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jc w:val="center"/>
        <w:rPr>
          <w:i/>
          <w:iCs/>
          <w:noProof/>
          <w:color w:val="4F81BD"/>
        </w:rPr>
      </w:pPr>
      <w:r>
        <w:rPr>
          <w:lang w:val="en-GB"/>
        </w:rPr>
        <w:t>Year 7 Interim Report - Autumn 2010</w:t>
      </w:r>
    </w:p>
    <w:p>
      <w:pPr>
        <w:pStyle w:val="Heading1"/>
        <w:jc w:val="center"/>
        <w:rPr>
          <w:lang w:val="en-GB"/>
        </w:rPr>
      </w:pPr>
      <w:r>
        <w:rPr>
          <w:lang w:val="en-GB"/>
        </w:rPr>
        <w:t>Student Name</w:t>
      </w:r>
    </w:p>
    <w:p>
      <w:pPr>
        <w:pStyle w:val="Heading21"/>
      </w:pPr>
      <w:r>
        <w:t>Form Tutor Name</w:t>
      </w:r>
      <w:r>
        <w:tab/>
        <w:t>Form Code</w:t>
      </w:r>
    </w:p>
    <w:p>
      <w:pPr>
        <w:pStyle w:val="Heading2"/>
      </w:pPr>
      <w:r>
        <w:t>Core Subjects</w:t>
      </w:r>
    </w:p>
    <w:tbl>
      <w:tblPr>
        <w:tblW w:w="4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2406"/>
        <w:gridCol w:w="2163"/>
        <w:gridCol w:w="1682"/>
        <w:gridCol w:w="1682"/>
        <w:gridCol w:w="1681"/>
      </w:tblGrid>
      <w:tr>
        <w:trPr>
          <w:cantSplit/>
          <w:trHeight w:hRule="exact" w:val="57"/>
          <w:jc w:val="center"/>
        </w:trPr>
        <w:tc>
          <w:tcPr>
            <w:tcW w:w="1251" w:type="pct"/>
            <w:tcBorders>
              <w:top w:val="nil"/>
              <w:left w:val="nil"/>
              <w:bottom w:val="nil"/>
              <w:right w:val="nil"/>
            </w:tcBorders>
            <w:vAlign w:val="center"/>
          </w:tcPr>
          <w:p>
            <w:pPr>
              <w:pStyle w:val="NoSpacing"/>
            </w:pPr>
          </w:p>
        </w:tc>
        <w:tc>
          <w:tcPr>
            <w:tcW w:w="1125" w:type="pct"/>
            <w:tcBorders>
              <w:top w:val="nil"/>
              <w:left w:val="nil"/>
              <w:bottom w:val="nil"/>
              <w:right w:val="nil"/>
            </w:tcBorders>
            <w:vAlign w:val="center"/>
          </w:tcPr>
          <w:p>
            <w:pPr>
              <w:pStyle w:val="NoSpacing"/>
              <w:jc w:val="center"/>
            </w:pPr>
          </w:p>
        </w:tc>
        <w:tc>
          <w:tcPr>
            <w:tcW w:w="875" w:type="pct"/>
            <w:tcBorders>
              <w:top w:val="nil"/>
              <w:left w:val="nil"/>
              <w:bottom w:val="nil"/>
              <w:right w:val="nil"/>
            </w:tcBorders>
            <w:vAlign w:val="center"/>
          </w:tcPr>
          <w:p>
            <w:pPr>
              <w:pStyle w:val="NoSpacing"/>
              <w:jc w:val="center"/>
            </w:pPr>
          </w:p>
        </w:tc>
        <w:tc>
          <w:tcPr>
            <w:tcW w:w="875" w:type="pct"/>
            <w:tcBorders>
              <w:top w:val="nil"/>
              <w:left w:val="nil"/>
              <w:bottom w:val="nil"/>
              <w:right w:val="nil"/>
            </w:tcBorders>
            <w:vAlign w:val="center"/>
          </w:tcPr>
          <w:p>
            <w:pPr>
              <w:pStyle w:val="NoSpacing"/>
              <w:jc w:val="center"/>
            </w:pPr>
          </w:p>
        </w:tc>
        <w:tc>
          <w:tcPr>
            <w:tcW w:w="874" w:type="pct"/>
            <w:tcBorders>
              <w:top w:val="nil"/>
              <w:left w:val="nil"/>
              <w:bottom w:val="nil"/>
              <w:right w:val="nil"/>
            </w:tcBorders>
            <w:vAlign w:val="center"/>
          </w:tcPr>
          <w:p>
            <w:pPr>
              <w:pStyle w:val="NoSpacing"/>
              <w:ind w:left="-59"/>
              <w:jc w:val="center"/>
            </w:pPr>
          </w:p>
        </w:tc>
      </w:tr>
      <w:tr>
        <w:trPr>
          <w:cantSplit/>
          <w:trHeight w:val="340"/>
          <w:jc w:val="center"/>
        </w:trPr>
        <w:tc>
          <w:tcPr>
            <w:tcW w:w="1251" w:type="pct"/>
            <w:tcBorders>
              <w:top w:val="nil"/>
              <w:left w:val="nil"/>
              <w:bottom w:val="single" w:sz="4" w:space="0" w:color="auto"/>
              <w:right w:val="nil"/>
            </w:tcBorders>
            <w:vAlign w:val="bottom"/>
          </w:tcPr>
          <w:p>
            <w:pPr>
              <w:pStyle w:val="TOCHeading"/>
            </w:pPr>
            <w:r>
              <w:t>Subject</w:t>
            </w:r>
          </w:p>
        </w:tc>
        <w:tc>
          <w:tcPr>
            <w:tcW w:w="1125" w:type="pct"/>
            <w:tcBorders>
              <w:top w:val="nil"/>
              <w:left w:val="nil"/>
              <w:bottom w:val="single" w:sz="4" w:space="0" w:color="auto"/>
              <w:right w:val="nil"/>
            </w:tcBorders>
            <w:vAlign w:val="bottom"/>
          </w:tcPr>
          <w:p>
            <w:pPr>
              <w:pStyle w:val="TOCHeading"/>
              <w:jc w:val="center"/>
            </w:pPr>
            <w:r>
              <w:t>Attainment Level</w:t>
            </w:r>
          </w:p>
        </w:tc>
        <w:tc>
          <w:tcPr>
            <w:tcW w:w="875" w:type="pct"/>
            <w:tcBorders>
              <w:top w:val="nil"/>
              <w:left w:val="nil"/>
              <w:right w:val="nil"/>
            </w:tcBorders>
            <w:vAlign w:val="bottom"/>
          </w:tcPr>
          <w:p>
            <w:pPr>
              <w:pStyle w:val="TOCHeading"/>
              <w:jc w:val="center"/>
            </w:pPr>
            <w:r>
              <w:t>Attitude</w:t>
            </w:r>
          </w:p>
        </w:tc>
        <w:tc>
          <w:tcPr>
            <w:tcW w:w="875" w:type="pct"/>
            <w:tcBorders>
              <w:top w:val="nil"/>
              <w:left w:val="nil"/>
              <w:right w:val="nil"/>
            </w:tcBorders>
            <w:vAlign w:val="bottom"/>
          </w:tcPr>
          <w:p>
            <w:pPr>
              <w:pStyle w:val="TOCHeading"/>
              <w:jc w:val="center"/>
            </w:pPr>
            <w:r>
              <w:t>Contribution</w:t>
            </w:r>
          </w:p>
        </w:tc>
        <w:tc>
          <w:tcPr>
            <w:tcW w:w="874" w:type="pct"/>
            <w:tcBorders>
              <w:top w:val="nil"/>
              <w:left w:val="nil"/>
              <w:right w:val="nil"/>
            </w:tcBorders>
            <w:vAlign w:val="bottom"/>
          </w:tcPr>
          <w:p>
            <w:pPr>
              <w:pStyle w:val="TOCHeading"/>
              <w:jc w:val="center"/>
            </w:pPr>
            <w:r>
              <w:t>Homework</w:t>
            </w:r>
          </w:p>
        </w:tc>
      </w:tr>
      <w:tr>
        <w:trPr>
          <w:cantSplit/>
          <w:trHeight w:hRule="exact" w:val="340"/>
          <w:jc w:val="center"/>
        </w:trPr>
        <w:tc>
          <w:tcPr>
            <w:tcW w:w="1251" w:type="pct"/>
            <w:vMerge w:val="restart"/>
            <w:tcBorders>
              <w:top w:val="single" w:sz="4" w:space="0" w:color="auto"/>
              <w:left w:val="nil"/>
              <w:right w:val="nil"/>
            </w:tcBorders>
          </w:tcPr>
          <w:p>
            <w:pPr>
              <w:pStyle w:val="Heading3"/>
            </w:pPr>
            <w:r>
              <w:t>English</w:t>
            </w:r>
          </w:p>
        </w:tc>
        <w:tc>
          <w:tcPr>
            <w:tcW w:w="1125" w:type="pct"/>
            <w:tcBorders>
              <w:top w:val="single" w:sz="4" w:space="0" w:color="auto"/>
              <w:left w:val="nil"/>
              <w:bottom w:val="single" w:sz="4" w:space="0" w:color="auto"/>
              <w:right w:val="nil"/>
            </w:tcBorders>
            <w:shd w:val="clear" w:color="auto" w:fill="auto"/>
            <w:vAlign w:val="center"/>
          </w:tcPr>
          <w:p>
            <w:pPr>
              <w:pStyle w:val="NoSpacing"/>
              <w:jc w:val="center"/>
            </w:pPr>
            <w:r>
              <w:t>Level 4</w:t>
            </w:r>
          </w:p>
        </w:tc>
        <w:tc>
          <w:tcPr>
            <w:tcW w:w="875" w:type="pct"/>
            <w:tcBorders>
              <w:top w:val="single" w:sz="4" w:space="0" w:color="auto"/>
              <w:left w:val="nil"/>
              <w:bottom w:val="single" w:sz="4" w:space="0" w:color="auto"/>
              <w:right w:val="nil"/>
            </w:tcBorders>
            <w:shd w:val="clear" w:color="auto" w:fill="FFC000"/>
            <w:vAlign w:val="center"/>
          </w:tcPr>
          <w:p>
            <w:pPr>
              <w:pStyle w:val="NoSpacing"/>
              <w:jc w:val="center"/>
            </w:pPr>
            <w:r>
              <w:t>Satisfactory</w:t>
            </w:r>
          </w:p>
        </w:tc>
        <w:tc>
          <w:tcPr>
            <w:tcW w:w="875" w:type="pct"/>
            <w:tcBorders>
              <w:top w:val="single" w:sz="4" w:space="0" w:color="auto"/>
              <w:left w:val="nil"/>
              <w:bottom w:val="single" w:sz="4" w:space="0" w:color="auto"/>
              <w:right w:val="nil"/>
            </w:tcBorders>
            <w:shd w:val="clear" w:color="auto" w:fill="FFC000"/>
            <w:vAlign w:val="center"/>
          </w:tcPr>
          <w:p>
            <w:pPr>
              <w:pStyle w:val="NoSpacing"/>
              <w:jc w:val="center"/>
            </w:pPr>
            <w:r>
              <w:t>Satisfactory</w:t>
            </w:r>
          </w:p>
        </w:tc>
        <w:tc>
          <w:tcPr>
            <w:tcW w:w="874" w:type="pct"/>
            <w:tcBorders>
              <w:top w:val="single" w:sz="4" w:space="0" w:color="auto"/>
              <w:left w:val="nil"/>
              <w:bottom w:val="single" w:sz="4" w:space="0" w:color="auto"/>
              <w:right w:val="nil"/>
            </w:tcBorders>
            <w:shd w:val="clear" w:color="auto" w:fill="FFC000"/>
            <w:vAlign w:val="center"/>
          </w:tcPr>
          <w:p>
            <w:pPr>
              <w:pStyle w:val="NoSpacing"/>
              <w:ind w:left="-59"/>
              <w:jc w:val="center"/>
            </w:pPr>
            <w:r>
              <w:t>Satisfactory</w:t>
            </w:r>
          </w:p>
        </w:tc>
      </w:tr>
      <w:tr>
        <w:trPr>
          <w:cantSplit/>
          <w:trHeight w:val="340"/>
          <w:jc w:val="center"/>
        </w:trPr>
        <w:tc>
          <w:tcPr>
            <w:tcW w:w="1251" w:type="pct"/>
            <w:vMerge/>
            <w:tcBorders>
              <w:left w:val="nil"/>
              <w:bottom w:val="single" w:sz="4" w:space="0" w:color="auto"/>
              <w:right w:val="nil"/>
            </w:tcBorders>
          </w:tcPr>
          <w:p>
            <w:pPr>
              <w:pStyle w:val="TOCHeading"/>
            </w:pPr>
          </w:p>
        </w:tc>
        <w:tc>
          <w:tcPr>
            <w:tcW w:w="3749" w:type="pct"/>
            <w:gridSpan w:val="4"/>
            <w:tcBorders>
              <w:top w:val="single" w:sz="4" w:space="0" w:color="auto"/>
              <w:left w:val="nil"/>
              <w:bottom w:val="single" w:sz="4" w:space="0" w:color="auto"/>
              <w:right w:val="nil"/>
            </w:tcBorders>
            <w:shd w:val="clear" w:color="auto" w:fill="auto"/>
          </w:tcPr>
          <w:p>
            <w:pPr>
              <w:pStyle w:val="NoSpacing"/>
            </w:pPr>
            <w:r>
              <w:t>Needs to check all work thoroughly for grammar and punctuation errors.</w:t>
            </w:r>
          </w:p>
        </w:tc>
      </w:tr>
      <w:tr>
        <w:trPr>
          <w:cantSplit/>
          <w:trHeight w:hRule="exact" w:val="340"/>
          <w:jc w:val="center"/>
        </w:trPr>
        <w:tc>
          <w:tcPr>
            <w:tcW w:w="1251" w:type="pct"/>
            <w:vMerge w:val="restart"/>
            <w:tcBorders>
              <w:top w:val="single" w:sz="4" w:space="0" w:color="auto"/>
              <w:left w:val="nil"/>
              <w:right w:val="nil"/>
            </w:tcBorders>
          </w:tcPr>
          <w:p>
            <w:pPr>
              <w:pStyle w:val="Heading3"/>
            </w:pPr>
            <w:r>
              <w:t>Mathematics</w:t>
            </w:r>
          </w:p>
        </w:tc>
        <w:tc>
          <w:tcPr>
            <w:tcW w:w="1125" w:type="pct"/>
            <w:tcBorders>
              <w:top w:val="single" w:sz="4" w:space="0" w:color="auto"/>
              <w:left w:val="nil"/>
              <w:bottom w:val="single" w:sz="4" w:space="0" w:color="auto"/>
              <w:right w:val="nil"/>
            </w:tcBorders>
            <w:shd w:val="clear" w:color="auto" w:fill="auto"/>
            <w:vAlign w:val="center"/>
          </w:tcPr>
          <w:p>
            <w:pPr>
              <w:pStyle w:val="NoSpacing"/>
              <w:jc w:val="center"/>
            </w:pPr>
            <w:r>
              <w:t>Level 4</w:t>
            </w:r>
          </w:p>
        </w:tc>
        <w:tc>
          <w:tcPr>
            <w:tcW w:w="875" w:type="pct"/>
            <w:tcBorders>
              <w:top w:val="single" w:sz="4" w:space="0" w:color="auto"/>
              <w:left w:val="nil"/>
              <w:bottom w:val="single" w:sz="4" w:space="0" w:color="auto"/>
              <w:right w:val="nil"/>
            </w:tcBorders>
            <w:shd w:val="clear" w:color="auto" w:fill="00B050"/>
            <w:vAlign w:val="center"/>
          </w:tcPr>
          <w:p>
            <w:pPr>
              <w:pStyle w:val="NoSpacing"/>
              <w:jc w:val="center"/>
            </w:pPr>
            <w:r>
              <w:t>Good</w:t>
            </w:r>
          </w:p>
        </w:tc>
        <w:tc>
          <w:tcPr>
            <w:tcW w:w="875" w:type="pct"/>
            <w:tcBorders>
              <w:top w:val="single" w:sz="4" w:space="0" w:color="auto"/>
              <w:left w:val="nil"/>
              <w:bottom w:val="single" w:sz="4" w:space="0" w:color="auto"/>
              <w:right w:val="nil"/>
            </w:tcBorders>
            <w:shd w:val="clear" w:color="auto" w:fill="0070C0"/>
            <w:vAlign w:val="center"/>
          </w:tcPr>
          <w:p>
            <w:pPr>
              <w:pStyle w:val="NoSpacing"/>
              <w:jc w:val="center"/>
            </w:pPr>
            <w:r>
              <w:t>Excellent</w:t>
            </w:r>
          </w:p>
        </w:tc>
        <w:tc>
          <w:tcPr>
            <w:tcW w:w="874" w:type="pct"/>
            <w:tcBorders>
              <w:top w:val="single" w:sz="4" w:space="0" w:color="auto"/>
              <w:left w:val="nil"/>
              <w:bottom w:val="single" w:sz="4" w:space="0" w:color="auto"/>
              <w:right w:val="nil"/>
            </w:tcBorders>
            <w:shd w:val="clear" w:color="auto" w:fill="00B050"/>
            <w:vAlign w:val="center"/>
          </w:tcPr>
          <w:p>
            <w:pPr>
              <w:pStyle w:val="NoSpacing"/>
              <w:ind w:left="-59"/>
              <w:jc w:val="center"/>
            </w:pPr>
            <w:r>
              <w:t>Good</w:t>
            </w:r>
          </w:p>
        </w:tc>
      </w:tr>
      <w:tr>
        <w:trPr>
          <w:cantSplit/>
          <w:trHeight w:val="340"/>
          <w:jc w:val="center"/>
        </w:trPr>
        <w:tc>
          <w:tcPr>
            <w:tcW w:w="1251" w:type="pct"/>
            <w:vMerge/>
            <w:tcBorders>
              <w:left w:val="nil"/>
              <w:bottom w:val="single" w:sz="4" w:space="0" w:color="auto"/>
              <w:right w:val="nil"/>
            </w:tcBorders>
          </w:tcPr>
          <w:p>
            <w:pPr>
              <w:pStyle w:val="TOCHeading"/>
            </w:pPr>
          </w:p>
        </w:tc>
        <w:tc>
          <w:tcPr>
            <w:tcW w:w="3749" w:type="pct"/>
            <w:gridSpan w:val="4"/>
            <w:tcBorders>
              <w:top w:val="single" w:sz="4" w:space="0" w:color="auto"/>
              <w:left w:val="nil"/>
              <w:bottom w:val="single" w:sz="4" w:space="0" w:color="auto"/>
              <w:right w:val="nil"/>
            </w:tcBorders>
            <w:shd w:val="clear" w:color="auto" w:fill="auto"/>
          </w:tcPr>
          <w:p>
            <w:pPr>
              <w:pStyle w:val="NoSpacing"/>
            </w:pPr>
            <w:r>
              <w:t>Constant reviewing of the work covered in class required.</w:t>
            </w:r>
          </w:p>
        </w:tc>
      </w:tr>
      <w:tr>
        <w:trPr>
          <w:cantSplit/>
          <w:trHeight w:hRule="exact" w:val="340"/>
          <w:jc w:val="center"/>
        </w:trPr>
        <w:tc>
          <w:tcPr>
            <w:tcW w:w="1251" w:type="pct"/>
            <w:vMerge w:val="restart"/>
            <w:tcBorders>
              <w:top w:val="single" w:sz="4" w:space="0" w:color="auto"/>
              <w:left w:val="nil"/>
              <w:right w:val="nil"/>
            </w:tcBorders>
          </w:tcPr>
          <w:p>
            <w:pPr>
              <w:pStyle w:val="Heading3"/>
            </w:pPr>
            <w:r>
              <w:t>Science</w:t>
            </w:r>
          </w:p>
        </w:tc>
        <w:tc>
          <w:tcPr>
            <w:tcW w:w="1125" w:type="pct"/>
            <w:tcBorders>
              <w:top w:val="single" w:sz="4" w:space="0" w:color="auto"/>
              <w:left w:val="nil"/>
              <w:bottom w:val="single" w:sz="4" w:space="0" w:color="auto"/>
              <w:right w:val="nil"/>
            </w:tcBorders>
            <w:shd w:val="clear" w:color="auto" w:fill="auto"/>
            <w:vAlign w:val="center"/>
          </w:tcPr>
          <w:p>
            <w:pPr>
              <w:pStyle w:val="NoSpacing"/>
              <w:jc w:val="center"/>
            </w:pPr>
            <w:r>
              <w:t>Level 4</w:t>
            </w:r>
          </w:p>
        </w:tc>
        <w:tc>
          <w:tcPr>
            <w:tcW w:w="875" w:type="pct"/>
            <w:tcBorders>
              <w:top w:val="single" w:sz="4" w:space="0" w:color="auto"/>
              <w:left w:val="nil"/>
              <w:bottom w:val="single" w:sz="4" w:space="0" w:color="auto"/>
              <w:right w:val="nil"/>
            </w:tcBorders>
            <w:shd w:val="clear" w:color="auto" w:fill="FFC000"/>
            <w:vAlign w:val="center"/>
          </w:tcPr>
          <w:p>
            <w:pPr>
              <w:pStyle w:val="NoSpacing"/>
              <w:jc w:val="center"/>
            </w:pPr>
            <w:r>
              <w:t>Satisfactory</w:t>
            </w:r>
          </w:p>
        </w:tc>
        <w:tc>
          <w:tcPr>
            <w:tcW w:w="875" w:type="pct"/>
            <w:tcBorders>
              <w:top w:val="single" w:sz="4" w:space="0" w:color="auto"/>
              <w:left w:val="nil"/>
              <w:bottom w:val="single" w:sz="4" w:space="0" w:color="auto"/>
              <w:right w:val="nil"/>
            </w:tcBorders>
            <w:shd w:val="clear" w:color="auto" w:fill="FF0000"/>
            <w:vAlign w:val="center"/>
          </w:tcPr>
          <w:p>
            <w:pPr>
              <w:pStyle w:val="NoSpacing"/>
              <w:jc w:val="center"/>
            </w:pPr>
            <w:r>
              <w:t>Concern</w:t>
            </w:r>
          </w:p>
        </w:tc>
        <w:tc>
          <w:tcPr>
            <w:tcW w:w="874" w:type="pct"/>
            <w:tcBorders>
              <w:top w:val="single" w:sz="4" w:space="0" w:color="auto"/>
              <w:left w:val="nil"/>
              <w:bottom w:val="single" w:sz="4" w:space="0" w:color="auto"/>
              <w:right w:val="nil"/>
            </w:tcBorders>
            <w:shd w:val="clear" w:color="auto" w:fill="FF0000"/>
            <w:vAlign w:val="center"/>
          </w:tcPr>
          <w:p>
            <w:pPr>
              <w:pStyle w:val="NoSpacing"/>
              <w:ind w:left="-59"/>
              <w:jc w:val="center"/>
            </w:pPr>
            <w:r>
              <w:t>Concern</w:t>
            </w:r>
          </w:p>
        </w:tc>
      </w:tr>
      <w:tr>
        <w:trPr>
          <w:cantSplit/>
          <w:trHeight w:val="340"/>
          <w:jc w:val="center"/>
        </w:trPr>
        <w:tc>
          <w:tcPr>
            <w:tcW w:w="1251" w:type="pct"/>
            <w:vMerge/>
            <w:tcBorders>
              <w:left w:val="nil"/>
              <w:bottom w:val="single" w:sz="4" w:space="0" w:color="auto"/>
              <w:right w:val="nil"/>
            </w:tcBorders>
          </w:tcPr>
          <w:p>
            <w:pPr>
              <w:pStyle w:val="TOCHeading"/>
            </w:pPr>
          </w:p>
        </w:tc>
        <w:tc>
          <w:tcPr>
            <w:tcW w:w="3749" w:type="pct"/>
            <w:gridSpan w:val="4"/>
            <w:tcBorders>
              <w:top w:val="single" w:sz="4" w:space="0" w:color="auto"/>
              <w:left w:val="nil"/>
              <w:bottom w:val="single" w:sz="4" w:space="0" w:color="auto"/>
              <w:right w:val="nil"/>
            </w:tcBorders>
            <w:shd w:val="clear" w:color="auto" w:fill="auto"/>
          </w:tcPr>
          <w:p>
            <w:pPr>
              <w:pStyle w:val="NoSpacing"/>
            </w:pPr>
            <w:r>
              <w:t>Make better use of available class time to complete set work</w:t>
            </w:r>
          </w:p>
        </w:tc>
      </w:tr>
      <w:tr>
        <w:trPr>
          <w:cantSplit/>
          <w:trHeight w:hRule="exact" w:val="340"/>
          <w:jc w:val="center"/>
        </w:trPr>
        <w:tc>
          <w:tcPr>
            <w:tcW w:w="1251" w:type="pct"/>
            <w:vMerge w:val="restart"/>
            <w:tcBorders>
              <w:top w:val="single" w:sz="4" w:space="0" w:color="auto"/>
              <w:left w:val="nil"/>
              <w:right w:val="nil"/>
            </w:tcBorders>
          </w:tcPr>
          <w:p>
            <w:pPr>
              <w:pStyle w:val="Heading3"/>
            </w:pPr>
            <w:r>
              <w:t>ICT</w:t>
            </w:r>
          </w:p>
        </w:tc>
        <w:tc>
          <w:tcPr>
            <w:tcW w:w="1125" w:type="pct"/>
            <w:tcBorders>
              <w:top w:val="single" w:sz="4" w:space="0" w:color="auto"/>
              <w:left w:val="nil"/>
              <w:bottom w:val="single" w:sz="4" w:space="0" w:color="auto"/>
              <w:right w:val="nil"/>
            </w:tcBorders>
            <w:shd w:val="clear" w:color="auto" w:fill="auto"/>
            <w:vAlign w:val="center"/>
          </w:tcPr>
          <w:p>
            <w:pPr>
              <w:pStyle w:val="NoSpacing"/>
              <w:jc w:val="center"/>
            </w:pPr>
            <w:r>
              <w:t>Level 4</w:t>
            </w:r>
          </w:p>
        </w:tc>
        <w:tc>
          <w:tcPr>
            <w:tcW w:w="875" w:type="pct"/>
            <w:tcBorders>
              <w:top w:val="single" w:sz="4" w:space="0" w:color="auto"/>
              <w:left w:val="nil"/>
              <w:bottom w:val="single" w:sz="4" w:space="0" w:color="auto"/>
              <w:right w:val="nil"/>
            </w:tcBorders>
            <w:shd w:val="clear" w:color="auto" w:fill="00B050"/>
            <w:vAlign w:val="center"/>
          </w:tcPr>
          <w:p>
            <w:pPr>
              <w:pStyle w:val="NoSpacing"/>
              <w:jc w:val="center"/>
            </w:pPr>
            <w:r>
              <w:t>Good</w:t>
            </w:r>
          </w:p>
        </w:tc>
        <w:tc>
          <w:tcPr>
            <w:tcW w:w="875" w:type="pct"/>
            <w:tcBorders>
              <w:top w:val="single" w:sz="4" w:space="0" w:color="auto"/>
              <w:left w:val="nil"/>
              <w:bottom w:val="single" w:sz="4" w:space="0" w:color="auto"/>
              <w:right w:val="nil"/>
            </w:tcBorders>
            <w:shd w:val="clear" w:color="auto" w:fill="00B050"/>
            <w:vAlign w:val="center"/>
          </w:tcPr>
          <w:p>
            <w:pPr>
              <w:pStyle w:val="NoSpacing"/>
              <w:jc w:val="center"/>
            </w:pPr>
            <w:r>
              <w:t>Good</w:t>
            </w:r>
          </w:p>
        </w:tc>
        <w:tc>
          <w:tcPr>
            <w:tcW w:w="874" w:type="pct"/>
            <w:tcBorders>
              <w:top w:val="single" w:sz="4" w:space="0" w:color="auto"/>
              <w:left w:val="nil"/>
              <w:bottom w:val="single" w:sz="4" w:space="0" w:color="auto"/>
              <w:right w:val="nil"/>
            </w:tcBorders>
            <w:shd w:val="clear" w:color="auto" w:fill="FFC000"/>
            <w:vAlign w:val="center"/>
          </w:tcPr>
          <w:p>
            <w:pPr>
              <w:pStyle w:val="NoSpacing"/>
              <w:ind w:left="-59"/>
              <w:jc w:val="center"/>
            </w:pPr>
            <w:r>
              <w:t>Satisfactory</w:t>
            </w:r>
          </w:p>
        </w:tc>
      </w:tr>
      <w:tr>
        <w:trPr>
          <w:cantSplit/>
          <w:trHeight w:val="340"/>
          <w:jc w:val="center"/>
        </w:trPr>
        <w:tc>
          <w:tcPr>
            <w:tcW w:w="1251" w:type="pct"/>
            <w:vMerge/>
            <w:tcBorders>
              <w:left w:val="nil"/>
              <w:bottom w:val="single" w:sz="4" w:space="0" w:color="auto"/>
              <w:right w:val="nil"/>
            </w:tcBorders>
          </w:tcPr>
          <w:p>
            <w:pPr>
              <w:pStyle w:val="TOCHeading"/>
            </w:pPr>
          </w:p>
        </w:tc>
        <w:tc>
          <w:tcPr>
            <w:tcW w:w="3749" w:type="pct"/>
            <w:gridSpan w:val="4"/>
            <w:tcBorders>
              <w:top w:val="single" w:sz="4" w:space="0" w:color="auto"/>
              <w:left w:val="nil"/>
              <w:bottom w:val="single" w:sz="4" w:space="0" w:color="auto"/>
              <w:right w:val="nil"/>
            </w:tcBorders>
            <w:shd w:val="clear" w:color="auto" w:fill="auto"/>
          </w:tcPr>
          <w:p>
            <w:pPr>
              <w:pStyle w:val="NoSpacing"/>
            </w:pPr>
            <w:r>
              <w:t>Good work this term. Continue to improve on your current level, by practicing your ICT skills and maintaining your current level of effort. Remember to complete all work set on time and to the best of your ability.</w:t>
            </w:r>
          </w:p>
        </w:tc>
      </w:tr>
    </w:tbl>
    <w:p>
      <w:pPr>
        <w:pStyle w:val="NoSpacing"/>
      </w:pPr>
    </w:p>
    <w:p>
      <w:pPr>
        <w:pStyle w:val="Heading2"/>
      </w:pPr>
      <w:r>
        <w:t>Foundation Subjects</w:t>
      </w:r>
    </w:p>
    <w:tbl>
      <w:tblPr>
        <w:tblW w:w="4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2406"/>
        <w:gridCol w:w="2163"/>
        <w:gridCol w:w="1682"/>
        <w:gridCol w:w="1682"/>
        <w:gridCol w:w="1681"/>
      </w:tblGrid>
      <w:tr>
        <w:trPr>
          <w:cantSplit/>
          <w:trHeight w:hRule="exact" w:val="57"/>
          <w:jc w:val="center"/>
        </w:trPr>
        <w:tc>
          <w:tcPr>
            <w:tcW w:w="1251" w:type="pct"/>
            <w:tcBorders>
              <w:top w:val="nil"/>
              <w:left w:val="nil"/>
              <w:bottom w:val="nil"/>
              <w:right w:val="nil"/>
            </w:tcBorders>
            <w:vAlign w:val="center"/>
          </w:tcPr>
          <w:p>
            <w:pPr>
              <w:pStyle w:val="NoSpacing"/>
            </w:pPr>
          </w:p>
        </w:tc>
        <w:tc>
          <w:tcPr>
            <w:tcW w:w="1125" w:type="pct"/>
            <w:tcBorders>
              <w:top w:val="nil"/>
              <w:left w:val="nil"/>
              <w:bottom w:val="nil"/>
              <w:right w:val="nil"/>
            </w:tcBorders>
            <w:vAlign w:val="center"/>
          </w:tcPr>
          <w:p>
            <w:pPr>
              <w:pStyle w:val="NoSpacing"/>
              <w:jc w:val="center"/>
            </w:pPr>
          </w:p>
        </w:tc>
        <w:tc>
          <w:tcPr>
            <w:tcW w:w="875" w:type="pct"/>
            <w:tcBorders>
              <w:top w:val="nil"/>
              <w:left w:val="nil"/>
              <w:bottom w:val="nil"/>
              <w:right w:val="nil"/>
            </w:tcBorders>
            <w:vAlign w:val="center"/>
          </w:tcPr>
          <w:p>
            <w:pPr>
              <w:pStyle w:val="NoSpacing"/>
              <w:jc w:val="center"/>
            </w:pPr>
          </w:p>
        </w:tc>
        <w:tc>
          <w:tcPr>
            <w:tcW w:w="875" w:type="pct"/>
            <w:tcBorders>
              <w:top w:val="nil"/>
              <w:left w:val="nil"/>
              <w:bottom w:val="nil"/>
              <w:right w:val="nil"/>
            </w:tcBorders>
            <w:vAlign w:val="center"/>
          </w:tcPr>
          <w:p>
            <w:pPr>
              <w:pStyle w:val="NoSpacing"/>
              <w:jc w:val="center"/>
            </w:pPr>
          </w:p>
        </w:tc>
        <w:tc>
          <w:tcPr>
            <w:tcW w:w="874" w:type="pct"/>
            <w:tcBorders>
              <w:top w:val="nil"/>
              <w:left w:val="nil"/>
              <w:bottom w:val="nil"/>
              <w:right w:val="nil"/>
            </w:tcBorders>
            <w:vAlign w:val="center"/>
          </w:tcPr>
          <w:p>
            <w:pPr>
              <w:pStyle w:val="NoSpacing"/>
              <w:ind w:left="-59"/>
              <w:jc w:val="center"/>
            </w:pPr>
          </w:p>
        </w:tc>
      </w:tr>
      <w:tr>
        <w:trPr>
          <w:cantSplit/>
          <w:trHeight w:val="340"/>
          <w:jc w:val="center"/>
        </w:trPr>
        <w:tc>
          <w:tcPr>
            <w:tcW w:w="1251" w:type="pct"/>
            <w:tcBorders>
              <w:top w:val="nil"/>
              <w:left w:val="nil"/>
              <w:bottom w:val="single" w:sz="4" w:space="0" w:color="auto"/>
              <w:right w:val="nil"/>
            </w:tcBorders>
            <w:vAlign w:val="bottom"/>
          </w:tcPr>
          <w:p>
            <w:pPr>
              <w:pStyle w:val="TOCHeading"/>
            </w:pPr>
            <w:r>
              <w:t>Subject</w:t>
            </w:r>
          </w:p>
        </w:tc>
        <w:tc>
          <w:tcPr>
            <w:tcW w:w="1125" w:type="pct"/>
            <w:tcBorders>
              <w:top w:val="nil"/>
              <w:left w:val="nil"/>
              <w:bottom w:val="single" w:sz="4" w:space="0" w:color="auto"/>
              <w:right w:val="nil"/>
            </w:tcBorders>
            <w:vAlign w:val="bottom"/>
          </w:tcPr>
          <w:p>
            <w:pPr>
              <w:pStyle w:val="TOCHeading"/>
              <w:jc w:val="center"/>
            </w:pPr>
            <w:r>
              <w:t>Attainment Level</w:t>
            </w:r>
          </w:p>
        </w:tc>
        <w:tc>
          <w:tcPr>
            <w:tcW w:w="875" w:type="pct"/>
            <w:tcBorders>
              <w:top w:val="nil"/>
              <w:left w:val="nil"/>
              <w:right w:val="nil"/>
            </w:tcBorders>
            <w:vAlign w:val="bottom"/>
          </w:tcPr>
          <w:p>
            <w:pPr>
              <w:pStyle w:val="TOCHeading"/>
              <w:jc w:val="center"/>
            </w:pPr>
            <w:r>
              <w:t>Attitude</w:t>
            </w:r>
          </w:p>
        </w:tc>
        <w:tc>
          <w:tcPr>
            <w:tcW w:w="875" w:type="pct"/>
            <w:tcBorders>
              <w:top w:val="nil"/>
              <w:left w:val="nil"/>
              <w:right w:val="nil"/>
            </w:tcBorders>
            <w:vAlign w:val="bottom"/>
          </w:tcPr>
          <w:p>
            <w:pPr>
              <w:pStyle w:val="TOCHeading"/>
              <w:jc w:val="center"/>
            </w:pPr>
            <w:r>
              <w:t>Contribution</w:t>
            </w:r>
          </w:p>
        </w:tc>
        <w:tc>
          <w:tcPr>
            <w:tcW w:w="874" w:type="pct"/>
            <w:tcBorders>
              <w:top w:val="nil"/>
              <w:left w:val="nil"/>
              <w:right w:val="nil"/>
            </w:tcBorders>
            <w:vAlign w:val="bottom"/>
          </w:tcPr>
          <w:p>
            <w:pPr>
              <w:pStyle w:val="TOCHeading"/>
              <w:jc w:val="center"/>
            </w:pPr>
            <w:r>
              <w:t>Homework</w:t>
            </w:r>
          </w:p>
        </w:tc>
      </w:tr>
      <w:tr>
        <w:trPr>
          <w:cantSplit/>
          <w:trHeight w:hRule="exact" w:val="340"/>
          <w:jc w:val="center"/>
        </w:trPr>
        <w:tc>
          <w:tcPr>
            <w:tcW w:w="1251" w:type="pct"/>
            <w:vMerge w:val="restart"/>
            <w:tcBorders>
              <w:top w:val="single" w:sz="4" w:space="0" w:color="auto"/>
              <w:left w:val="nil"/>
              <w:right w:val="nil"/>
            </w:tcBorders>
          </w:tcPr>
          <w:p>
            <w:pPr>
              <w:pStyle w:val="Heading3"/>
            </w:pPr>
            <w:r>
              <w:t>Art and Design</w:t>
            </w:r>
          </w:p>
        </w:tc>
        <w:tc>
          <w:tcPr>
            <w:tcW w:w="1125" w:type="pct"/>
            <w:tcBorders>
              <w:top w:val="single" w:sz="4" w:space="0" w:color="auto"/>
              <w:left w:val="nil"/>
              <w:bottom w:val="single" w:sz="4" w:space="0" w:color="auto"/>
              <w:right w:val="nil"/>
            </w:tcBorders>
            <w:shd w:val="clear" w:color="auto" w:fill="auto"/>
            <w:vAlign w:val="center"/>
          </w:tcPr>
          <w:p>
            <w:pPr>
              <w:pStyle w:val="NoSpacing"/>
              <w:jc w:val="center"/>
            </w:pPr>
            <w:r>
              <w:t>Level 3</w:t>
            </w:r>
          </w:p>
        </w:tc>
        <w:tc>
          <w:tcPr>
            <w:tcW w:w="875" w:type="pct"/>
            <w:tcBorders>
              <w:top w:val="single" w:sz="4" w:space="0" w:color="auto"/>
              <w:left w:val="nil"/>
              <w:bottom w:val="single" w:sz="4" w:space="0" w:color="auto"/>
              <w:right w:val="nil"/>
            </w:tcBorders>
            <w:shd w:val="clear" w:color="auto" w:fill="FF0000"/>
            <w:vAlign w:val="center"/>
          </w:tcPr>
          <w:p>
            <w:pPr>
              <w:pStyle w:val="NoSpacing"/>
              <w:jc w:val="center"/>
            </w:pPr>
            <w:r>
              <w:t>Concern</w:t>
            </w:r>
          </w:p>
        </w:tc>
        <w:tc>
          <w:tcPr>
            <w:tcW w:w="875" w:type="pct"/>
            <w:tcBorders>
              <w:top w:val="single" w:sz="4" w:space="0" w:color="auto"/>
              <w:left w:val="nil"/>
              <w:bottom w:val="single" w:sz="4" w:space="0" w:color="auto"/>
              <w:right w:val="nil"/>
            </w:tcBorders>
            <w:shd w:val="clear" w:color="auto" w:fill="FF0000"/>
            <w:vAlign w:val="center"/>
          </w:tcPr>
          <w:p>
            <w:pPr>
              <w:pStyle w:val="NoSpacing"/>
              <w:jc w:val="center"/>
            </w:pPr>
            <w:r>
              <w:t>Concern</w:t>
            </w:r>
          </w:p>
        </w:tc>
        <w:tc>
          <w:tcPr>
            <w:tcW w:w="874" w:type="pct"/>
            <w:tcBorders>
              <w:top w:val="single" w:sz="4" w:space="0" w:color="auto"/>
              <w:left w:val="nil"/>
              <w:bottom w:val="single" w:sz="4" w:space="0" w:color="auto"/>
              <w:right w:val="nil"/>
            </w:tcBorders>
            <w:shd w:val="clear" w:color="auto" w:fill="FF0000"/>
            <w:vAlign w:val="center"/>
          </w:tcPr>
          <w:p>
            <w:pPr>
              <w:pStyle w:val="NoSpacing"/>
              <w:ind w:left="-59"/>
              <w:jc w:val="center"/>
            </w:pPr>
            <w:r>
              <w:t>Concern</w:t>
            </w:r>
          </w:p>
        </w:tc>
      </w:tr>
      <w:tr>
        <w:trPr>
          <w:cantSplit/>
          <w:trHeight w:val="340"/>
          <w:jc w:val="center"/>
        </w:trPr>
        <w:tc>
          <w:tcPr>
            <w:tcW w:w="1251" w:type="pct"/>
            <w:vMerge/>
            <w:tcBorders>
              <w:left w:val="nil"/>
              <w:bottom w:val="single" w:sz="4" w:space="0" w:color="auto"/>
              <w:right w:val="nil"/>
            </w:tcBorders>
          </w:tcPr>
          <w:p>
            <w:pPr>
              <w:pStyle w:val="TOCHeading"/>
            </w:pPr>
          </w:p>
        </w:tc>
        <w:tc>
          <w:tcPr>
            <w:tcW w:w="3749" w:type="pct"/>
            <w:gridSpan w:val="4"/>
            <w:tcBorders>
              <w:top w:val="single" w:sz="4" w:space="0" w:color="auto"/>
              <w:left w:val="nil"/>
              <w:bottom w:val="single" w:sz="4" w:space="0" w:color="auto"/>
              <w:right w:val="nil"/>
            </w:tcBorders>
            <w:shd w:val="clear" w:color="auto" w:fill="auto"/>
          </w:tcPr>
          <w:p>
            <w:pPr>
              <w:pStyle w:val="NoSpacing"/>
            </w:pPr>
            <w:r>
              <w:t>Must spend more time on homework, and hand it in on time.</w:t>
            </w:r>
          </w:p>
        </w:tc>
      </w:tr>
      <w:tr>
        <w:trPr>
          <w:cantSplit/>
          <w:trHeight w:hRule="exact" w:val="340"/>
          <w:jc w:val="center"/>
        </w:trPr>
        <w:tc>
          <w:tcPr>
            <w:tcW w:w="1251" w:type="pct"/>
            <w:vMerge w:val="restart"/>
            <w:tcBorders>
              <w:top w:val="single" w:sz="4" w:space="0" w:color="auto"/>
              <w:left w:val="nil"/>
              <w:right w:val="nil"/>
            </w:tcBorders>
          </w:tcPr>
          <w:p>
            <w:pPr>
              <w:pStyle w:val="Heading3"/>
            </w:pPr>
            <w:r>
              <w:t>Drama</w:t>
            </w:r>
          </w:p>
        </w:tc>
        <w:tc>
          <w:tcPr>
            <w:tcW w:w="1125" w:type="pct"/>
            <w:tcBorders>
              <w:top w:val="single" w:sz="4" w:space="0" w:color="auto"/>
              <w:left w:val="nil"/>
              <w:bottom w:val="single" w:sz="4" w:space="0" w:color="auto"/>
              <w:right w:val="nil"/>
            </w:tcBorders>
            <w:shd w:val="clear" w:color="auto" w:fill="auto"/>
            <w:vAlign w:val="center"/>
          </w:tcPr>
          <w:p>
            <w:pPr>
              <w:pStyle w:val="NoSpacing"/>
              <w:jc w:val="center"/>
            </w:pPr>
            <w:r>
              <w:t>Level 3</w:t>
            </w:r>
          </w:p>
        </w:tc>
        <w:tc>
          <w:tcPr>
            <w:tcW w:w="875" w:type="pct"/>
            <w:tcBorders>
              <w:top w:val="single" w:sz="4" w:space="0" w:color="auto"/>
              <w:left w:val="nil"/>
              <w:bottom w:val="single" w:sz="4" w:space="0" w:color="auto"/>
              <w:right w:val="nil"/>
            </w:tcBorders>
            <w:shd w:val="clear" w:color="auto" w:fill="0070C0"/>
            <w:vAlign w:val="center"/>
          </w:tcPr>
          <w:p>
            <w:pPr>
              <w:pStyle w:val="NoSpacing"/>
              <w:jc w:val="center"/>
            </w:pPr>
            <w:r>
              <w:t>Excellent</w:t>
            </w:r>
          </w:p>
        </w:tc>
        <w:tc>
          <w:tcPr>
            <w:tcW w:w="875" w:type="pct"/>
            <w:tcBorders>
              <w:top w:val="single" w:sz="4" w:space="0" w:color="auto"/>
              <w:left w:val="nil"/>
              <w:bottom w:val="single" w:sz="4" w:space="0" w:color="auto"/>
              <w:right w:val="nil"/>
            </w:tcBorders>
            <w:shd w:val="clear" w:color="auto" w:fill="FFC000"/>
            <w:vAlign w:val="center"/>
          </w:tcPr>
          <w:p>
            <w:pPr>
              <w:pStyle w:val="NoSpacing"/>
              <w:jc w:val="center"/>
            </w:pPr>
            <w:r>
              <w:t>Satisfactory</w:t>
            </w:r>
          </w:p>
        </w:tc>
        <w:tc>
          <w:tcPr>
            <w:tcW w:w="874" w:type="pct"/>
            <w:tcBorders>
              <w:top w:val="single" w:sz="4" w:space="0" w:color="auto"/>
              <w:left w:val="nil"/>
              <w:bottom w:val="single" w:sz="4" w:space="0" w:color="auto"/>
              <w:right w:val="nil"/>
            </w:tcBorders>
            <w:shd w:val="clear" w:color="auto" w:fill="00B050"/>
            <w:vAlign w:val="center"/>
          </w:tcPr>
          <w:p>
            <w:pPr>
              <w:pStyle w:val="NoSpacing"/>
              <w:ind w:left="-59"/>
              <w:jc w:val="center"/>
            </w:pPr>
            <w:r>
              <w:t>Good</w:t>
            </w:r>
          </w:p>
        </w:tc>
      </w:tr>
      <w:tr>
        <w:trPr>
          <w:cantSplit/>
          <w:trHeight w:val="340"/>
          <w:jc w:val="center"/>
        </w:trPr>
        <w:tc>
          <w:tcPr>
            <w:tcW w:w="1251" w:type="pct"/>
            <w:vMerge/>
            <w:tcBorders>
              <w:left w:val="nil"/>
              <w:bottom w:val="single" w:sz="4" w:space="0" w:color="auto"/>
              <w:right w:val="nil"/>
            </w:tcBorders>
          </w:tcPr>
          <w:p>
            <w:pPr>
              <w:pStyle w:val="TOCHeading"/>
            </w:pPr>
          </w:p>
        </w:tc>
        <w:tc>
          <w:tcPr>
            <w:tcW w:w="3749" w:type="pct"/>
            <w:gridSpan w:val="4"/>
            <w:tcBorders>
              <w:top w:val="single" w:sz="4" w:space="0" w:color="auto"/>
              <w:left w:val="nil"/>
              <w:bottom w:val="single" w:sz="4" w:space="0" w:color="auto"/>
              <w:right w:val="nil"/>
            </w:tcBorders>
            <w:shd w:val="clear" w:color="auto" w:fill="auto"/>
          </w:tcPr>
          <w:p>
            <w:pPr>
              <w:pStyle w:val="NoSpacing"/>
            </w:pPr>
            <w:r>
              <w:t>Continue to build confidence and voice projection</w:t>
            </w:r>
          </w:p>
        </w:tc>
      </w:tr>
      <w:tr>
        <w:trPr>
          <w:cantSplit/>
          <w:trHeight w:hRule="exact" w:val="340"/>
          <w:jc w:val="center"/>
        </w:trPr>
        <w:tc>
          <w:tcPr>
            <w:tcW w:w="1251" w:type="pct"/>
            <w:vMerge w:val="restart"/>
            <w:tcBorders>
              <w:top w:val="single" w:sz="4" w:space="0" w:color="auto"/>
              <w:left w:val="nil"/>
              <w:right w:val="nil"/>
            </w:tcBorders>
          </w:tcPr>
          <w:p>
            <w:pPr>
              <w:pStyle w:val="Heading3"/>
            </w:pPr>
            <w:r>
              <w:t>Design &amp; Technology</w:t>
            </w:r>
          </w:p>
        </w:tc>
        <w:tc>
          <w:tcPr>
            <w:tcW w:w="1125" w:type="pct"/>
            <w:tcBorders>
              <w:top w:val="single" w:sz="4" w:space="0" w:color="auto"/>
              <w:left w:val="nil"/>
              <w:bottom w:val="single" w:sz="4" w:space="0" w:color="auto"/>
              <w:right w:val="nil"/>
            </w:tcBorders>
            <w:shd w:val="clear" w:color="auto" w:fill="auto"/>
            <w:vAlign w:val="center"/>
          </w:tcPr>
          <w:p>
            <w:pPr>
              <w:pStyle w:val="NoSpacing"/>
              <w:jc w:val="center"/>
            </w:pPr>
            <w:r>
              <w:t>Level 4</w:t>
            </w:r>
          </w:p>
        </w:tc>
        <w:tc>
          <w:tcPr>
            <w:tcW w:w="875" w:type="pct"/>
            <w:tcBorders>
              <w:top w:val="single" w:sz="4" w:space="0" w:color="auto"/>
              <w:left w:val="nil"/>
              <w:bottom w:val="single" w:sz="4" w:space="0" w:color="auto"/>
              <w:right w:val="nil"/>
            </w:tcBorders>
            <w:shd w:val="clear" w:color="auto" w:fill="0070C0"/>
            <w:vAlign w:val="center"/>
          </w:tcPr>
          <w:p>
            <w:pPr>
              <w:pStyle w:val="NoSpacing"/>
              <w:jc w:val="center"/>
            </w:pPr>
            <w:r>
              <w:t>Excellent</w:t>
            </w:r>
          </w:p>
        </w:tc>
        <w:tc>
          <w:tcPr>
            <w:tcW w:w="875" w:type="pct"/>
            <w:tcBorders>
              <w:top w:val="single" w:sz="4" w:space="0" w:color="auto"/>
              <w:left w:val="nil"/>
              <w:bottom w:val="single" w:sz="4" w:space="0" w:color="auto"/>
              <w:right w:val="nil"/>
            </w:tcBorders>
            <w:shd w:val="clear" w:color="auto" w:fill="0070C0"/>
            <w:vAlign w:val="center"/>
          </w:tcPr>
          <w:p>
            <w:pPr>
              <w:pStyle w:val="NoSpacing"/>
              <w:jc w:val="center"/>
            </w:pPr>
            <w:r>
              <w:t>Excellent</w:t>
            </w:r>
          </w:p>
        </w:tc>
        <w:tc>
          <w:tcPr>
            <w:tcW w:w="874" w:type="pct"/>
            <w:tcBorders>
              <w:top w:val="single" w:sz="4" w:space="0" w:color="auto"/>
              <w:left w:val="nil"/>
              <w:bottom w:val="single" w:sz="4" w:space="0" w:color="auto"/>
              <w:right w:val="nil"/>
            </w:tcBorders>
            <w:shd w:val="clear" w:color="auto" w:fill="0070C0"/>
            <w:vAlign w:val="center"/>
          </w:tcPr>
          <w:p>
            <w:pPr>
              <w:pStyle w:val="NoSpacing"/>
              <w:ind w:left="-59"/>
              <w:jc w:val="center"/>
            </w:pPr>
            <w:r>
              <w:t>Excellent</w:t>
            </w:r>
          </w:p>
        </w:tc>
      </w:tr>
      <w:tr>
        <w:trPr>
          <w:cantSplit/>
          <w:trHeight w:val="340"/>
          <w:jc w:val="center"/>
        </w:trPr>
        <w:tc>
          <w:tcPr>
            <w:tcW w:w="1251" w:type="pct"/>
            <w:vMerge/>
            <w:tcBorders>
              <w:left w:val="nil"/>
              <w:bottom w:val="single" w:sz="4" w:space="0" w:color="auto"/>
              <w:right w:val="nil"/>
            </w:tcBorders>
          </w:tcPr>
          <w:p>
            <w:pPr>
              <w:pStyle w:val="TOCHeading"/>
            </w:pPr>
          </w:p>
        </w:tc>
        <w:tc>
          <w:tcPr>
            <w:tcW w:w="3749" w:type="pct"/>
            <w:gridSpan w:val="4"/>
            <w:tcBorders>
              <w:top w:val="single" w:sz="4" w:space="0" w:color="auto"/>
              <w:left w:val="nil"/>
              <w:bottom w:val="single" w:sz="4" w:space="0" w:color="auto"/>
              <w:right w:val="nil"/>
            </w:tcBorders>
            <w:shd w:val="clear" w:color="auto" w:fill="auto"/>
          </w:tcPr>
          <w:p>
            <w:pPr>
              <w:pStyle w:val="NoSpacing"/>
            </w:pPr>
            <w:r>
              <w:t>Well done on an excellent Food Technology project. Keep it up!</w:t>
            </w:r>
          </w:p>
        </w:tc>
      </w:tr>
      <w:tr>
        <w:trPr>
          <w:cantSplit/>
          <w:trHeight w:hRule="exact" w:val="340"/>
          <w:jc w:val="center"/>
        </w:trPr>
        <w:tc>
          <w:tcPr>
            <w:tcW w:w="1251" w:type="pct"/>
            <w:vMerge w:val="restart"/>
            <w:tcBorders>
              <w:top w:val="single" w:sz="4" w:space="0" w:color="auto"/>
              <w:left w:val="nil"/>
              <w:right w:val="nil"/>
            </w:tcBorders>
          </w:tcPr>
          <w:p>
            <w:pPr>
              <w:pStyle w:val="Heading3"/>
            </w:pPr>
            <w:r>
              <w:t>Geography</w:t>
            </w:r>
          </w:p>
        </w:tc>
        <w:tc>
          <w:tcPr>
            <w:tcW w:w="1125" w:type="pct"/>
            <w:tcBorders>
              <w:top w:val="single" w:sz="4" w:space="0" w:color="auto"/>
              <w:left w:val="nil"/>
              <w:bottom w:val="single" w:sz="4" w:space="0" w:color="auto"/>
              <w:right w:val="nil"/>
            </w:tcBorders>
            <w:shd w:val="clear" w:color="auto" w:fill="auto"/>
            <w:vAlign w:val="center"/>
          </w:tcPr>
          <w:p>
            <w:pPr>
              <w:pStyle w:val="NoSpacing"/>
              <w:jc w:val="center"/>
            </w:pPr>
            <w:r>
              <w:t>Level 3</w:t>
            </w:r>
          </w:p>
        </w:tc>
        <w:tc>
          <w:tcPr>
            <w:tcW w:w="875" w:type="pct"/>
            <w:tcBorders>
              <w:top w:val="single" w:sz="4" w:space="0" w:color="auto"/>
              <w:left w:val="nil"/>
              <w:bottom w:val="single" w:sz="4" w:space="0" w:color="auto"/>
              <w:right w:val="nil"/>
            </w:tcBorders>
            <w:shd w:val="clear" w:color="auto" w:fill="FFC000"/>
            <w:vAlign w:val="center"/>
          </w:tcPr>
          <w:p>
            <w:pPr>
              <w:pStyle w:val="NoSpacing"/>
              <w:jc w:val="center"/>
            </w:pPr>
            <w:r>
              <w:t>Satisfactory</w:t>
            </w:r>
          </w:p>
        </w:tc>
        <w:tc>
          <w:tcPr>
            <w:tcW w:w="875" w:type="pct"/>
            <w:tcBorders>
              <w:top w:val="single" w:sz="4" w:space="0" w:color="auto"/>
              <w:left w:val="nil"/>
              <w:bottom w:val="single" w:sz="4" w:space="0" w:color="auto"/>
              <w:right w:val="nil"/>
            </w:tcBorders>
            <w:shd w:val="clear" w:color="auto" w:fill="FFC000"/>
            <w:vAlign w:val="center"/>
          </w:tcPr>
          <w:p>
            <w:pPr>
              <w:pStyle w:val="NoSpacing"/>
              <w:jc w:val="center"/>
            </w:pPr>
            <w:r>
              <w:t>Satisfactory</w:t>
            </w:r>
          </w:p>
        </w:tc>
        <w:tc>
          <w:tcPr>
            <w:tcW w:w="874" w:type="pct"/>
            <w:tcBorders>
              <w:top w:val="single" w:sz="4" w:space="0" w:color="auto"/>
              <w:left w:val="nil"/>
              <w:bottom w:val="single" w:sz="4" w:space="0" w:color="auto"/>
              <w:right w:val="nil"/>
            </w:tcBorders>
            <w:shd w:val="clear" w:color="auto" w:fill="00B050"/>
            <w:vAlign w:val="center"/>
          </w:tcPr>
          <w:p>
            <w:pPr>
              <w:pStyle w:val="NoSpacing"/>
              <w:ind w:left="-59"/>
              <w:jc w:val="center"/>
            </w:pPr>
            <w:r>
              <w:t>Good</w:t>
            </w:r>
          </w:p>
        </w:tc>
      </w:tr>
      <w:tr>
        <w:trPr>
          <w:cantSplit/>
          <w:trHeight w:val="340"/>
          <w:jc w:val="center"/>
        </w:trPr>
        <w:tc>
          <w:tcPr>
            <w:tcW w:w="1251" w:type="pct"/>
            <w:vMerge/>
            <w:tcBorders>
              <w:left w:val="nil"/>
              <w:bottom w:val="single" w:sz="4" w:space="0" w:color="auto"/>
              <w:right w:val="nil"/>
            </w:tcBorders>
          </w:tcPr>
          <w:p>
            <w:pPr>
              <w:pStyle w:val="TOCHeading"/>
            </w:pPr>
          </w:p>
        </w:tc>
        <w:tc>
          <w:tcPr>
            <w:tcW w:w="3749" w:type="pct"/>
            <w:gridSpan w:val="4"/>
            <w:tcBorders>
              <w:top w:val="single" w:sz="4" w:space="0" w:color="auto"/>
              <w:left w:val="nil"/>
              <w:bottom w:val="single" w:sz="4" w:space="0" w:color="auto"/>
              <w:right w:val="nil"/>
            </w:tcBorders>
            <w:shd w:val="clear" w:color="auto" w:fill="auto"/>
          </w:tcPr>
          <w:p>
            <w:pPr>
              <w:pStyle w:val="NoSpacing"/>
            </w:pPr>
            <w:r>
              <w:t>Needs to focus more in class to achieve his potential.</w:t>
            </w:r>
          </w:p>
        </w:tc>
      </w:tr>
      <w:tr>
        <w:trPr>
          <w:cantSplit/>
          <w:trHeight w:hRule="exact" w:val="340"/>
          <w:jc w:val="center"/>
        </w:trPr>
        <w:tc>
          <w:tcPr>
            <w:tcW w:w="1251" w:type="pct"/>
            <w:vMerge w:val="restart"/>
            <w:tcBorders>
              <w:top w:val="single" w:sz="4" w:space="0" w:color="auto"/>
              <w:left w:val="nil"/>
              <w:right w:val="nil"/>
            </w:tcBorders>
          </w:tcPr>
          <w:p>
            <w:pPr>
              <w:pStyle w:val="Heading3"/>
            </w:pPr>
            <w:r>
              <w:t>History</w:t>
            </w:r>
          </w:p>
        </w:tc>
        <w:tc>
          <w:tcPr>
            <w:tcW w:w="1125" w:type="pct"/>
            <w:tcBorders>
              <w:top w:val="single" w:sz="4" w:space="0" w:color="auto"/>
              <w:left w:val="nil"/>
              <w:bottom w:val="single" w:sz="4" w:space="0" w:color="auto"/>
              <w:right w:val="nil"/>
            </w:tcBorders>
            <w:shd w:val="clear" w:color="auto" w:fill="auto"/>
            <w:vAlign w:val="center"/>
          </w:tcPr>
          <w:p>
            <w:pPr>
              <w:pStyle w:val="NoSpacing"/>
              <w:jc w:val="center"/>
            </w:pPr>
            <w:r>
              <w:t>Level 3</w:t>
            </w:r>
          </w:p>
        </w:tc>
        <w:tc>
          <w:tcPr>
            <w:tcW w:w="875" w:type="pct"/>
            <w:tcBorders>
              <w:top w:val="single" w:sz="4" w:space="0" w:color="auto"/>
              <w:left w:val="nil"/>
              <w:bottom w:val="single" w:sz="4" w:space="0" w:color="auto"/>
              <w:right w:val="nil"/>
            </w:tcBorders>
            <w:shd w:val="clear" w:color="auto" w:fill="00B050"/>
            <w:vAlign w:val="center"/>
          </w:tcPr>
          <w:p>
            <w:pPr>
              <w:pStyle w:val="NoSpacing"/>
              <w:jc w:val="center"/>
            </w:pPr>
            <w:r>
              <w:t>Good</w:t>
            </w:r>
          </w:p>
        </w:tc>
        <w:tc>
          <w:tcPr>
            <w:tcW w:w="875" w:type="pct"/>
            <w:tcBorders>
              <w:top w:val="single" w:sz="4" w:space="0" w:color="auto"/>
              <w:left w:val="nil"/>
              <w:bottom w:val="single" w:sz="4" w:space="0" w:color="auto"/>
              <w:right w:val="nil"/>
            </w:tcBorders>
            <w:shd w:val="clear" w:color="auto" w:fill="FFC000"/>
            <w:vAlign w:val="center"/>
          </w:tcPr>
          <w:p>
            <w:pPr>
              <w:pStyle w:val="NoSpacing"/>
              <w:jc w:val="center"/>
            </w:pPr>
            <w:r>
              <w:t>Satisfactory</w:t>
            </w:r>
          </w:p>
        </w:tc>
        <w:tc>
          <w:tcPr>
            <w:tcW w:w="874" w:type="pct"/>
            <w:tcBorders>
              <w:top w:val="single" w:sz="4" w:space="0" w:color="auto"/>
              <w:left w:val="nil"/>
              <w:bottom w:val="single" w:sz="4" w:space="0" w:color="auto"/>
              <w:right w:val="nil"/>
            </w:tcBorders>
            <w:shd w:val="clear" w:color="auto" w:fill="FFC000"/>
            <w:vAlign w:val="center"/>
          </w:tcPr>
          <w:p>
            <w:pPr>
              <w:pStyle w:val="NoSpacing"/>
              <w:ind w:left="-59"/>
              <w:jc w:val="center"/>
            </w:pPr>
            <w:r>
              <w:t>Satisfactory</w:t>
            </w:r>
          </w:p>
        </w:tc>
      </w:tr>
      <w:tr>
        <w:trPr>
          <w:cantSplit/>
          <w:trHeight w:val="340"/>
          <w:jc w:val="center"/>
        </w:trPr>
        <w:tc>
          <w:tcPr>
            <w:tcW w:w="1251" w:type="pct"/>
            <w:vMerge/>
            <w:tcBorders>
              <w:left w:val="nil"/>
              <w:bottom w:val="single" w:sz="4" w:space="0" w:color="auto"/>
              <w:right w:val="nil"/>
            </w:tcBorders>
          </w:tcPr>
          <w:p>
            <w:pPr>
              <w:pStyle w:val="TOCHeading"/>
            </w:pPr>
          </w:p>
        </w:tc>
        <w:tc>
          <w:tcPr>
            <w:tcW w:w="3749" w:type="pct"/>
            <w:gridSpan w:val="4"/>
            <w:tcBorders>
              <w:top w:val="single" w:sz="4" w:space="0" w:color="auto"/>
              <w:left w:val="nil"/>
              <w:bottom w:val="single" w:sz="4" w:space="0" w:color="auto"/>
              <w:right w:val="nil"/>
            </w:tcBorders>
            <w:shd w:val="clear" w:color="auto" w:fill="auto"/>
          </w:tcPr>
          <w:p>
            <w:pPr>
              <w:pStyle w:val="NoSpacing"/>
            </w:pPr>
            <w:r>
              <w:t>Needs to concentrate more in class</w:t>
            </w:r>
          </w:p>
        </w:tc>
      </w:tr>
      <w:tr>
        <w:trPr>
          <w:cantSplit/>
          <w:trHeight w:hRule="exact" w:val="340"/>
          <w:jc w:val="center"/>
        </w:trPr>
        <w:tc>
          <w:tcPr>
            <w:tcW w:w="1251" w:type="pct"/>
            <w:vMerge w:val="restart"/>
            <w:tcBorders>
              <w:top w:val="single" w:sz="4" w:space="0" w:color="auto"/>
              <w:left w:val="nil"/>
              <w:right w:val="nil"/>
            </w:tcBorders>
          </w:tcPr>
          <w:p>
            <w:pPr>
              <w:pStyle w:val="Heading3"/>
            </w:pPr>
            <w:r>
              <w:t>Islamic Studies</w:t>
            </w:r>
          </w:p>
        </w:tc>
        <w:tc>
          <w:tcPr>
            <w:tcW w:w="1125" w:type="pct"/>
            <w:tcBorders>
              <w:top w:val="single" w:sz="4" w:space="0" w:color="auto"/>
              <w:left w:val="nil"/>
              <w:bottom w:val="single" w:sz="4" w:space="0" w:color="auto"/>
              <w:right w:val="nil"/>
            </w:tcBorders>
            <w:shd w:val="clear" w:color="auto" w:fill="auto"/>
            <w:vAlign w:val="center"/>
          </w:tcPr>
          <w:p>
            <w:pPr>
              <w:pStyle w:val="NoSpacing"/>
              <w:jc w:val="center"/>
            </w:pPr>
            <w:r>
              <w:t>Level 4</w:t>
            </w:r>
          </w:p>
        </w:tc>
        <w:tc>
          <w:tcPr>
            <w:tcW w:w="875" w:type="pct"/>
            <w:tcBorders>
              <w:top w:val="single" w:sz="4" w:space="0" w:color="auto"/>
              <w:left w:val="nil"/>
              <w:bottom w:val="single" w:sz="4" w:space="0" w:color="auto"/>
              <w:right w:val="nil"/>
            </w:tcBorders>
            <w:shd w:val="clear" w:color="auto" w:fill="00B050"/>
            <w:vAlign w:val="center"/>
          </w:tcPr>
          <w:p>
            <w:pPr>
              <w:pStyle w:val="NoSpacing"/>
              <w:jc w:val="center"/>
            </w:pPr>
            <w:r>
              <w:t>Good</w:t>
            </w:r>
          </w:p>
        </w:tc>
        <w:tc>
          <w:tcPr>
            <w:tcW w:w="875" w:type="pct"/>
            <w:tcBorders>
              <w:top w:val="single" w:sz="4" w:space="0" w:color="auto"/>
              <w:left w:val="nil"/>
              <w:bottom w:val="single" w:sz="4" w:space="0" w:color="auto"/>
              <w:right w:val="nil"/>
            </w:tcBorders>
            <w:shd w:val="clear" w:color="auto" w:fill="00B050"/>
            <w:vAlign w:val="center"/>
          </w:tcPr>
          <w:p>
            <w:pPr>
              <w:pStyle w:val="NoSpacing"/>
              <w:jc w:val="center"/>
            </w:pPr>
            <w:r>
              <w:t>Good</w:t>
            </w:r>
          </w:p>
        </w:tc>
        <w:tc>
          <w:tcPr>
            <w:tcW w:w="874" w:type="pct"/>
            <w:tcBorders>
              <w:top w:val="single" w:sz="4" w:space="0" w:color="auto"/>
              <w:left w:val="nil"/>
              <w:bottom w:val="single" w:sz="4" w:space="0" w:color="auto"/>
              <w:right w:val="nil"/>
            </w:tcBorders>
            <w:shd w:val="clear" w:color="auto" w:fill="00B050"/>
            <w:vAlign w:val="center"/>
          </w:tcPr>
          <w:p>
            <w:pPr>
              <w:pStyle w:val="NoSpacing"/>
              <w:ind w:left="-59"/>
              <w:jc w:val="center"/>
            </w:pPr>
            <w:r>
              <w:t>Good</w:t>
            </w:r>
          </w:p>
        </w:tc>
      </w:tr>
      <w:tr>
        <w:trPr>
          <w:cantSplit/>
          <w:trHeight w:val="340"/>
          <w:jc w:val="center"/>
        </w:trPr>
        <w:tc>
          <w:tcPr>
            <w:tcW w:w="1251" w:type="pct"/>
            <w:vMerge/>
            <w:tcBorders>
              <w:left w:val="nil"/>
              <w:bottom w:val="single" w:sz="4" w:space="0" w:color="auto"/>
              <w:right w:val="nil"/>
            </w:tcBorders>
          </w:tcPr>
          <w:p>
            <w:pPr>
              <w:pStyle w:val="TOCHeading"/>
            </w:pPr>
          </w:p>
        </w:tc>
        <w:tc>
          <w:tcPr>
            <w:tcW w:w="3749" w:type="pct"/>
            <w:gridSpan w:val="4"/>
            <w:tcBorders>
              <w:top w:val="single" w:sz="4" w:space="0" w:color="auto"/>
              <w:left w:val="nil"/>
              <w:bottom w:val="single" w:sz="4" w:space="0" w:color="auto"/>
              <w:right w:val="nil"/>
            </w:tcBorders>
            <w:shd w:val="clear" w:color="auto" w:fill="auto"/>
          </w:tcPr>
          <w:p>
            <w:pPr>
              <w:pStyle w:val="NoSpacing"/>
            </w:pPr>
            <w:r>
              <w:t>Improve knowledge of Seerah of the Prophet (SAW) and Islamic Studies by doing independent research.</w:t>
            </w:r>
          </w:p>
        </w:tc>
      </w:tr>
      <w:tr>
        <w:trPr>
          <w:cantSplit/>
          <w:trHeight w:hRule="exact" w:val="340"/>
          <w:jc w:val="center"/>
        </w:trPr>
        <w:tc>
          <w:tcPr>
            <w:tcW w:w="1251" w:type="pct"/>
            <w:vMerge w:val="restart"/>
            <w:tcBorders>
              <w:top w:val="single" w:sz="4" w:space="0" w:color="auto"/>
              <w:left w:val="nil"/>
              <w:right w:val="nil"/>
            </w:tcBorders>
          </w:tcPr>
          <w:p>
            <w:pPr>
              <w:pStyle w:val="Heading3"/>
            </w:pPr>
            <w:r>
              <w:t>Physical Education</w:t>
            </w:r>
          </w:p>
        </w:tc>
        <w:tc>
          <w:tcPr>
            <w:tcW w:w="1125" w:type="pct"/>
            <w:tcBorders>
              <w:top w:val="single" w:sz="4" w:space="0" w:color="auto"/>
              <w:left w:val="nil"/>
              <w:bottom w:val="single" w:sz="4" w:space="0" w:color="auto"/>
              <w:right w:val="nil"/>
            </w:tcBorders>
            <w:shd w:val="clear" w:color="auto" w:fill="auto"/>
            <w:vAlign w:val="center"/>
          </w:tcPr>
          <w:p>
            <w:pPr>
              <w:pStyle w:val="NoSpacing"/>
              <w:jc w:val="center"/>
            </w:pPr>
            <w:r>
              <w:t>Level 3</w:t>
            </w:r>
          </w:p>
        </w:tc>
        <w:tc>
          <w:tcPr>
            <w:tcW w:w="875" w:type="pct"/>
            <w:tcBorders>
              <w:top w:val="single" w:sz="4" w:space="0" w:color="auto"/>
              <w:left w:val="nil"/>
              <w:bottom w:val="single" w:sz="4" w:space="0" w:color="auto"/>
              <w:right w:val="nil"/>
            </w:tcBorders>
            <w:shd w:val="clear" w:color="auto" w:fill="00B050"/>
            <w:vAlign w:val="center"/>
          </w:tcPr>
          <w:p>
            <w:pPr>
              <w:pStyle w:val="NoSpacing"/>
              <w:jc w:val="center"/>
            </w:pPr>
            <w:r>
              <w:t>Good</w:t>
            </w:r>
          </w:p>
        </w:tc>
        <w:tc>
          <w:tcPr>
            <w:tcW w:w="875" w:type="pct"/>
            <w:tcBorders>
              <w:top w:val="single" w:sz="4" w:space="0" w:color="auto"/>
              <w:left w:val="nil"/>
              <w:bottom w:val="single" w:sz="4" w:space="0" w:color="auto"/>
              <w:right w:val="nil"/>
            </w:tcBorders>
            <w:shd w:val="clear" w:color="auto" w:fill="00B050"/>
            <w:vAlign w:val="center"/>
          </w:tcPr>
          <w:p>
            <w:pPr>
              <w:pStyle w:val="NoSpacing"/>
              <w:jc w:val="center"/>
            </w:pPr>
            <w:r>
              <w:t>Good</w:t>
            </w:r>
          </w:p>
        </w:tc>
        <w:tc>
          <w:tcPr>
            <w:tcW w:w="874" w:type="pct"/>
            <w:tcBorders>
              <w:top w:val="single" w:sz="4" w:space="0" w:color="auto"/>
              <w:left w:val="nil"/>
              <w:bottom w:val="single" w:sz="4" w:space="0" w:color="auto"/>
              <w:right w:val="nil"/>
            </w:tcBorders>
            <w:shd w:val="clear" w:color="auto" w:fill="D9D9D9"/>
            <w:vAlign w:val="center"/>
          </w:tcPr>
          <w:p>
            <w:pPr>
              <w:pStyle w:val="NoSpacing"/>
              <w:ind w:left="-59"/>
              <w:jc w:val="center"/>
            </w:pPr>
          </w:p>
        </w:tc>
      </w:tr>
      <w:tr>
        <w:trPr>
          <w:cantSplit/>
          <w:trHeight w:val="340"/>
          <w:jc w:val="center"/>
        </w:trPr>
        <w:tc>
          <w:tcPr>
            <w:tcW w:w="1251" w:type="pct"/>
            <w:vMerge/>
            <w:tcBorders>
              <w:left w:val="nil"/>
              <w:bottom w:val="single" w:sz="4" w:space="0" w:color="auto"/>
              <w:right w:val="nil"/>
            </w:tcBorders>
          </w:tcPr>
          <w:p>
            <w:pPr>
              <w:pStyle w:val="TOCHeading"/>
            </w:pPr>
          </w:p>
        </w:tc>
        <w:tc>
          <w:tcPr>
            <w:tcW w:w="3749" w:type="pct"/>
            <w:gridSpan w:val="4"/>
            <w:tcBorders>
              <w:top w:val="single" w:sz="4" w:space="0" w:color="auto"/>
              <w:left w:val="nil"/>
              <w:bottom w:val="single" w:sz="4" w:space="0" w:color="auto"/>
              <w:right w:val="nil"/>
            </w:tcBorders>
            <w:shd w:val="clear" w:color="auto" w:fill="auto"/>
          </w:tcPr>
          <w:p>
            <w:pPr>
              <w:pStyle w:val="NoSpacing"/>
            </w:pPr>
            <w:r>
              <w:t>Should seek out opportunities to develop and refine sport specific skills.</w:t>
            </w:r>
          </w:p>
        </w:tc>
      </w:tr>
    </w:tbl>
    <w:p>
      <w:pPr>
        <w:pStyle w:val="NoSpacing"/>
      </w:pPr>
    </w:p>
    <w:p>
      <w:pPr>
        <w:pStyle w:val="NoSpacing"/>
      </w:pPr>
      <w:r>
        <w:br w:type="page"/>
      </w:r>
    </w:p>
    <w:p>
      <w:pPr>
        <w:pStyle w:val="Heading2"/>
      </w:pPr>
      <w:r>
        <w:lastRenderedPageBreak/>
        <w:t>Language option</w:t>
      </w:r>
    </w:p>
    <w:tbl>
      <w:tblPr>
        <w:tblW w:w="4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2406"/>
        <w:gridCol w:w="2163"/>
        <w:gridCol w:w="1682"/>
        <w:gridCol w:w="1682"/>
        <w:gridCol w:w="1681"/>
      </w:tblGrid>
      <w:tr>
        <w:trPr>
          <w:cantSplit/>
          <w:trHeight w:hRule="exact" w:val="57"/>
          <w:jc w:val="center"/>
        </w:trPr>
        <w:tc>
          <w:tcPr>
            <w:tcW w:w="1251" w:type="pct"/>
            <w:tcBorders>
              <w:top w:val="nil"/>
              <w:left w:val="nil"/>
              <w:bottom w:val="nil"/>
              <w:right w:val="nil"/>
            </w:tcBorders>
            <w:vAlign w:val="center"/>
          </w:tcPr>
          <w:p>
            <w:pPr>
              <w:pStyle w:val="NoSpacing"/>
            </w:pPr>
          </w:p>
        </w:tc>
        <w:tc>
          <w:tcPr>
            <w:tcW w:w="1125" w:type="pct"/>
            <w:tcBorders>
              <w:top w:val="nil"/>
              <w:left w:val="nil"/>
              <w:bottom w:val="nil"/>
              <w:right w:val="nil"/>
            </w:tcBorders>
            <w:vAlign w:val="center"/>
          </w:tcPr>
          <w:p>
            <w:pPr>
              <w:pStyle w:val="NoSpacing"/>
              <w:jc w:val="center"/>
            </w:pPr>
          </w:p>
        </w:tc>
        <w:tc>
          <w:tcPr>
            <w:tcW w:w="875" w:type="pct"/>
            <w:tcBorders>
              <w:top w:val="nil"/>
              <w:left w:val="nil"/>
              <w:bottom w:val="nil"/>
              <w:right w:val="nil"/>
            </w:tcBorders>
            <w:vAlign w:val="center"/>
          </w:tcPr>
          <w:p>
            <w:pPr>
              <w:pStyle w:val="NoSpacing"/>
              <w:jc w:val="center"/>
            </w:pPr>
          </w:p>
        </w:tc>
        <w:tc>
          <w:tcPr>
            <w:tcW w:w="875" w:type="pct"/>
            <w:tcBorders>
              <w:top w:val="nil"/>
              <w:left w:val="nil"/>
              <w:bottom w:val="nil"/>
              <w:right w:val="nil"/>
            </w:tcBorders>
            <w:vAlign w:val="center"/>
          </w:tcPr>
          <w:p>
            <w:pPr>
              <w:pStyle w:val="NoSpacing"/>
              <w:jc w:val="center"/>
            </w:pPr>
          </w:p>
        </w:tc>
        <w:tc>
          <w:tcPr>
            <w:tcW w:w="874" w:type="pct"/>
            <w:tcBorders>
              <w:top w:val="nil"/>
              <w:left w:val="nil"/>
              <w:bottom w:val="nil"/>
              <w:right w:val="nil"/>
            </w:tcBorders>
            <w:vAlign w:val="center"/>
          </w:tcPr>
          <w:p>
            <w:pPr>
              <w:pStyle w:val="NoSpacing"/>
              <w:ind w:left="-59"/>
              <w:jc w:val="center"/>
            </w:pPr>
          </w:p>
        </w:tc>
      </w:tr>
      <w:tr>
        <w:trPr>
          <w:cantSplit/>
          <w:trHeight w:hRule="exact" w:val="340"/>
          <w:jc w:val="center"/>
        </w:trPr>
        <w:tc>
          <w:tcPr>
            <w:tcW w:w="1251" w:type="pct"/>
            <w:tcBorders>
              <w:top w:val="nil"/>
              <w:left w:val="nil"/>
              <w:bottom w:val="single" w:sz="4" w:space="0" w:color="auto"/>
              <w:right w:val="nil"/>
            </w:tcBorders>
            <w:vAlign w:val="bottom"/>
          </w:tcPr>
          <w:p>
            <w:pPr>
              <w:pStyle w:val="TOCHeading"/>
            </w:pPr>
            <w:r>
              <w:t>Subject</w:t>
            </w:r>
          </w:p>
        </w:tc>
        <w:tc>
          <w:tcPr>
            <w:tcW w:w="1125" w:type="pct"/>
            <w:tcBorders>
              <w:top w:val="nil"/>
              <w:left w:val="nil"/>
              <w:bottom w:val="single" w:sz="4" w:space="0" w:color="auto"/>
              <w:right w:val="nil"/>
            </w:tcBorders>
            <w:vAlign w:val="bottom"/>
          </w:tcPr>
          <w:p>
            <w:pPr>
              <w:pStyle w:val="TOCHeading"/>
              <w:jc w:val="center"/>
            </w:pPr>
            <w:r>
              <w:t>Attainment Level</w:t>
            </w:r>
          </w:p>
        </w:tc>
        <w:tc>
          <w:tcPr>
            <w:tcW w:w="875" w:type="pct"/>
            <w:tcBorders>
              <w:top w:val="nil"/>
              <w:left w:val="nil"/>
              <w:right w:val="nil"/>
            </w:tcBorders>
            <w:vAlign w:val="bottom"/>
          </w:tcPr>
          <w:p>
            <w:pPr>
              <w:pStyle w:val="TOCHeading"/>
              <w:jc w:val="center"/>
            </w:pPr>
            <w:r>
              <w:t>Attitude</w:t>
            </w:r>
          </w:p>
        </w:tc>
        <w:tc>
          <w:tcPr>
            <w:tcW w:w="875" w:type="pct"/>
            <w:tcBorders>
              <w:top w:val="nil"/>
              <w:left w:val="nil"/>
              <w:right w:val="nil"/>
            </w:tcBorders>
            <w:vAlign w:val="bottom"/>
          </w:tcPr>
          <w:p>
            <w:pPr>
              <w:pStyle w:val="TOCHeading"/>
              <w:jc w:val="center"/>
            </w:pPr>
            <w:r>
              <w:t>Contribution</w:t>
            </w:r>
          </w:p>
        </w:tc>
        <w:tc>
          <w:tcPr>
            <w:tcW w:w="874" w:type="pct"/>
            <w:tcBorders>
              <w:top w:val="nil"/>
              <w:left w:val="nil"/>
              <w:right w:val="nil"/>
            </w:tcBorders>
            <w:vAlign w:val="bottom"/>
          </w:tcPr>
          <w:p>
            <w:pPr>
              <w:pStyle w:val="TOCHeading"/>
              <w:jc w:val="center"/>
            </w:pPr>
            <w:r>
              <w:t>Homework</w:t>
            </w:r>
          </w:p>
        </w:tc>
      </w:tr>
      <w:tr>
        <w:trPr>
          <w:cantSplit/>
          <w:trHeight w:hRule="exact" w:val="340"/>
          <w:jc w:val="center"/>
        </w:trPr>
        <w:tc>
          <w:tcPr>
            <w:tcW w:w="1251" w:type="pct"/>
            <w:vMerge w:val="restart"/>
            <w:tcBorders>
              <w:top w:val="single" w:sz="4" w:space="0" w:color="auto"/>
              <w:left w:val="nil"/>
              <w:right w:val="nil"/>
            </w:tcBorders>
          </w:tcPr>
          <w:p>
            <w:pPr>
              <w:pStyle w:val="Heading3"/>
            </w:pPr>
            <w:r>
              <w:t>Arabic</w:t>
            </w:r>
          </w:p>
        </w:tc>
        <w:tc>
          <w:tcPr>
            <w:tcW w:w="1125" w:type="pct"/>
            <w:tcBorders>
              <w:top w:val="single" w:sz="4" w:space="0" w:color="auto"/>
              <w:left w:val="nil"/>
              <w:bottom w:val="single" w:sz="4" w:space="0" w:color="auto"/>
              <w:right w:val="nil"/>
            </w:tcBorders>
            <w:shd w:val="clear" w:color="auto" w:fill="auto"/>
            <w:vAlign w:val="center"/>
          </w:tcPr>
          <w:p>
            <w:pPr>
              <w:pStyle w:val="NoSpacing"/>
              <w:jc w:val="center"/>
            </w:pPr>
            <w:r>
              <w:t>Level 4</w:t>
            </w:r>
          </w:p>
        </w:tc>
        <w:tc>
          <w:tcPr>
            <w:tcW w:w="875" w:type="pct"/>
            <w:tcBorders>
              <w:top w:val="single" w:sz="4" w:space="0" w:color="auto"/>
              <w:left w:val="nil"/>
              <w:bottom w:val="single" w:sz="4" w:space="0" w:color="auto"/>
              <w:right w:val="nil"/>
            </w:tcBorders>
            <w:shd w:val="clear" w:color="auto" w:fill="D9D9D9" w:themeFill="background1" w:themeFillShade="D9"/>
            <w:vAlign w:val="center"/>
          </w:tcPr>
          <w:p>
            <w:pPr>
              <w:pStyle w:val="NoSpacing"/>
              <w:jc w:val="center"/>
            </w:pPr>
          </w:p>
        </w:tc>
        <w:tc>
          <w:tcPr>
            <w:tcW w:w="875" w:type="pct"/>
            <w:tcBorders>
              <w:top w:val="single" w:sz="4" w:space="0" w:color="auto"/>
              <w:left w:val="nil"/>
              <w:bottom w:val="single" w:sz="4" w:space="0" w:color="auto"/>
              <w:right w:val="nil"/>
            </w:tcBorders>
            <w:shd w:val="clear" w:color="auto" w:fill="00B050"/>
            <w:vAlign w:val="center"/>
          </w:tcPr>
          <w:p>
            <w:pPr>
              <w:pStyle w:val="NoSpacing"/>
              <w:jc w:val="center"/>
            </w:pPr>
            <w:r>
              <w:t>Good</w:t>
            </w:r>
          </w:p>
        </w:tc>
        <w:tc>
          <w:tcPr>
            <w:tcW w:w="874" w:type="pct"/>
            <w:tcBorders>
              <w:top w:val="single" w:sz="4" w:space="0" w:color="auto"/>
              <w:left w:val="nil"/>
              <w:bottom w:val="single" w:sz="4" w:space="0" w:color="auto"/>
              <w:right w:val="nil"/>
            </w:tcBorders>
            <w:shd w:val="clear" w:color="auto" w:fill="0070C0"/>
            <w:vAlign w:val="center"/>
          </w:tcPr>
          <w:p>
            <w:pPr>
              <w:pStyle w:val="NoSpacing"/>
              <w:ind w:left="-59"/>
              <w:jc w:val="center"/>
            </w:pPr>
            <w:r>
              <w:t>Excellent</w:t>
            </w:r>
          </w:p>
        </w:tc>
      </w:tr>
      <w:tr>
        <w:trPr>
          <w:cantSplit/>
          <w:trHeight w:val="340"/>
          <w:jc w:val="center"/>
        </w:trPr>
        <w:tc>
          <w:tcPr>
            <w:tcW w:w="1251" w:type="pct"/>
            <w:vMerge/>
            <w:tcBorders>
              <w:left w:val="nil"/>
              <w:bottom w:val="single" w:sz="4" w:space="0" w:color="auto"/>
              <w:right w:val="nil"/>
            </w:tcBorders>
          </w:tcPr>
          <w:p>
            <w:pPr>
              <w:pStyle w:val="TOCHeading"/>
            </w:pPr>
          </w:p>
        </w:tc>
        <w:tc>
          <w:tcPr>
            <w:tcW w:w="3749" w:type="pct"/>
            <w:gridSpan w:val="4"/>
            <w:tcBorders>
              <w:top w:val="single" w:sz="4" w:space="0" w:color="auto"/>
              <w:left w:val="nil"/>
              <w:bottom w:val="single" w:sz="4" w:space="0" w:color="auto"/>
              <w:right w:val="nil"/>
            </w:tcBorders>
            <w:shd w:val="clear" w:color="auto" w:fill="auto"/>
          </w:tcPr>
          <w:p>
            <w:pPr>
              <w:pStyle w:val="NoSpacing"/>
            </w:pPr>
            <w:r>
              <w:t>Must increase effort in classwork and homework and ask the teacher for help when needed.</w:t>
            </w:r>
          </w:p>
        </w:tc>
      </w:tr>
    </w:tbl>
    <w:p>
      <w:pPr>
        <w:pStyle w:val="NoSpacing"/>
      </w:pPr>
    </w:p>
    <w:p>
      <w:pPr>
        <w:pStyle w:val="Heading2"/>
      </w:pPr>
      <w:r>
        <w:t>Pastoral</w:t>
      </w:r>
    </w:p>
    <w:tbl>
      <w:tblPr>
        <w:tblW w:w="4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2405"/>
        <w:gridCol w:w="2163"/>
        <w:gridCol w:w="1682"/>
        <w:gridCol w:w="1682"/>
        <w:gridCol w:w="1682"/>
      </w:tblGrid>
      <w:tr>
        <w:trPr>
          <w:cantSplit/>
          <w:trHeight w:hRule="exact" w:val="57"/>
          <w:jc w:val="center"/>
        </w:trPr>
        <w:tc>
          <w:tcPr>
            <w:tcW w:w="1250" w:type="pct"/>
            <w:tcBorders>
              <w:top w:val="nil"/>
              <w:left w:val="nil"/>
              <w:bottom w:val="single" w:sz="4" w:space="0" w:color="auto"/>
              <w:right w:val="nil"/>
            </w:tcBorders>
            <w:vAlign w:val="center"/>
          </w:tcPr>
          <w:p>
            <w:pPr>
              <w:pStyle w:val="NoSpacing"/>
            </w:pPr>
          </w:p>
        </w:tc>
        <w:tc>
          <w:tcPr>
            <w:tcW w:w="1125" w:type="pct"/>
            <w:tcBorders>
              <w:top w:val="nil"/>
              <w:left w:val="nil"/>
              <w:bottom w:val="single" w:sz="4" w:space="0" w:color="auto"/>
              <w:right w:val="nil"/>
            </w:tcBorders>
            <w:vAlign w:val="center"/>
          </w:tcPr>
          <w:p>
            <w:pPr>
              <w:pStyle w:val="NoSpacing"/>
              <w:jc w:val="center"/>
            </w:pPr>
          </w:p>
        </w:tc>
        <w:tc>
          <w:tcPr>
            <w:tcW w:w="875" w:type="pct"/>
            <w:tcBorders>
              <w:top w:val="nil"/>
              <w:left w:val="nil"/>
              <w:bottom w:val="single" w:sz="4" w:space="0" w:color="auto"/>
              <w:right w:val="nil"/>
            </w:tcBorders>
            <w:vAlign w:val="center"/>
          </w:tcPr>
          <w:p>
            <w:pPr>
              <w:pStyle w:val="NoSpacing"/>
              <w:jc w:val="center"/>
            </w:pPr>
          </w:p>
        </w:tc>
        <w:tc>
          <w:tcPr>
            <w:tcW w:w="875" w:type="pct"/>
            <w:tcBorders>
              <w:top w:val="nil"/>
              <w:left w:val="nil"/>
              <w:bottom w:val="single" w:sz="4" w:space="0" w:color="auto"/>
              <w:right w:val="nil"/>
            </w:tcBorders>
            <w:vAlign w:val="center"/>
          </w:tcPr>
          <w:p>
            <w:pPr>
              <w:pStyle w:val="NoSpacing"/>
              <w:jc w:val="center"/>
            </w:pPr>
          </w:p>
        </w:tc>
        <w:tc>
          <w:tcPr>
            <w:tcW w:w="875" w:type="pct"/>
            <w:tcBorders>
              <w:top w:val="nil"/>
              <w:left w:val="nil"/>
              <w:bottom w:val="single" w:sz="4" w:space="0" w:color="auto"/>
              <w:right w:val="nil"/>
            </w:tcBorders>
            <w:vAlign w:val="center"/>
          </w:tcPr>
          <w:p>
            <w:pPr>
              <w:pStyle w:val="NoSpacing"/>
              <w:ind w:left="-59"/>
              <w:jc w:val="center"/>
            </w:pPr>
          </w:p>
        </w:tc>
      </w:tr>
      <w:tr>
        <w:trPr>
          <w:cantSplit/>
          <w:trHeight w:val="340"/>
          <w:jc w:val="center"/>
        </w:trPr>
        <w:tc>
          <w:tcPr>
            <w:tcW w:w="1250" w:type="pct"/>
            <w:tcBorders>
              <w:top w:val="single" w:sz="4" w:space="0" w:color="auto"/>
              <w:left w:val="nil"/>
              <w:bottom w:val="single" w:sz="4" w:space="0" w:color="auto"/>
              <w:right w:val="nil"/>
            </w:tcBorders>
          </w:tcPr>
          <w:p>
            <w:pPr>
              <w:pStyle w:val="Heading3"/>
            </w:pPr>
            <w:r>
              <w:t>Form Tutor Comment</w:t>
            </w:r>
          </w:p>
        </w:tc>
        <w:tc>
          <w:tcPr>
            <w:tcW w:w="1125" w:type="pct"/>
            <w:gridSpan w:val="4"/>
            <w:tcBorders>
              <w:top w:val="single" w:sz="4" w:space="0" w:color="auto"/>
              <w:left w:val="nil"/>
              <w:bottom w:val="single" w:sz="4" w:space="0" w:color="auto"/>
              <w:right w:val="nil"/>
            </w:tcBorders>
            <w:shd w:val="clear" w:color="auto" w:fill="auto"/>
          </w:tcPr>
          <w:p>
            <w:pPr>
              <w:pStyle w:val="NoSpacing"/>
            </w:pPr>
            <w:r>
              <w:t xml:space="preserve">Student Name </w:t>
            </w:r>
            <w:r>
              <w:t>is a pleasant and well organised member of the tutor group.</w:t>
            </w:r>
          </w:p>
        </w:tc>
      </w:tr>
    </w:tbl>
    <w:p>
      <w:pPr>
        <w:pStyle w:val="NoSpacing"/>
      </w:pPr>
    </w:p>
    <w:p>
      <w:pPr>
        <w:pStyle w:val="NoSpacing"/>
      </w:pPr>
    </w:p>
    <w:tbl>
      <w:tblPr>
        <w:tblW w:w="4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2406"/>
        <w:gridCol w:w="2163"/>
        <w:gridCol w:w="1682"/>
        <w:gridCol w:w="1682"/>
        <w:gridCol w:w="1681"/>
      </w:tblGrid>
      <w:tr>
        <w:trPr>
          <w:trHeight w:hRule="exact" w:val="57"/>
          <w:jc w:val="center"/>
        </w:trPr>
        <w:tc>
          <w:tcPr>
            <w:tcW w:w="1251" w:type="pct"/>
            <w:tcBorders>
              <w:top w:val="nil"/>
              <w:left w:val="nil"/>
              <w:bottom w:val="nil"/>
              <w:right w:val="nil"/>
            </w:tcBorders>
            <w:vAlign w:val="center"/>
          </w:tcPr>
          <w:p>
            <w:pPr>
              <w:pStyle w:val="NoSpacing"/>
            </w:pPr>
          </w:p>
        </w:tc>
        <w:tc>
          <w:tcPr>
            <w:tcW w:w="1125" w:type="pct"/>
            <w:tcBorders>
              <w:top w:val="nil"/>
              <w:left w:val="nil"/>
              <w:bottom w:val="nil"/>
              <w:right w:val="nil"/>
            </w:tcBorders>
            <w:vAlign w:val="center"/>
          </w:tcPr>
          <w:p>
            <w:pPr>
              <w:pStyle w:val="NoSpacing"/>
              <w:jc w:val="center"/>
            </w:pPr>
          </w:p>
        </w:tc>
        <w:tc>
          <w:tcPr>
            <w:tcW w:w="875" w:type="pct"/>
            <w:tcBorders>
              <w:top w:val="nil"/>
              <w:left w:val="nil"/>
              <w:bottom w:val="nil"/>
              <w:right w:val="nil"/>
            </w:tcBorders>
            <w:vAlign w:val="center"/>
          </w:tcPr>
          <w:p>
            <w:pPr>
              <w:pStyle w:val="NoSpacing"/>
              <w:jc w:val="center"/>
            </w:pPr>
          </w:p>
        </w:tc>
        <w:tc>
          <w:tcPr>
            <w:tcW w:w="875" w:type="pct"/>
            <w:tcBorders>
              <w:top w:val="nil"/>
              <w:left w:val="nil"/>
              <w:bottom w:val="nil"/>
              <w:right w:val="nil"/>
            </w:tcBorders>
            <w:vAlign w:val="center"/>
          </w:tcPr>
          <w:p>
            <w:pPr>
              <w:pStyle w:val="NoSpacing"/>
              <w:jc w:val="center"/>
            </w:pPr>
          </w:p>
        </w:tc>
        <w:tc>
          <w:tcPr>
            <w:tcW w:w="874" w:type="pct"/>
            <w:tcBorders>
              <w:top w:val="nil"/>
              <w:left w:val="nil"/>
              <w:bottom w:val="nil"/>
              <w:right w:val="nil"/>
            </w:tcBorders>
            <w:vAlign w:val="center"/>
          </w:tcPr>
          <w:p>
            <w:pPr>
              <w:pStyle w:val="NoSpacing"/>
              <w:ind w:left="-59"/>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67"/>
          <w:jc w:val="center"/>
        </w:trPr>
        <w:tc>
          <w:tcPr>
            <w:tcW w:w="1251" w:type="pct"/>
            <w:vAlign w:val="bottom"/>
          </w:tcPr>
          <w:p>
            <w:pPr>
              <w:pStyle w:val="NoSpacing"/>
            </w:pPr>
            <w:r>
              <w:rPr>
                <w:rStyle w:val="Heading3Char"/>
              </w:rPr>
              <w:t>Form Tutor</w:t>
            </w:r>
            <w:r>
              <w:br/>
              <w:t>(Form Tutor)</w:t>
            </w:r>
          </w:p>
        </w:tc>
        <w:tc>
          <w:tcPr>
            <w:tcW w:w="1125" w:type="pct"/>
            <w:tcBorders>
              <w:bottom w:val="single" w:sz="4" w:space="0" w:color="auto"/>
            </w:tcBorders>
            <w:vAlign w:val="bottom"/>
          </w:tcPr>
          <w:p>
            <w:pPr>
              <w:pStyle w:val="NoSpacing"/>
            </w:pPr>
          </w:p>
        </w:tc>
        <w:tc>
          <w:tcPr>
            <w:tcW w:w="875" w:type="pct"/>
            <w:tcBorders>
              <w:bottom w:val="single" w:sz="4" w:space="0" w:color="auto"/>
            </w:tcBorders>
            <w:vAlign w:val="bottom"/>
          </w:tcPr>
          <w:p>
            <w:pPr>
              <w:pStyle w:val="NoSpacing"/>
              <w:jc w:val="right"/>
            </w:pPr>
          </w:p>
        </w:tc>
        <w:tc>
          <w:tcPr>
            <w:tcW w:w="875" w:type="pct"/>
            <w:tcBorders>
              <w:bottom w:val="single" w:sz="4" w:space="0" w:color="auto"/>
            </w:tcBorders>
            <w:vAlign w:val="bottom"/>
          </w:tcPr>
          <w:p>
            <w:pPr>
              <w:pStyle w:val="NoSpacing"/>
              <w:jc w:val="right"/>
            </w:pPr>
          </w:p>
        </w:tc>
        <w:tc>
          <w:tcPr>
            <w:tcW w:w="874" w:type="pct"/>
            <w:vAlign w:val="bottom"/>
          </w:tcPr>
          <w:p>
            <w:pPr>
              <w:pStyle w:val="NoSpacing"/>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4"/>
          <w:jc w:val="center"/>
        </w:trPr>
        <w:tc>
          <w:tcPr>
            <w:tcW w:w="1251" w:type="pct"/>
          </w:tcPr>
          <w:p>
            <w:pPr>
              <w:pStyle w:val="NoSpacing"/>
            </w:pPr>
          </w:p>
        </w:tc>
        <w:tc>
          <w:tcPr>
            <w:tcW w:w="1125" w:type="pct"/>
            <w:tcBorders>
              <w:top w:val="single" w:sz="4" w:space="0" w:color="auto"/>
            </w:tcBorders>
            <w:vAlign w:val="bottom"/>
          </w:tcPr>
          <w:p>
            <w:pPr>
              <w:pStyle w:val="NoSpacing"/>
            </w:pPr>
          </w:p>
        </w:tc>
        <w:tc>
          <w:tcPr>
            <w:tcW w:w="875" w:type="pct"/>
            <w:tcBorders>
              <w:top w:val="single" w:sz="4" w:space="0" w:color="auto"/>
            </w:tcBorders>
            <w:vAlign w:val="bottom"/>
          </w:tcPr>
          <w:p>
            <w:pPr>
              <w:pStyle w:val="NoSpacing"/>
              <w:jc w:val="right"/>
            </w:pPr>
          </w:p>
        </w:tc>
        <w:tc>
          <w:tcPr>
            <w:tcW w:w="875" w:type="pct"/>
            <w:tcBorders>
              <w:top w:val="single" w:sz="4" w:space="0" w:color="auto"/>
            </w:tcBorders>
            <w:vAlign w:val="bottom"/>
          </w:tcPr>
          <w:p>
            <w:pPr>
              <w:pStyle w:val="NoSpacing"/>
              <w:jc w:val="right"/>
            </w:pPr>
          </w:p>
        </w:tc>
        <w:tc>
          <w:tcPr>
            <w:tcW w:w="874" w:type="pct"/>
            <w:vAlign w:val="bottom"/>
          </w:tcPr>
          <w:p>
            <w:pPr>
              <w:pStyle w:val="NoSpacing"/>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67"/>
          <w:jc w:val="center"/>
        </w:trPr>
        <w:tc>
          <w:tcPr>
            <w:tcW w:w="1251" w:type="pct"/>
            <w:vAlign w:val="bottom"/>
          </w:tcPr>
          <w:p>
            <w:pPr>
              <w:pStyle w:val="NoSpacing"/>
            </w:pPr>
            <w:proofErr w:type="spellStart"/>
            <w:r>
              <w:rPr>
                <w:rStyle w:val="Heading3Char"/>
              </w:rPr>
              <w:t>Headteacher</w:t>
            </w:r>
            <w:proofErr w:type="spellEnd"/>
            <w:r>
              <w:rPr>
                <w:rStyle w:val="Heading3Char"/>
              </w:rPr>
              <w:t xml:space="preserve"> Name</w:t>
            </w:r>
            <w:r>
              <w:br/>
              <w:t>(Principal)</w:t>
            </w:r>
          </w:p>
        </w:tc>
        <w:tc>
          <w:tcPr>
            <w:tcW w:w="1125" w:type="pct"/>
            <w:tcBorders>
              <w:bottom w:val="single" w:sz="4" w:space="0" w:color="auto"/>
            </w:tcBorders>
            <w:vAlign w:val="bottom"/>
          </w:tcPr>
          <w:p>
            <w:pPr>
              <w:pStyle w:val="NoSpacing"/>
            </w:pPr>
          </w:p>
        </w:tc>
        <w:tc>
          <w:tcPr>
            <w:tcW w:w="875" w:type="pct"/>
            <w:tcBorders>
              <w:bottom w:val="single" w:sz="4" w:space="0" w:color="auto"/>
            </w:tcBorders>
            <w:vAlign w:val="bottom"/>
          </w:tcPr>
          <w:p>
            <w:pPr>
              <w:pStyle w:val="NoSpacing"/>
              <w:jc w:val="right"/>
            </w:pPr>
          </w:p>
        </w:tc>
        <w:tc>
          <w:tcPr>
            <w:tcW w:w="875" w:type="pct"/>
            <w:tcBorders>
              <w:bottom w:val="single" w:sz="4" w:space="0" w:color="auto"/>
            </w:tcBorders>
            <w:vAlign w:val="bottom"/>
          </w:tcPr>
          <w:p>
            <w:pPr>
              <w:pStyle w:val="NoSpacing"/>
              <w:jc w:val="right"/>
            </w:pPr>
          </w:p>
        </w:tc>
        <w:tc>
          <w:tcPr>
            <w:tcW w:w="874" w:type="pct"/>
            <w:vAlign w:val="bottom"/>
          </w:tcPr>
          <w:p>
            <w:pPr>
              <w:pStyle w:val="NoSpacing"/>
              <w:jc w:val="right"/>
            </w:pPr>
            <w:r>
              <w:rPr>
                <w:rStyle w:val="IntenseEmphasis"/>
                <w:noProof/>
              </w:rPr>
              <w:fldChar w:fldCharType="begin"/>
            </w:r>
            <w:r>
              <w:rPr>
                <w:rStyle w:val="IntenseEmphasis"/>
                <w:noProof/>
              </w:rPr>
              <w:instrText xml:space="preserve"> DATE  \@ "d/M/yyyy"  \* MERGEFORMAT </w:instrText>
            </w:r>
            <w:r>
              <w:rPr>
                <w:rStyle w:val="IntenseEmphasis"/>
                <w:noProof/>
              </w:rPr>
              <w:fldChar w:fldCharType="separate"/>
            </w:r>
            <w:r>
              <w:rPr>
                <w:rStyle w:val="IntenseEmphasis"/>
                <w:noProof/>
              </w:rPr>
              <w:t>22/6/2011</w:t>
            </w:r>
            <w:r>
              <w:rPr>
                <w:rStyle w:val="IntenseEmphasis"/>
                <w:noProof/>
              </w:rPr>
              <w:fldChar w:fldCharType="end"/>
            </w:r>
          </w:p>
        </w:tc>
      </w:tr>
    </w:tbl>
    <w:p/>
    <w:sectPr>
      <w:headerReference w:type="default" r:id="rId6"/>
      <w:footerReference w:type="default" r:id="rId7"/>
      <w:headerReference w:type="first" r:id="rId8"/>
      <w:pgSz w:w="11906" w:h="16838" w:code="9"/>
      <w:pgMar w:top="720" w:right="720" w:bottom="720" w:left="720" w:header="426" w:footer="454"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left" w:pos="3291"/>
        <w:tab w:val="right" w:pos="10466"/>
      </w:tabs>
    </w:pPr>
    <w:r>
      <w:rPr>
        <w:noProof/>
        <w:lang w:bidi="ar-SA"/>
      </w:rPr>
      <w:drawing>
        <wp:anchor distT="0" distB="0" distL="114300" distR="114300" simplePos="0" relativeHeight="251657728" behindDoc="1" locked="0" layoutInCell="1" allowOverlap="1">
          <wp:simplePos x="0" y="0"/>
          <wp:positionH relativeFrom="column">
            <wp:align>right</wp:align>
          </wp:positionH>
          <wp:positionV relativeFrom="paragraph">
            <wp:posOffset>-441960</wp:posOffset>
          </wp:positionV>
          <wp:extent cx="724535" cy="795655"/>
          <wp:effectExtent l="19050" t="0" r="0" b="0"/>
          <wp:wrapNone/>
          <wp:docPr id="3" name="Picture 3" descr="GEMS_NEW_LOGO_(LearnAspireB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S_NEW_LOGO_(LearnAspireBe)_10%"/>
                  <pic:cNvPicPr>
                    <a:picLocks noChangeAspect="1" noChangeArrowheads="1"/>
                  </pic:cNvPicPr>
                </pic:nvPicPr>
                <pic:blipFill>
                  <a:blip r:embed="rId1"/>
                  <a:srcRect/>
                  <a:stretch>
                    <a:fillRect/>
                  </a:stretch>
                </pic:blipFill>
                <pic:spPr bwMode="auto">
                  <a:xfrm>
                    <a:off x="0" y="0"/>
                    <a:ext cx="724535" cy="795655"/>
                  </a:xfrm>
                  <a:prstGeom prst="rect">
                    <a:avLst/>
                  </a:prstGeom>
                  <a:noFill/>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
        <w:separator/>
      </w:r>
    </w:p>
  </w:footnote>
  <w:footnote w:type="continuationSeparator" w:id="0">
    <w:p>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8640"/>
        <w:tab w:val="right" w:pos="9781"/>
      </w:tabs>
      <w:ind w:left="1560"/>
      <w:rPr>
        <w:b/>
        <w:bCs/>
        <w:iCs/>
        <w:color w:val="4F81BD"/>
      </w:rPr>
    </w:pPr>
    <w:r>
      <w:rPr>
        <w:rFonts w:ascii="Times New Roman" w:hAnsi="Times New Roman"/>
        <w:b/>
        <w:bCs/>
        <w:iCs/>
        <w:noProof/>
        <w:color w:val="4F81BD"/>
        <w:sz w:val="24"/>
        <w:szCs w:val="24"/>
        <w:lang w:bidi="ar-SA"/>
      </w:rPr>
      <w:drawing>
        <wp:anchor distT="0" distB="0" distL="114300" distR="114300" simplePos="0" relativeHeight="251658752" behindDoc="1" locked="0" layoutInCell="0" allowOverlap="0">
          <wp:simplePos x="0" y="0"/>
          <wp:positionH relativeFrom="margin">
            <wp:posOffset>0</wp:posOffset>
          </wp:positionH>
          <wp:positionV relativeFrom="margin">
            <wp:posOffset>-913765</wp:posOffset>
          </wp:positionV>
          <wp:extent cx="952500" cy="952500"/>
          <wp:effectExtent l="19050" t="0" r="0" b="0"/>
          <wp:wrapTight wrapText="right">
            <wp:wrapPolygon edited="0">
              <wp:start x="-432" y="0"/>
              <wp:lineTo x="-432" y="21168"/>
              <wp:lineTo x="21600" y="21168"/>
              <wp:lineTo x="21600" y="0"/>
              <wp:lineTo x="-432" y="0"/>
            </wp:wrapPolygon>
          </wp:wrapTight>
          <wp:docPr id="6" name="Picture 6" descr="Al Khor Community Logo Hi DPI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l Khor Community Logo Hi DPI 25%"/>
                  <pic:cNvPicPr>
                    <a:picLocks noChangeAspect="1" noChangeArrowheads="1"/>
                  </pic:cNvPicPr>
                </pic:nvPicPr>
                <pic:blipFill>
                  <a:blip r:embed="rId1"/>
                  <a:srcRect/>
                  <a:stretch>
                    <a:fillRect/>
                  </a:stretch>
                </pic:blipFill>
                <pic:spPr bwMode="auto">
                  <a:xfrm>
                    <a:off x="0" y="0"/>
                    <a:ext cx="952500" cy="952500"/>
                  </a:xfrm>
                  <a:prstGeom prst="rect">
                    <a:avLst/>
                  </a:prstGeom>
                  <a:noFill/>
                </pic:spPr>
              </pic:pic>
            </a:graphicData>
          </a:graphic>
        </wp:anchor>
      </w:drawing>
    </w:r>
    <w:r>
      <w:br/>
    </w:r>
    <w:r>
      <w:rPr>
        <w:rStyle w:val="IntenseEmphasis"/>
        <w:i w:val="0"/>
      </w:rPr>
      <w:t>Al Khor International School</w:t>
    </w:r>
    <w:r>
      <w:rPr>
        <w:rStyle w:val="IntenseEmphasis"/>
        <w:i w:val="0"/>
      </w:rPr>
      <w:tab/>
    </w:r>
    <w:r>
      <w:rPr>
        <w:rStyle w:val="IntenseEmphasis"/>
        <w:i w:val="0"/>
      </w:rPr>
      <w:tab/>
    </w:r>
    <w:r>
      <w:rPr>
        <w:rStyle w:val="IntenseEmphasis"/>
        <w:noProof/>
      </w:rPr>
      <w:t>000432</w:t>
    </w:r>
    <w:r>
      <w:rPr>
        <w:rStyle w:val="IntenseEmphasis"/>
        <w:i w:val="0"/>
      </w:rPr>
      <w:br/>
      <w:t>British Stream</w:t>
    </w:r>
    <w:r>
      <w:rPr>
        <w:rStyle w:val="IntenseEmphasis"/>
        <w:i w:val="0"/>
      </w:rPr>
      <w:br/>
      <w:t>Qatar</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8640"/>
        <w:tab w:val="right" w:pos="9781"/>
      </w:tabs>
      <w:ind w:left="1560"/>
      <w:rPr>
        <w:b/>
        <w:bCs/>
        <w:iCs/>
        <w:color w:val="4F81BD"/>
      </w:rPr>
    </w:pPr>
    <w:r>
      <w:rPr>
        <w:rFonts w:ascii="Times New Roman" w:hAnsi="Times New Roman"/>
        <w:b/>
        <w:bCs/>
        <w:iCs/>
        <w:noProof/>
        <w:color w:val="4F81BD"/>
        <w:sz w:val="24"/>
        <w:szCs w:val="24"/>
        <w:lang w:bidi="ar-SA"/>
      </w:rPr>
      <w:drawing>
        <wp:anchor distT="0" distB="0" distL="114300" distR="114300" simplePos="0" relativeHeight="251656704" behindDoc="0" locked="0" layoutInCell="0" allowOverlap="0">
          <wp:simplePos x="0" y="0"/>
          <wp:positionH relativeFrom="margin">
            <wp:posOffset>0</wp:posOffset>
          </wp:positionH>
          <wp:positionV relativeFrom="margin">
            <wp:posOffset>-913765</wp:posOffset>
          </wp:positionV>
          <wp:extent cx="952500" cy="952500"/>
          <wp:effectExtent l="19050" t="0" r="0" b="0"/>
          <wp:wrapNone/>
          <wp:docPr id="5" name="Picture 4" descr="Al Khor Community Logo Hi DPI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 Khor Community Logo Hi DPI 25%"/>
                  <pic:cNvPicPr>
                    <a:picLocks noChangeAspect="1" noChangeArrowheads="1"/>
                  </pic:cNvPicPr>
                </pic:nvPicPr>
                <pic:blipFill>
                  <a:blip r:embed="rId1"/>
                  <a:srcRect/>
                  <a:stretch>
                    <a:fillRect/>
                  </a:stretch>
                </pic:blipFill>
                <pic:spPr bwMode="auto">
                  <a:xfrm>
                    <a:off x="0" y="0"/>
                    <a:ext cx="952500" cy="952500"/>
                  </a:xfrm>
                  <a:prstGeom prst="rect">
                    <a:avLst/>
                  </a:prstGeom>
                  <a:noFill/>
                </pic:spPr>
              </pic:pic>
            </a:graphicData>
          </a:graphic>
        </wp:anchor>
      </w:drawing>
    </w:r>
    <w:r>
      <w:br/>
    </w:r>
    <w:r>
      <w:rPr>
        <w:rStyle w:val="IntenseEmphasis"/>
        <w:i w:val="0"/>
      </w:rPr>
      <w:t>Al Khor International School</w:t>
    </w:r>
    <w:r>
      <w:rPr>
        <w:rStyle w:val="IntenseEmphasis"/>
        <w:i w:val="0"/>
      </w:rPr>
      <w:tab/>
    </w:r>
    <w:r>
      <w:rPr>
        <w:rStyle w:val="IntenseEmphasis"/>
        <w:i w:val="0"/>
      </w:rPr>
      <w:tab/>
    </w:r>
    <w:r>
      <w:rPr>
        <w:rStyle w:val="IntenseEmphasis"/>
        <w:noProof/>
      </w:rPr>
      <w:t>000432</w:t>
    </w:r>
    <w:r>
      <w:rPr>
        <w:rStyle w:val="IntenseEmphasis"/>
        <w:i w:val="0"/>
      </w:rPr>
      <w:br/>
      <w:t>British Stream</w:t>
    </w:r>
    <w:r>
      <w:rPr>
        <w:rStyle w:val="IntenseEmphasis"/>
        <w:i w:val="0"/>
      </w:rPr>
      <w:br/>
      <w:t>Qatar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110"/>
  <w:displayHorizontalDrawingGridEvery w:val="2"/>
  <w:noPunctuationKerning/>
  <w:characterSpacingControl w:val="doNotCompress"/>
  <w:hdrShapeDefaults>
    <o:shapedefaults v:ext="edit" spidmax="3079"/>
  </w:hdrShapeDefaults>
  <w:footnotePr>
    <w:footnote w:id="-1"/>
    <w:footnote w:id="0"/>
  </w:footnotePr>
  <w:endnotePr>
    <w:endnote w:id="-1"/>
    <w:endnote w:id="0"/>
  </w:endnotePr>
  <w:compat/>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qFormat="1"/>
  </w:latentStyles>
  <w:style w:type="paragraph" w:default="1" w:styleId="Normal">
    <w:name w:val="Normal"/>
    <w:qFormat/>
    <w:pPr>
      <w:spacing w:after="200" w:line="276" w:lineRule="auto"/>
    </w:pPr>
    <w:rPr>
      <w:sz w:val="22"/>
      <w:szCs w:val="22"/>
      <w:lang w:bidi="en-US"/>
    </w:rPr>
  </w:style>
  <w:style w:type="paragraph" w:styleId="Heading1">
    <w:name w:val="heading 1"/>
    <w:basedOn w:val="Normal"/>
    <w:next w:val="Normal"/>
    <w:link w:val="Heading1Char"/>
    <w:qFormat/>
    <w:pPr>
      <w:keepNext/>
      <w:keepLines/>
      <w:spacing w:after="0"/>
      <w:outlineLvl w:val="0"/>
    </w:pPr>
    <w:rPr>
      <w:rFonts w:ascii="Cambria" w:hAnsi="Cambria"/>
      <w:b/>
      <w:bCs/>
      <w:color w:val="365F91"/>
      <w:sz w:val="28"/>
      <w:szCs w:val="28"/>
    </w:rPr>
  </w:style>
  <w:style w:type="paragraph" w:styleId="Heading2">
    <w:name w:val="heading 2"/>
    <w:basedOn w:val="Normal"/>
    <w:next w:val="Normal"/>
    <w:link w:val="Heading2Char"/>
    <w:qFormat/>
    <w:pPr>
      <w:keepNext/>
      <w:keepLines/>
      <w:spacing w:before="240" w:after="0"/>
      <w:outlineLvl w:val="1"/>
    </w:pPr>
    <w:rPr>
      <w:rFonts w:ascii="Cambria" w:hAnsi="Cambria"/>
      <w:b/>
      <w:bCs/>
      <w:color w:val="4F81BD"/>
      <w:sz w:val="26"/>
      <w:szCs w:val="26"/>
    </w:rPr>
  </w:style>
  <w:style w:type="paragraph" w:styleId="Heading3">
    <w:name w:val="heading 3"/>
    <w:basedOn w:val="Normal"/>
    <w:next w:val="Normal"/>
    <w:link w:val="Heading3Char"/>
    <w:qFormat/>
    <w:pPr>
      <w:keepNext/>
      <w:keepLines/>
      <w:spacing w:before="60" w:after="0"/>
      <w:outlineLvl w:val="2"/>
    </w:pPr>
    <w:rPr>
      <w:rFonts w:ascii="Cambria" w:hAnsi="Cambria"/>
      <w:b/>
      <w:bCs/>
      <w:color w:val="1F497D"/>
    </w:rPr>
  </w:style>
  <w:style w:type="paragraph" w:styleId="Heading4">
    <w:name w:val="heading 4"/>
    <w:basedOn w:val="Normal"/>
    <w:next w:val="Normal"/>
    <w:link w:val="Heading4Char"/>
    <w:qFormat/>
    <w:pPr>
      <w:keepNext/>
      <w:keepLines/>
      <w:spacing w:before="200" w:after="0"/>
      <w:outlineLvl w:val="3"/>
    </w:pPr>
    <w:rPr>
      <w:rFonts w:ascii="Cambria" w:hAnsi="Cambria"/>
      <w:b/>
      <w:bCs/>
      <w:i/>
      <w:iCs/>
      <w:color w:val="4F81BD"/>
    </w:rPr>
  </w:style>
  <w:style w:type="paragraph" w:styleId="Heading5">
    <w:name w:val="heading 5"/>
    <w:basedOn w:val="Normal"/>
    <w:next w:val="Normal"/>
    <w:link w:val="Heading5Char"/>
    <w:qFormat/>
    <w:pPr>
      <w:keepNext/>
      <w:keepLines/>
      <w:spacing w:before="200" w:after="0"/>
      <w:outlineLvl w:val="4"/>
    </w:pPr>
    <w:rPr>
      <w:rFonts w:ascii="Cambria" w:hAnsi="Cambria"/>
      <w:color w:val="243F60"/>
    </w:rPr>
  </w:style>
  <w:style w:type="paragraph" w:styleId="Heading6">
    <w:name w:val="heading 6"/>
    <w:basedOn w:val="Normal"/>
    <w:next w:val="Normal"/>
    <w:link w:val="Heading6Char"/>
    <w:qFormat/>
    <w:pPr>
      <w:keepNext/>
      <w:keepLines/>
      <w:spacing w:before="200" w:after="0"/>
      <w:outlineLvl w:val="5"/>
    </w:pPr>
    <w:rPr>
      <w:rFonts w:ascii="Cambria" w:hAnsi="Cambria"/>
      <w:i/>
      <w:iCs/>
      <w:color w:val="243F60"/>
    </w:rPr>
  </w:style>
  <w:style w:type="paragraph" w:styleId="Heading7">
    <w:name w:val="heading 7"/>
    <w:basedOn w:val="Normal"/>
    <w:next w:val="Normal"/>
    <w:link w:val="Heading7Char"/>
    <w:qFormat/>
    <w:pPr>
      <w:keepNext/>
      <w:keepLines/>
      <w:spacing w:before="200" w:after="0"/>
      <w:outlineLvl w:val="6"/>
    </w:pPr>
    <w:rPr>
      <w:rFonts w:ascii="Cambria" w:hAnsi="Cambria"/>
      <w:i/>
      <w:iCs/>
      <w:color w:val="404040"/>
    </w:rPr>
  </w:style>
  <w:style w:type="paragraph" w:styleId="Heading8">
    <w:name w:val="heading 8"/>
    <w:basedOn w:val="Normal"/>
    <w:next w:val="Normal"/>
    <w:link w:val="Heading8Char"/>
    <w:qFormat/>
    <w:pPr>
      <w:keepNext/>
      <w:keepLines/>
      <w:spacing w:before="200" w:after="0"/>
      <w:outlineLvl w:val="7"/>
    </w:pPr>
    <w:rPr>
      <w:rFonts w:ascii="Cambria" w:hAnsi="Cambria"/>
      <w:color w:val="4F81BD"/>
      <w:sz w:val="20"/>
      <w:szCs w:val="20"/>
    </w:rPr>
  </w:style>
  <w:style w:type="paragraph" w:styleId="Heading9">
    <w:name w:val="heading 9"/>
    <w:basedOn w:val="Normal"/>
    <w:next w:val="Normal"/>
    <w:link w:val="Heading9Char"/>
    <w:qFormat/>
    <w:pPr>
      <w:keepNext/>
      <w:keepLines/>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qFormat/>
    <w:pPr>
      <w:spacing w:line="240" w:lineRule="auto"/>
    </w:pPr>
    <w:rPr>
      <w:b/>
      <w:bCs/>
      <w:color w:val="4F81BD"/>
      <w:sz w:val="18"/>
      <w:szCs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character" w:styleId="IntenseEmphasis">
    <w:name w:val="Intense Emphasis"/>
    <w:basedOn w:val="DefaultParagraphFont"/>
    <w:qFormat/>
    <w:rPr>
      <w:b/>
      <w:bCs/>
      <w:i/>
      <w:iCs/>
      <w:color w:val="4F81BD"/>
    </w:rPr>
  </w:style>
  <w:style w:type="character" w:customStyle="1" w:styleId="Heading1Char">
    <w:name w:val="Heading 1 Char"/>
    <w:basedOn w:val="DefaultParagraphFont"/>
    <w:link w:val="Heading1"/>
    <w:rPr>
      <w:rFonts w:ascii="Cambria" w:hAnsi="Cambria"/>
      <w:b/>
      <w:bCs/>
      <w:color w:val="365F91"/>
      <w:sz w:val="28"/>
      <w:szCs w:val="28"/>
      <w:lang w:bidi="en-US"/>
    </w:rPr>
  </w:style>
  <w:style w:type="character" w:customStyle="1" w:styleId="Heading2Char">
    <w:name w:val="Heading 2 Char"/>
    <w:basedOn w:val="DefaultParagraphFont"/>
    <w:link w:val="Heading2"/>
    <w:rPr>
      <w:rFonts w:ascii="Cambria" w:hAnsi="Cambria"/>
      <w:b/>
      <w:bCs/>
      <w:color w:val="4F81BD"/>
      <w:sz w:val="26"/>
      <w:szCs w:val="26"/>
      <w:lang w:bidi="en-US"/>
    </w:rPr>
  </w:style>
  <w:style w:type="character" w:customStyle="1" w:styleId="Heading3Char">
    <w:name w:val="Heading 3 Char"/>
    <w:basedOn w:val="DefaultParagraphFont"/>
    <w:link w:val="Heading3"/>
    <w:rPr>
      <w:rFonts w:ascii="Cambria" w:hAnsi="Cambria"/>
      <w:b/>
      <w:bCs/>
      <w:color w:val="1F497D"/>
      <w:sz w:val="22"/>
      <w:szCs w:val="22"/>
      <w:lang w:bidi="en-US"/>
    </w:rPr>
  </w:style>
  <w:style w:type="character" w:customStyle="1" w:styleId="Heading4Char">
    <w:name w:val="Heading 4 Char"/>
    <w:basedOn w:val="DefaultParagraphFont"/>
    <w:link w:val="Heading4"/>
    <w:rPr>
      <w:rFonts w:ascii="Cambria" w:eastAsia="Times New Roman" w:hAnsi="Cambria" w:cs="Times New Roman"/>
      <w:b/>
      <w:bCs/>
      <w:i/>
      <w:iCs/>
      <w:color w:val="4F81BD"/>
    </w:rPr>
  </w:style>
  <w:style w:type="character" w:customStyle="1" w:styleId="Heading5Char">
    <w:name w:val="Heading 5 Char"/>
    <w:basedOn w:val="DefaultParagraphFont"/>
    <w:link w:val="Heading5"/>
    <w:rPr>
      <w:rFonts w:ascii="Cambria" w:eastAsia="Times New Roman" w:hAnsi="Cambria" w:cs="Times New Roman"/>
      <w:color w:val="243F60"/>
    </w:rPr>
  </w:style>
  <w:style w:type="character" w:customStyle="1" w:styleId="Heading6Char">
    <w:name w:val="Heading 6 Char"/>
    <w:basedOn w:val="DefaultParagraphFont"/>
    <w:link w:val="Heading6"/>
    <w:rPr>
      <w:rFonts w:ascii="Cambria" w:eastAsia="Times New Roman" w:hAnsi="Cambria" w:cs="Times New Roman"/>
      <w:i/>
      <w:iCs/>
      <w:color w:val="243F60"/>
    </w:rPr>
  </w:style>
  <w:style w:type="character" w:customStyle="1" w:styleId="Heading7Char">
    <w:name w:val="Heading 7 Char"/>
    <w:basedOn w:val="DefaultParagraphFont"/>
    <w:link w:val="Heading7"/>
    <w:rPr>
      <w:rFonts w:ascii="Cambria" w:eastAsia="Times New Roman" w:hAnsi="Cambria" w:cs="Times New Roman"/>
      <w:i/>
      <w:iCs/>
      <w:color w:val="404040"/>
    </w:rPr>
  </w:style>
  <w:style w:type="character" w:customStyle="1" w:styleId="Heading8Char">
    <w:name w:val="Heading 8 Char"/>
    <w:basedOn w:val="DefaultParagraphFont"/>
    <w:link w:val="Heading8"/>
    <w:rPr>
      <w:rFonts w:ascii="Cambria" w:eastAsia="Times New Roman" w:hAnsi="Cambria" w:cs="Times New Roman"/>
      <w:color w:val="4F81BD"/>
      <w:sz w:val="20"/>
      <w:szCs w:val="20"/>
    </w:rPr>
  </w:style>
  <w:style w:type="character" w:customStyle="1" w:styleId="Heading9Char">
    <w:name w:val="Heading 9 Char"/>
    <w:basedOn w:val="DefaultParagraphFont"/>
    <w:link w:val="Heading9"/>
    <w:rPr>
      <w:rFonts w:ascii="Cambria" w:eastAsia="Times New Roman" w:hAnsi="Cambria" w:cs="Times New Roman"/>
      <w:i/>
      <w:iCs/>
      <w:color w:val="404040"/>
      <w:sz w:val="20"/>
      <w:szCs w:val="20"/>
    </w:rPr>
  </w:style>
  <w:style w:type="paragraph" w:styleId="Title">
    <w:name w:val="Title"/>
    <w:basedOn w:val="Normal"/>
    <w:next w:val="Normal"/>
    <w:link w:val="TitleChar"/>
    <w:qFormat/>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qFormat/>
    <w:pPr>
      <w:numPr>
        <w:ilvl w:val="1"/>
      </w:numPr>
    </w:pPr>
    <w:rPr>
      <w:rFonts w:ascii="Cambria" w:hAnsi="Cambria"/>
      <w:i/>
      <w:iCs/>
      <w:color w:val="4F81BD"/>
      <w:spacing w:val="15"/>
      <w:sz w:val="24"/>
      <w:szCs w:val="24"/>
    </w:rPr>
  </w:style>
  <w:style w:type="character" w:customStyle="1" w:styleId="SubtitleChar">
    <w:name w:val="Subtitle Char"/>
    <w:basedOn w:val="DefaultParagraphFont"/>
    <w:link w:val="Subtitle"/>
    <w:rPr>
      <w:rFonts w:ascii="Cambria" w:eastAsia="Times New Roman" w:hAnsi="Cambria" w:cs="Times New Roman"/>
      <w:i/>
      <w:iCs/>
      <w:color w:val="4F81BD"/>
      <w:spacing w:val="15"/>
      <w:sz w:val="24"/>
      <w:szCs w:val="24"/>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NoSpacing">
    <w:name w:val="No Spacing"/>
    <w:qFormat/>
    <w:rPr>
      <w:szCs w:val="22"/>
      <w:lang w:bidi="en-US"/>
    </w:rPr>
  </w:style>
  <w:style w:type="paragraph" w:styleId="ListParagraph">
    <w:name w:val="List Paragraph"/>
    <w:basedOn w:val="Normal"/>
    <w:qFormat/>
    <w:pPr>
      <w:ind w:left="720"/>
      <w:contextualSpacing/>
    </w:pPr>
  </w:style>
  <w:style w:type="paragraph" w:styleId="Quote">
    <w:name w:val="Quote"/>
    <w:basedOn w:val="Normal"/>
    <w:next w:val="Normal"/>
    <w:link w:val="QuoteChar"/>
    <w:qFormat/>
    <w:rPr>
      <w:i/>
      <w:iCs/>
      <w:color w:val="000000"/>
    </w:rPr>
  </w:style>
  <w:style w:type="character" w:customStyle="1" w:styleId="QuoteChar">
    <w:name w:val="Quote Char"/>
    <w:basedOn w:val="DefaultParagraphFont"/>
    <w:link w:val="Quote"/>
    <w:rPr>
      <w:i/>
      <w:iCs/>
      <w:color w:val="000000"/>
    </w:rPr>
  </w:style>
  <w:style w:type="paragraph" w:styleId="IntenseQuote">
    <w:name w:val="Intense Quote"/>
    <w:basedOn w:val="Normal"/>
    <w:next w:val="Normal"/>
    <w:link w:val="IntenseQuoteChar"/>
    <w:qFormat/>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rPr>
      <w:b/>
      <w:bCs/>
      <w:i/>
      <w:iCs/>
      <w:color w:val="4F81BD"/>
    </w:rPr>
  </w:style>
  <w:style w:type="character" w:styleId="SubtleEmphasis">
    <w:name w:val="Subtle Emphasis"/>
    <w:basedOn w:val="DefaultParagraphFont"/>
    <w:qFormat/>
    <w:rPr>
      <w:i/>
      <w:iCs/>
      <w:color w:val="808080"/>
    </w:rPr>
  </w:style>
  <w:style w:type="character" w:styleId="SubtleReference">
    <w:name w:val="Subtle Reference"/>
    <w:basedOn w:val="DefaultParagraphFont"/>
    <w:qFormat/>
    <w:rPr>
      <w:smallCaps/>
      <w:color w:val="C0504D"/>
      <w:u w:val="single"/>
    </w:rPr>
  </w:style>
  <w:style w:type="character" w:styleId="IntenseReference">
    <w:name w:val="Intense Reference"/>
    <w:basedOn w:val="DefaultParagraphFont"/>
    <w:qFormat/>
    <w:rPr>
      <w:b/>
      <w:bCs/>
      <w:smallCaps/>
      <w:color w:val="C0504D"/>
      <w:spacing w:val="5"/>
      <w:u w:val="single"/>
    </w:rPr>
  </w:style>
  <w:style w:type="character" w:styleId="BookTitle">
    <w:name w:val="Book Title"/>
    <w:basedOn w:val="DefaultParagraphFont"/>
    <w:qFormat/>
    <w:rPr>
      <w:b/>
      <w:bCs/>
      <w:smallCaps/>
      <w:spacing w:val="5"/>
    </w:rPr>
  </w:style>
  <w:style w:type="paragraph" w:styleId="TOCHeading">
    <w:name w:val="TOC Heading"/>
    <w:basedOn w:val="Heading1"/>
    <w:next w:val="Normal"/>
    <w:qFormat/>
    <w:pPr>
      <w:outlineLvl w:val="9"/>
    </w:pPr>
    <w:rPr>
      <w:b w:val="0"/>
      <w:sz w:val="22"/>
      <w:szCs w:val="22"/>
    </w:rPr>
  </w:style>
  <w:style w:type="paragraph" w:customStyle="1" w:styleId="Heading21">
    <w:name w:val="Heading 2.1"/>
    <w:basedOn w:val="Heading2"/>
    <w:link w:val="Heading21Char"/>
    <w:pPr>
      <w:tabs>
        <w:tab w:val="right" w:pos="9746"/>
      </w:tabs>
      <w:spacing w:before="0"/>
    </w:pPr>
    <w:rPr>
      <w:lang w:val="en-GB"/>
    </w:rPr>
  </w:style>
  <w:style w:type="character" w:customStyle="1" w:styleId="Heading21Char">
    <w:name w:val="Heading 2.1 Char"/>
    <w:basedOn w:val="Heading2Char"/>
    <w:link w:val="Heading21"/>
    <w:rPr>
      <w:lang w:val="en-GB"/>
    </w:rPr>
  </w:style>
</w:styles>
</file>

<file path=word/webSettings.xml><?xml version="1.0" encoding="utf-8"?>
<w:webSettings xmlns:r="http://schemas.openxmlformats.org/officeDocument/2006/relationships" xmlns:w="http://schemas.openxmlformats.org/wordprocessingml/2006/main">
  <w:divs>
    <w:div w:id="134304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copeland\AppData\Local\Temp\IndRepBase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IndRepBaseTemplate.dot</Template>
  <TotalTime>2</TotalTime>
  <Pages>2</Pages>
  <Words>305</Words>
  <Characters>1741</Characters>
  <Application>Microsoft Office Word</Application>
  <DocSecurity>0</DocSecurity>
  <Lines>14</Lines>
  <Paragraphs>4</Paragraphs>
  <ScaleCrop>false</ScaleCrop>
  <Company>Capita Education Services</Company>
  <LinksUpToDate>false</LinksUpToDate>
  <CharactersWithSpaces>2042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Report Base Template XML</dc:title>
  <dc:creator>Peter Copeland</dc:creator>
  <cp:lastModifiedBy>Peter Copeland</cp:lastModifiedBy>
  <cp:revision>3</cp:revision>
  <dcterms:created xsi:type="dcterms:W3CDTF">2011-06-22T09:26:00Z</dcterms:created>
  <dcterms:modified xsi:type="dcterms:W3CDTF">2011-06-22T09:28:00Z</dcterms:modified>
</cp:coreProperties>
</file>