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85C26" w:rsidRPr="00BD5FF1" w:rsidRDefault="00F40B94" w:rsidP="00235A03">
      <w:pPr>
        <w:pBdr>
          <w:top w:val="nil"/>
          <w:left w:val="nil"/>
          <w:bottom w:val="nil"/>
          <w:right w:val="nil"/>
          <w:between w:val="nil"/>
        </w:pBdr>
        <w:jc w:val="center"/>
        <w:rPr>
          <w:rFonts w:asciiTheme="majorHAnsi" w:eastAsia="Arial" w:hAnsiTheme="majorHAnsi" w:cstheme="majorHAnsi"/>
          <w:b/>
          <w:color w:val="000000"/>
          <w:sz w:val="32"/>
          <w:szCs w:val="20"/>
          <w:u w:val="single"/>
        </w:rPr>
      </w:pPr>
      <w:bookmarkStart w:id="0" w:name="_GoBack"/>
      <w:bookmarkEnd w:id="0"/>
      <w:r w:rsidRPr="00BD5FF1">
        <w:rPr>
          <w:rFonts w:asciiTheme="majorHAnsi" w:eastAsia="Arial" w:hAnsiTheme="majorHAnsi" w:cstheme="majorHAnsi"/>
          <w:b/>
          <w:color w:val="000000"/>
          <w:sz w:val="32"/>
          <w:szCs w:val="20"/>
          <w:u w:val="single"/>
        </w:rPr>
        <w:t>Job Description</w:t>
      </w:r>
    </w:p>
    <w:p w:rsidR="00A85C26" w:rsidRPr="00BD5FF1" w:rsidRDefault="00A85C26">
      <w:pPr>
        <w:pBdr>
          <w:top w:val="nil"/>
          <w:left w:val="nil"/>
          <w:bottom w:val="nil"/>
          <w:right w:val="nil"/>
          <w:between w:val="nil"/>
        </w:pBdr>
        <w:rPr>
          <w:rFonts w:asciiTheme="majorHAnsi" w:eastAsia="Arial" w:hAnsiTheme="majorHAnsi" w:cstheme="majorHAnsi"/>
          <w:color w:val="000000"/>
          <w:sz w:val="20"/>
          <w:szCs w:val="20"/>
        </w:rPr>
      </w:pPr>
    </w:p>
    <w:p w:rsidR="00235A03" w:rsidRPr="00BD5FF1" w:rsidRDefault="00235A03">
      <w:pPr>
        <w:pBdr>
          <w:top w:val="nil"/>
          <w:left w:val="nil"/>
          <w:bottom w:val="nil"/>
          <w:right w:val="nil"/>
          <w:between w:val="nil"/>
        </w:pBdr>
        <w:rPr>
          <w:rFonts w:asciiTheme="majorHAnsi" w:eastAsia="Arial" w:hAnsiTheme="majorHAnsi" w:cstheme="majorHAnsi"/>
          <w:b/>
          <w:color w:val="000000"/>
          <w:sz w:val="20"/>
          <w:szCs w:val="20"/>
        </w:rPr>
      </w:pPr>
    </w:p>
    <w:tbl>
      <w:tblPr>
        <w:tblW w:w="9724"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00" w:firstRow="0" w:lastRow="0" w:firstColumn="0" w:lastColumn="0" w:noHBand="0" w:noVBand="0"/>
      </w:tblPr>
      <w:tblGrid>
        <w:gridCol w:w="2198"/>
        <w:gridCol w:w="7526"/>
      </w:tblGrid>
      <w:tr w:rsidR="00235A03" w:rsidRPr="00680BE9" w:rsidTr="00680BE9">
        <w:trPr>
          <w:cantSplit/>
          <w:trHeight w:val="520"/>
          <w:jc w:val="center"/>
        </w:trPr>
        <w:tc>
          <w:tcPr>
            <w:tcW w:w="2198" w:type="dxa"/>
            <w:shd w:val="clear" w:color="auto" w:fill="1A9CAC"/>
            <w:vAlign w:val="center"/>
          </w:tcPr>
          <w:p w:rsidR="00235A03" w:rsidRPr="00680BE9" w:rsidRDefault="00680BE9" w:rsidP="00680BE9">
            <w:pPr>
              <w:rPr>
                <w:rFonts w:asciiTheme="majorHAnsi" w:hAnsiTheme="majorHAnsi" w:cstheme="majorHAnsi"/>
                <w:color w:val="FFFFFF" w:themeColor="background1"/>
              </w:rPr>
            </w:pPr>
            <w:r w:rsidRPr="00680BE9">
              <w:rPr>
                <w:rFonts w:asciiTheme="majorHAnsi" w:hAnsiTheme="majorHAnsi" w:cstheme="majorHAnsi"/>
                <w:b/>
                <w:color w:val="FFFFFF" w:themeColor="background1"/>
              </w:rPr>
              <w:t>Job title</w:t>
            </w:r>
            <w:r w:rsidR="00235A03" w:rsidRPr="00680BE9">
              <w:rPr>
                <w:rFonts w:asciiTheme="majorHAnsi" w:hAnsiTheme="majorHAnsi" w:cstheme="majorHAnsi"/>
                <w:color w:val="FFFFFF" w:themeColor="background1"/>
              </w:rPr>
              <w:t xml:space="preserve">      </w:t>
            </w:r>
          </w:p>
        </w:tc>
        <w:tc>
          <w:tcPr>
            <w:tcW w:w="7526" w:type="dxa"/>
            <w:vAlign w:val="center"/>
          </w:tcPr>
          <w:p w:rsidR="00235A03" w:rsidRPr="00680BE9" w:rsidRDefault="00680BE9" w:rsidP="00235A03">
            <w:pPr>
              <w:pStyle w:val="EndnoteText"/>
              <w:rPr>
                <w:rFonts w:asciiTheme="majorHAnsi" w:hAnsiTheme="majorHAnsi" w:cstheme="majorHAnsi"/>
                <w:szCs w:val="24"/>
              </w:rPr>
            </w:pPr>
            <w:r w:rsidRPr="00680BE9">
              <w:rPr>
                <w:rFonts w:asciiTheme="majorHAnsi" w:hAnsiTheme="majorHAnsi" w:cstheme="majorHAnsi"/>
                <w:szCs w:val="24"/>
              </w:rPr>
              <w:t>Programme Leader - Data</w:t>
            </w:r>
          </w:p>
        </w:tc>
      </w:tr>
      <w:tr w:rsidR="00BD5FF1" w:rsidRPr="00680BE9" w:rsidTr="00680BE9">
        <w:trPr>
          <w:cantSplit/>
          <w:trHeight w:val="520"/>
          <w:jc w:val="center"/>
        </w:trPr>
        <w:tc>
          <w:tcPr>
            <w:tcW w:w="2198" w:type="dxa"/>
            <w:shd w:val="clear" w:color="auto" w:fill="1A9CAC"/>
            <w:vAlign w:val="center"/>
          </w:tcPr>
          <w:p w:rsidR="00BD5FF1" w:rsidRPr="00680BE9" w:rsidRDefault="00BD5FF1" w:rsidP="00BD5FF1">
            <w:pPr>
              <w:rPr>
                <w:rFonts w:asciiTheme="majorHAnsi" w:hAnsiTheme="majorHAnsi" w:cstheme="majorHAnsi"/>
                <w:b/>
                <w:color w:val="FFFFFF" w:themeColor="background1"/>
              </w:rPr>
            </w:pPr>
            <w:r w:rsidRPr="00680BE9">
              <w:rPr>
                <w:rFonts w:asciiTheme="majorHAnsi" w:hAnsiTheme="majorHAnsi" w:cstheme="majorHAnsi"/>
                <w:b/>
                <w:color w:val="FFFFFF" w:themeColor="background1"/>
              </w:rPr>
              <w:t xml:space="preserve">Responsible to </w:t>
            </w:r>
          </w:p>
        </w:tc>
        <w:tc>
          <w:tcPr>
            <w:tcW w:w="7526" w:type="dxa"/>
            <w:vAlign w:val="center"/>
          </w:tcPr>
          <w:p w:rsidR="00BD5FF1" w:rsidRPr="00680BE9" w:rsidRDefault="00680BE9" w:rsidP="00F40B94">
            <w:pPr>
              <w:rPr>
                <w:rFonts w:asciiTheme="majorHAnsi" w:hAnsiTheme="majorHAnsi" w:cstheme="majorHAnsi"/>
              </w:rPr>
            </w:pPr>
            <w:r w:rsidRPr="00680BE9">
              <w:rPr>
                <w:rFonts w:asciiTheme="majorHAnsi" w:hAnsiTheme="majorHAnsi" w:cstheme="majorHAnsi"/>
              </w:rPr>
              <w:t xml:space="preserve">Vice Principal </w:t>
            </w:r>
            <w:r w:rsidR="00BD5FF1" w:rsidRPr="00680BE9">
              <w:rPr>
                <w:rFonts w:asciiTheme="majorHAnsi" w:hAnsiTheme="majorHAnsi" w:cstheme="majorHAnsi"/>
              </w:rPr>
              <w:t xml:space="preserve"> </w:t>
            </w:r>
          </w:p>
        </w:tc>
      </w:tr>
      <w:tr w:rsidR="00680BE9" w:rsidRPr="00680BE9" w:rsidTr="00680BE9">
        <w:trPr>
          <w:cantSplit/>
          <w:trHeight w:val="520"/>
          <w:jc w:val="center"/>
        </w:trPr>
        <w:tc>
          <w:tcPr>
            <w:tcW w:w="2198" w:type="dxa"/>
            <w:shd w:val="clear" w:color="auto" w:fill="1A9CAC"/>
            <w:vAlign w:val="center"/>
          </w:tcPr>
          <w:p w:rsidR="00680BE9" w:rsidRPr="00680BE9" w:rsidRDefault="00680BE9" w:rsidP="00680BE9">
            <w:pPr>
              <w:rPr>
                <w:rFonts w:asciiTheme="majorHAnsi" w:hAnsiTheme="majorHAnsi" w:cstheme="majorHAnsi"/>
                <w:b/>
                <w:color w:val="FFFFFF" w:themeColor="background1"/>
              </w:rPr>
            </w:pPr>
            <w:r w:rsidRPr="00680BE9">
              <w:rPr>
                <w:rFonts w:asciiTheme="majorHAnsi" w:hAnsiTheme="majorHAnsi" w:cstheme="majorHAnsi"/>
                <w:b/>
                <w:color w:val="FFFFFF" w:themeColor="background1"/>
              </w:rPr>
              <w:t>Responsible for</w:t>
            </w:r>
          </w:p>
        </w:tc>
        <w:tc>
          <w:tcPr>
            <w:tcW w:w="7526" w:type="dxa"/>
            <w:vAlign w:val="center"/>
          </w:tcPr>
          <w:p w:rsidR="00680BE9" w:rsidRPr="00680BE9" w:rsidRDefault="00680BE9" w:rsidP="00F40B94">
            <w:pPr>
              <w:rPr>
                <w:rFonts w:asciiTheme="majorHAnsi" w:hAnsiTheme="majorHAnsi" w:cstheme="majorHAnsi"/>
              </w:rPr>
            </w:pPr>
            <w:r w:rsidRPr="00680BE9">
              <w:rPr>
                <w:rFonts w:asciiTheme="majorHAnsi" w:hAnsiTheme="majorHAnsi" w:cstheme="majorHAnsi"/>
              </w:rPr>
              <w:t>Data Team</w:t>
            </w:r>
          </w:p>
        </w:tc>
      </w:tr>
      <w:tr w:rsidR="00235A03" w:rsidRPr="00680BE9" w:rsidTr="00680BE9">
        <w:trPr>
          <w:cantSplit/>
          <w:trHeight w:val="520"/>
          <w:jc w:val="center"/>
        </w:trPr>
        <w:tc>
          <w:tcPr>
            <w:tcW w:w="2198" w:type="dxa"/>
            <w:shd w:val="clear" w:color="auto" w:fill="1A9CAC"/>
            <w:vAlign w:val="center"/>
          </w:tcPr>
          <w:p w:rsidR="00235A03" w:rsidRPr="00680BE9" w:rsidRDefault="00680BE9" w:rsidP="00680BE9">
            <w:pPr>
              <w:rPr>
                <w:rFonts w:asciiTheme="majorHAnsi" w:hAnsiTheme="majorHAnsi" w:cstheme="majorHAnsi"/>
                <w:color w:val="FFFFFF" w:themeColor="background1"/>
              </w:rPr>
            </w:pPr>
            <w:r w:rsidRPr="00680BE9">
              <w:rPr>
                <w:rFonts w:asciiTheme="majorHAnsi" w:hAnsiTheme="majorHAnsi" w:cstheme="majorHAnsi"/>
                <w:b/>
                <w:color w:val="FFFFFF" w:themeColor="background1"/>
              </w:rPr>
              <w:t>Grade</w:t>
            </w:r>
            <w:r w:rsidR="00235A03" w:rsidRPr="00680BE9">
              <w:rPr>
                <w:rFonts w:asciiTheme="majorHAnsi" w:hAnsiTheme="majorHAnsi" w:cstheme="majorHAnsi"/>
                <w:color w:val="FFFFFF" w:themeColor="background1"/>
              </w:rPr>
              <w:t xml:space="preserve">           </w:t>
            </w:r>
          </w:p>
        </w:tc>
        <w:tc>
          <w:tcPr>
            <w:tcW w:w="7526" w:type="dxa"/>
            <w:vAlign w:val="center"/>
          </w:tcPr>
          <w:p w:rsidR="00235A03" w:rsidRPr="00680BE9" w:rsidRDefault="00680BE9" w:rsidP="00F40B94">
            <w:pPr>
              <w:rPr>
                <w:rFonts w:asciiTheme="majorHAnsi" w:hAnsiTheme="majorHAnsi" w:cstheme="majorHAnsi"/>
              </w:rPr>
            </w:pPr>
            <w:r w:rsidRPr="00680BE9">
              <w:rPr>
                <w:rFonts w:asciiTheme="majorHAnsi" w:hAnsiTheme="majorHAnsi" w:cstheme="majorHAnsi"/>
              </w:rPr>
              <w:t>Circa 30-35k, Term Time only + 2 weeks (negotiable)</w:t>
            </w:r>
          </w:p>
        </w:tc>
      </w:tr>
    </w:tbl>
    <w:p w:rsidR="00235A03" w:rsidRPr="00BD5FF1" w:rsidRDefault="00235A03">
      <w:pPr>
        <w:pBdr>
          <w:top w:val="nil"/>
          <w:left w:val="nil"/>
          <w:bottom w:val="nil"/>
          <w:right w:val="nil"/>
          <w:between w:val="nil"/>
        </w:pBdr>
        <w:rPr>
          <w:rFonts w:asciiTheme="majorHAnsi" w:eastAsia="Arial" w:hAnsiTheme="majorHAnsi" w:cstheme="majorHAnsi"/>
          <w:b/>
          <w:color w:val="000000"/>
          <w:sz w:val="20"/>
          <w:szCs w:val="20"/>
        </w:rPr>
      </w:pPr>
    </w:p>
    <w:p w:rsidR="00A85C26" w:rsidRPr="00680BE9" w:rsidRDefault="00F40B94">
      <w:pPr>
        <w:pBdr>
          <w:top w:val="nil"/>
          <w:left w:val="nil"/>
          <w:bottom w:val="nil"/>
          <w:right w:val="nil"/>
          <w:between w:val="nil"/>
        </w:pBdr>
        <w:rPr>
          <w:rFonts w:asciiTheme="majorHAnsi" w:eastAsia="Arial" w:hAnsiTheme="majorHAnsi" w:cstheme="majorHAnsi"/>
          <w:b/>
          <w:color w:val="000000"/>
          <w:u w:val="single"/>
        </w:rPr>
      </w:pPr>
      <w:r w:rsidRPr="00680BE9">
        <w:rPr>
          <w:rFonts w:asciiTheme="majorHAnsi" w:eastAsia="Arial" w:hAnsiTheme="majorHAnsi" w:cstheme="majorHAnsi"/>
          <w:b/>
          <w:color w:val="000000"/>
        </w:rPr>
        <w:tab/>
      </w:r>
    </w:p>
    <w:p w:rsidR="00680BE9" w:rsidRDefault="00680BE9" w:rsidP="00680BE9">
      <w:pPr>
        <w:rPr>
          <w:rFonts w:asciiTheme="majorHAnsi" w:hAnsiTheme="majorHAnsi" w:cstheme="majorHAnsi"/>
          <w:b/>
        </w:rPr>
      </w:pPr>
      <w:r w:rsidRPr="00680BE9">
        <w:rPr>
          <w:rFonts w:asciiTheme="majorHAnsi" w:hAnsiTheme="majorHAnsi" w:cstheme="majorHAnsi"/>
          <w:b/>
        </w:rPr>
        <w:t>Purpose</w:t>
      </w:r>
    </w:p>
    <w:p w:rsidR="00680BE9" w:rsidRPr="00680BE9" w:rsidRDefault="00680BE9" w:rsidP="00680BE9">
      <w:pPr>
        <w:rPr>
          <w:rFonts w:asciiTheme="majorHAnsi" w:hAnsiTheme="majorHAnsi" w:cstheme="majorHAnsi"/>
          <w:b/>
        </w:rPr>
      </w:pPr>
    </w:p>
    <w:p w:rsidR="00680BE9" w:rsidRPr="00680BE9" w:rsidRDefault="00680BE9" w:rsidP="00680BE9">
      <w:pPr>
        <w:pStyle w:val="ListParagraph"/>
        <w:numPr>
          <w:ilvl w:val="0"/>
          <w:numId w:val="19"/>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To support the Vice Principal in the leadership of the use of data as a tool for improvement across the whole academy</w:t>
      </w:r>
    </w:p>
    <w:p w:rsidR="00680BE9" w:rsidRPr="00680BE9" w:rsidRDefault="00680BE9" w:rsidP="00680BE9">
      <w:pPr>
        <w:pStyle w:val="ListParagraph"/>
        <w:numPr>
          <w:ilvl w:val="0"/>
          <w:numId w:val="19"/>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To ensure that quality, up to date statistical information reports are available relating to all aspects of learner progress – in particular, exam results analysis, the monitoring of achievement data and the reporting of this information to the Senior Leadership Team, Team Leaders and other staff within the academy.</w:t>
      </w:r>
    </w:p>
    <w:p w:rsidR="00680BE9" w:rsidRPr="00680BE9" w:rsidRDefault="00680BE9" w:rsidP="00680BE9">
      <w:pPr>
        <w:pStyle w:val="ListParagraph"/>
        <w:numPr>
          <w:ilvl w:val="0"/>
          <w:numId w:val="19"/>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To be confident with and to be able to communicate effectively about information including Key Stage 2 Data, attendance data, Statutory Reporting, Profiles and Target Setting, Self-Evaluation, RAISE, FFT Aspire, ASP</w:t>
      </w:r>
    </w:p>
    <w:p w:rsidR="00680BE9" w:rsidRPr="00680BE9" w:rsidRDefault="00680BE9" w:rsidP="00680BE9">
      <w:pPr>
        <w:pStyle w:val="ListParagraph"/>
        <w:numPr>
          <w:ilvl w:val="0"/>
          <w:numId w:val="19"/>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 xml:space="preserve">To work to tight deadlines and to deal with a range of people including staff, senior leaders, governors and parents in producing analytical reports on student performance. </w:t>
      </w:r>
    </w:p>
    <w:p w:rsidR="00680BE9" w:rsidRPr="00680BE9" w:rsidRDefault="00680BE9" w:rsidP="00680BE9">
      <w:pPr>
        <w:pStyle w:val="ListParagraph"/>
        <w:numPr>
          <w:ilvl w:val="0"/>
          <w:numId w:val="19"/>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Ability to scale up role as MAT grows and work with primary and secondary leadership teams</w:t>
      </w:r>
    </w:p>
    <w:p w:rsidR="00680BE9" w:rsidRDefault="00680BE9" w:rsidP="00680BE9">
      <w:pPr>
        <w:rPr>
          <w:rFonts w:asciiTheme="majorHAnsi" w:hAnsiTheme="majorHAnsi" w:cstheme="majorHAnsi"/>
          <w:b/>
        </w:rPr>
      </w:pPr>
      <w:r w:rsidRPr="00680BE9">
        <w:rPr>
          <w:rFonts w:asciiTheme="majorHAnsi" w:hAnsiTheme="majorHAnsi" w:cstheme="majorHAnsi"/>
          <w:b/>
        </w:rPr>
        <w:t xml:space="preserve">Main duties and professional responsibilities  </w:t>
      </w:r>
    </w:p>
    <w:p w:rsidR="00680BE9" w:rsidRPr="00680BE9" w:rsidRDefault="00680BE9" w:rsidP="00680BE9">
      <w:pPr>
        <w:rPr>
          <w:rFonts w:asciiTheme="majorHAnsi" w:hAnsiTheme="majorHAnsi" w:cstheme="majorHAnsi"/>
          <w:b/>
        </w:rPr>
      </w:pPr>
    </w:p>
    <w:p w:rsidR="00680BE9" w:rsidRPr="00680BE9" w:rsidRDefault="00680BE9" w:rsidP="00680BE9">
      <w:pPr>
        <w:numPr>
          <w:ilvl w:val="0"/>
          <w:numId w:val="20"/>
        </w:numPr>
        <w:rPr>
          <w:rFonts w:asciiTheme="majorHAnsi" w:hAnsiTheme="majorHAnsi" w:cstheme="majorHAnsi"/>
        </w:rPr>
      </w:pPr>
      <w:r w:rsidRPr="00680BE9">
        <w:rPr>
          <w:rFonts w:asciiTheme="majorHAnsi" w:hAnsiTheme="majorHAnsi" w:cstheme="majorHAnsi"/>
        </w:rPr>
        <w:t>To produce clear, concise, accurate information to support teachers, middle leaders, the Senior Leadership Team and governors in raising standards of performance – particularly for target groups of students.</w:t>
      </w:r>
    </w:p>
    <w:p w:rsidR="00680BE9" w:rsidRPr="00680BE9" w:rsidRDefault="00680BE9" w:rsidP="00680BE9">
      <w:pPr>
        <w:numPr>
          <w:ilvl w:val="0"/>
          <w:numId w:val="20"/>
        </w:numPr>
        <w:rPr>
          <w:rFonts w:asciiTheme="majorHAnsi" w:hAnsiTheme="majorHAnsi" w:cstheme="majorHAnsi"/>
        </w:rPr>
      </w:pPr>
      <w:r w:rsidRPr="00680BE9">
        <w:rPr>
          <w:rFonts w:asciiTheme="majorHAnsi" w:hAnsiTheme="majorHAnsi" w:cstheme="majorHAnsi"/>
        </w:rPr>
        <w:t>To analyse data to identify strengths/weaknesses for teachers, Senior Leadership Team and Middle Leaders (Heads of Department/Pastoral Leaders)</w:t>
      </w:r>
    </w:p>
    <w:p w:rsidR="00680BE9" w:rsidRPr="00680BE9" w:rsidRDefault="00680BE9" w:rsidP="00680BE9">
      <w:pPr>
        <w:numPr>
          <w:ilvl w:val="0"/>
          <w:numId w:val="20"/>
        </w:numPr>
        <w:rPr>
          <w:rFonts w:asciiTheme="majorHAnsi" w:hAnsiTheme="majorHAnsi" w:cstheme="majorHAnsi"/>
          <w:b/>
        </w:rPr>
      </w:pPr>
      <w:r w:rsidRPr="00680BE9">
        <w:rPr>
          <w:rFonts w:asciiTheme="majorHAnsi" w:hAnsiTheme="majorHAnsi" w:cstheme="majorHAnsi"/>
        </w:rPr>
        <w:t>To lead the data team and quality assure outputs and processes, including performance management</w:t>
      </w:r>
    </w:p>
    <w:p w:rsidR="00680BE9" w:rsidRPr="00680BE9" w:rsidRDefault="00680BE9" w:rsidP="00680BE9">
      <w:pPr>
        <w:numPr>
          <w:ilvl w:val="0"/>
          <w:numId w:val="20"/>
        </w:numPr>
        <w:rPr>
          <w:rFonts w:asciiTheme="majorHAnsi" w:hAnsiTheme="majorHAnsi" w:cstheme="majorHAnsi"/>
          <w:b/>
        </w:rPr>
      </w:pPr>
      <w:r w:rsidRPr="00680BE9">
        <w:rPr>
          <w:rFonts w:asciiTheme="majorHAnsi" w:hAnsiTheme="majorHAnsi" w:cstheme="majorHAnsi"/>
        </w:rPr>
        <w:t>To simplify data analysis using effective reporting strategies</w:t>
      </w:r>
    </w:p>
    <w:p w:rsidR="00680BE9" w:rsidRPr="00680BE9" w:rsidRDefault="00680BE9" w:rsidP="00680BE9">
      <w:pPr>
        <w:numPr>
          <w:ilvl w:val="0"/>
          <w:numId w:val="20"/>
        </w:numPr>
        <w:rPr>
          <w:rFonts w:asciiTheme="majorHAnsi" w:hAnsiTheme="majorHAnsi" w:cstheme="majorHAnsi"/>
          <w:b/>
        </w:rPr>
      </w:pPr>
      <w:r w:rsidRPr="00680BE9">
        <w:rPr>
          <w:rFonts w:asciiTheme="majorHAnsi" w:hAnsiTheme="majorHAnsi" w:cstheme="majorHAnsi"/>
        </w:rPr>
        <w:t>To manage data systems and use these effectively to collate and interpret data effectively</w:t>
      </w:r>
    </w:p>
    <w:p w:rsidR="00680BE9" w:rsidRPr="00680BE9" w:rsidRDefault="00680BE9" w:rsidP="00680BE9">
      <w:pPr>
        <w:numPr>
          <w:ilvl w:val="0"/>
          <w:numId w:val="20"/>
        </w:numPr>
        <w:rPr>
          <w:rFonts w:asciiTheme="majorHAnsi" w:hAnsiTheme="majorHAnsi" w:cstheme="majorHAnsi"/>
          <w:b/>
        </w:rPr>
      </w:pPr>
      <w:r w:rsidRPr="00680BE9">
        <w:rPr>
          <w:rFonts w:asciiTheme="majorHAnsi" w:hAnsiTheme="majorHAnsi" w:cstheme="majorHAnsi"/>
        </w:rPr>
        <w:t>To support senior leaders in building the academic timetable in NOVA-T</w:t>
      </w:r>
    </w:p>
    <w:p w:rsidR="00680BE9" w:rsidRPr="00680BE9" w:rsidRDefault="00680BE9" w:rsidP="00680BE9">
      <w:pPr>
        <w:numPr>
          <w:ilvl w:val="0"/>
          <w:numId w:val="20"/>
        </w:numPr>
        <w:rPr>
          <w:rFonts w:asciiTheme="majorHAnsi" w:hAnsiTheme="majorHAnsi" w:cstheme="majorHAnsi"/>
          <w:b/>
        </w:rPr>
      </w:pPr>
      <w:r w:rsidRPr="00680BE9">
        <w:rPr>
          <w:rFonts w:asciiTheme="majorHAnsi" w:hAnsiTheme="majorHAnsi" w:cstheme="majorHAnsi"/>
        </w:rPr>
        <w:t>To support with the management of exams and PPE’s</w:t>
      </w:r>
    </w:p>
    <w:p w:rsidR="00680BE9" w:rsidRPr="00680BE9" w:rsidRDefault="00680BE9" w:rsidP="00680BE9">
      <w:pPr>
        <w:ind w:left="720"/>
        <w:rPr>
          <w:rFonts w:asciiTheme="majorHAnsi" w:hAnsiTheme="majorHAnsi" w:cstheme="majorHAnsi"/>
          <w:b/>
        </w:rPr>
      </w:pPr>
    </w:p>
    <w:p w:rsidR="00680BE9" w:rsidRPr="00680BE9" w:rsidRDefault="00680BE9" w:rsidP="00680BE9">
      <w:pPr>
        <w:ind w:left="720"/>
        <w:rPr>
          <w:rFonts w:asciiTheme="majorHAnsi" w:hAnsiTheme="majorHAnsi" w:cstheme="majorHAnsi"/>
          <w:b/>
        </w:rPr>
      </w:pPr>
    </w:p>
    <w:p w:rsidR="00680BE9" w:rsidRDefault="00680BE9" w:rsidP="00680BE9">
      <w:pPr>
        <w:rPr>
          <w:rFonts w:asciiTheme="majorHAnsi" w:hAnsiTheme="majorHAnsi" w:cstheme="majorHAnsi"/>
          <w:b/>
        </w:rPr>
      </w:pPr>
      <w:r w:rsidRPr="00680BE9">
        <w:rPr>
          <w:rFonts w:asciiTheme="majorHAnsi" w:hAnsiTheme="majorHAnsi" w:cstheme="majorHAnsi"/>
          <w:b/>
        </w:rPr>
        <w:t>Data management</w:t>
      </w:r>
    </w:p>
    <w:p w:rsidR="00680BE9" w:rsidRPr="00680BE9" w:rsidRDefault="00680BE9" w:rsidP="00680BE9">
      <w:pPr>
        <w:rPr>
          <w:rFonts w:asciiTheme="majorHAnsi" w:hAnsiTheme="majorHAnsi" w:cstheme="majorHAnsi"/>
          <w:b/>
        </w:rPr>
      </w:pPr>
    </w:p>
    <w:p w:rsidR="00680BE9" w:rsidRPr="00680BE9" w:rsidRDefault="00680BE9" w:rsidP="00680BE9">
      <w:pPr>
        <w:numPr>
          <w:ilvl w:val="0"/>
          <w:numId w:val="21"/>
        </w:numPr>
        <w:rPr>
          <w:rFonts w:asciiTheme="majorHAnsi" w:hAnsiTheme="majorHAnsi" w:cstheme="majorHAnsi"/>
        </w:rPr>
      </w:pPr>
      <w:r w:rsidRPr="00680BE9">
        <w:rPr>
          <w:rFonts w:asciiTheme="majorHAnsi" w:hAnsiTheme="majorHAnsi" w:cstheme="majorHAnsi"/>
        </w:rPr>
        <w:t>Develop and maintain an assessment data strategy that helps to improve attainment across the school.</w:t>
      </w:r>
    </w:p>
    <w:p w:rsidR="00680BE9" w:rsidRPr="00680BE9" w:rsidRDefault="00680BE9" w:rsidP="00680BE9">
      <w:pPr>
        <w:numPr>
          <w:ilvl w:val="0"/>
          <w:numId w:val="21"/>
        </w:numPr>
        <w:rPr>
          <w:rFonts w:asciiTheme="majorHAnsi" w:hAnsiTheme="majorHAnsi" w:cstheme="majorHAnsi"/>
        </w:rPr>
      </w:pPr>
      <w:r w:rsidRPr="00680BE9">
        <w:rPr>
          <w:rFonts w:asciiTheme="majorHAnsi" w:hAnsiTheme="majorHAnsi" w:cstheme="majorHAnsi"/>
        </w:rPr>
        <w:t>Use a range of data sets and software to inform and facilitate effective and robust target setting e.g. CATS, 4Matrix, FFT Aspire, Raise online,</w:t>
      </w:r>
      <w:r w:rsidR="003A75E5">
        <w:rPr>
          <w:rFonts w:asciiTheme="majorHAnsi" w:hAnsiTheme="majorHAnsi" w:cstheme="majorHAnsi"/>
        </w:rPr>
        <w:t xml:space="preserve"> GL assessment,</w:t>
      </w:r>
      <w:r w:rsidRPr="00680BE9">
        <w:rPr>
          <w:rFonts w:asciiTheme="majorHAnsi" w:hAnsiTheme="majorHAnsi" w:cstheme="majorHAnsi"/>
        </w:rPr>
        <w:t xml:space="preserve"> SIMS and Power BI</w:t>
      </w:r>
    </w:p>
    <w:p w:rsidR="00680BE9" w:rsidRPr="00680BE9" w:rsidRDefault="00680BE9" w:rsidP="00680BE9">
      <w:pPr>
        <w:numPr>
          <w:ilvl w:val="0"/>
          <w:numId w:val="21"/>
        </w:numPr>
        <w:rPr>
          <w:rFonts w:asciiTheme="majorHAnsi" w:hAnsiTheme="majorHAnsi" w:cstheme="majorHAnsi"/>
        </w:rPr>
      </w:pPr>
      <w:r w:rsidRPr="00680BE9">
        <w:rPr>
          <w:rFonts w:asciiTheme="majorHAnsi" w:hAnsiTheme="majorHAnsi" w:cstheme="majorHAnsi"/>
        </w:rPr>
        <w:t>To provide appropriate and timely data to Senior and Middle Leaders to allow for precise target setting, assessment and reporting.</w:t>
      </w:r>
    </w:p>
    <w:p w:rsidR="00680BE9" w:rsidRPr="00680BE9" w:rsidRDefault="00680BE9" w:rsidP="00680BE9">
      <w:pPr>
        <w:numPr>
          <w:ilvl w:val="0"/>
          <w:numId w:val="21"/>
        </w:numPr>
        <w:rPr>
          <w:rFonts w:asciiTheme="majorHAnsi" w:hAnsiTheme="majorHAnsi" w:cstheme="majorHAnsi"/>
        </w:rPr>
      </w:pPr>
      <w:r w:rsidRPr="00680BE9">
        <w:rPr>
          <w:rFonts w:asciiTheme="majorHAnsi" w:hAnsiTheme="majorHAnsi" w:cstheme="majorHAnsi"/>
        </w:rPr>
        <w:t>To play a key role in supporting all staff to develop data handling skills that translates analysis into classroom impact on achievement and progress.</w:t>
      </w:r>
    </w:p>
    <w:p w:rsidR="00680BE9" w:rsidRPr="00680BE9" w:rsidRDefault="00680BE9" w:rsidP="00680BE9">
      <w:pPr>
        <w:numPr>
          <w:ilvl w:val="0"/>
          <w:numId w:val="21"/>
        </w:numPr>
        <w:rPr>
          <w:rFonts w:asciiTheme="majorHAnsi" w:hAnsiTheme="majorHAnsi" w:cstheme="majorHAnsi"/>
        </w:rPr>
      </w:pPr>
      <w:r w:rsidRPr="00680BE9">
        <w:rPr>
          <w:rFonts w:asciiTheme="majorHAnsi" w:hAnsiTheme="majorHAnsi" w:cstheme="majorHAnsi"/>
        </w:rPr>
        <w:t>To ensure that interim and final assessment data is coordinated and analysed at regular intervals, specifically after each tracking point and summer external exams for all Departments, Senior Leadership Team and Governors.</w:t>
      </w:r>
    </w:p>
    <w:p w:rsidR="00680BE9" w:rsidRPr="00680BE9" w:rsidRDefault="00680BE9" w:rsidP="00680BE9">
      <w:pPr>
        <w:numPr>
          <w:ilvl w:val="0"/>
          <w:numId w:val="21"/>
        </w:numPr>
        <w:rPr>
          <w:rFonts w:asciiTheme="majorHAnsi" w:hAnsiTheme="majorHAnsi" w:cstheme="majorHAnsi"/>
        </w:rPr>
      </w:pPr>
      <w:r w:rsidRPr="00680BE9">
        <w:rPr>
          <w:rFonts w:asciiTheme="majorHAnsi" w:hAnsiTheme="majorHAnsi" w:cstheme="majorHAnsi"/>
        </w:rPr>
        <w:t>To produce reports incorporating historical, national and local comparisons.</w:t>
      </w:r>
    </w:p>
    <w:p w:rsidR="00680BE9" w:rsidRPr="00680BE9" w:rsidRDefault="00680BE9" w:rsidP="00680BE9">
      <w:pPr>
        <w:pStyle w:val="ListParagraph"/>
        <w:numPr>
          <w:ilvl w:val="0"/>
          <w:numId w:val="21"/>
        </w:numPr>
        <w:spacing w:after="200"/>
        <w:contextualSpacing/>
        <w:rPr>
          <w:rFonts w:asciiTheme="majorHAnsi" w:hAnsiTheme="majorHAnsi" w:cstheme="majorHAnsi"/>
          <w:b/>
          <w:sz w:val="24"/>
          <w:szCs w:val="24"/>
        </w:rPr>
      </w:pPr>
      <w:r w:rsidRPr="00680BE9">
        <w:rPr>
          <w:rFonts w:asciiTheme="majorHAnsi" w:hAnsiTheme="majorHAnsi" w:cstheme="majorHAnsi"/>
          <w:sz w:val="24"/>
          <w:szCs w:val="24"/>
        </w:rPr>
        <w:t>To act as a data consultant to Middle Leaders and the Senior Leadership Team providing them with assessment data that enables them to make strategic decisions related to improvements in student academic performance.</w:t>
      </w:r>
    </w:p>
    <w:p w:rsidR="00680BE9" w:rsidRPr="00680BE9" w:rsidRDefault="00680BE9" w:rsidP="00680BE9">
      <w:pPr>
        <w:pStyle w:val="ListParagraph"/>
        <w:numPr>
          <w:ilvl w:val="0"/>
          <w:numId w:val="21"/>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Support the pastoral team and HR/Exams officer with day to day SIMS support.</w:t>
      </w:r>
    </w:p>
    <w:p w:rsidR="00680BE9" w:rsidRPr="00680BE9" w:rsidRDefault="00680BE9" w:rsidP="00680BE9">
      <w:pPr>
        <w:pStyle w:val="ListParagraph"/>
        <w:numPr>
          <w:ilvl w:val="0"/>
          <w:numId w:val="21"/>
        </w:numPr>
        <w:spacing w:after="200"/>
        <w:contextualSpacing/>
        <w:rPr>
          <w:rFonts w:asciiTheme="majorHAnsi" w:hAnsiTheme="majorHAnsi" w:cstheme="majorHAnsi"/>
          <w:b/>
          <w:sz w:val="24"/>
          <w:szCs w:val="24"/>
        </w:rPr>
      </w:pPr>
      <w:r w:rsidRPr="00680BE9">
        <w:rPr>
          <w:rFonts w:asciiTheme="majorHAnsi" w:hAnsiTheme="majorHAnsi" w:cstheme="majorHAnsi"/>
          <w:sz w:val="24"/>
          <w:szCs w:val="24"/>
        </w:rPr>
        <w:t>To appropriately inform parents about student progress, coordinating data drops at each tracking stage.</w:t>
      </w:r>
    </w:p>
    <w:p w:rsidR="00680BE9" w:rsidRDefault="00680BE9" w:rsidP="00680BE9">
      <w:pPr>
        <w:rPr>
          <w:rFonts w:asciiTheme="majorHAnsi" w:hAnsiTheme="majorHAnsi" w:cstheme="majorHAnsi"/>
          <w:b/>
        </w:rPr>
      </w:pPr>
      <w:r w:rsidRPr="00680BE9">
        <w:rPr>
          <w:rFonts w:asciiTheme="majorHAnsi" w:hAnsiTheme="majorHAnsi" w:cstheme="majorHAnsi"/>
          <w:b/>
        </w:rPr>
        <w:t>Dimensions</w:t>
      </w:r>
    </w:p>
    <w:p w:rsidR="00680BE9" w:rsidRPr="00680BE9" w:rsidRDefault="00680BE9" w:rsidP="00680BE9">
      <w:pPr>
        <w:rPr>
          <w:rFonts w:asciiTheme="majorHAnsi" w:hAnsiTheme="majorHAnsi" w:cstheme="majorHAnsi"/>
          <w:b/>
        </w:rPr>
      </w:pPr>
    </w:p>
    <w:p w:rsidR="00680BE9" w:rsidRPr="00680BE9" w:rsidRDefault="00680BE9" w:rsidP="00680BE9">
      <w:pPr>
        <w:pStyle w:val="ListParagraph"/>
        <w:numPr>
          <w:ilvl w:val="0"/>
          <w:numId w:val="22"/>
        </w:numPr>
        <w:spacing w:after="200"/>
        <w:contextualSpacing/>
        <w:rPr>
          <w:rFonts w:asciiTheme="majorHAnsi" w:hAnsiTheme="majorHAnsi" w:cstheme="majorHAnsi"/>
          <w:b/>
          <w:sz w:val="24"/>
          <w:szCs w:val="24"/>
        </w:rPr>
      </w:pPr>
      <w:r w:rsidRPr="00680BE9">
        <w:rPr>
          <w:rFonts w:asciiTheme="majorHAnsi" w:hAnsiTheme="majorHAnsi" w:cstheme="majorHAnsi"/>
          <w:sz w:val="24"/>
          <w:szCs w:val="24"/>
        </w:rPr>
        <w:t>The post holder will also be required to train senior staff and middle leaders in the use of interpretation of various software packages as well as giving staff support whenever they require it.</w:t>
      </w:r>
    </w:p>
    <w:p w:rsidR="00680BE9" w:rsidRPr="00680BE9" w:rsidRDefault="00680BE9" w:rsidP="00680BE9">
      <w:pPr>
        <w:pStyle w:val="ListParagraph"/>
        <w:numPr>
          <w:ilvl w:val="0"/>
          <w:numId w:val="22"/>
        </w:numPr>
        <w:spacing w:after="200"/>
        <w:contextualSpacing/>
        <w:rPr>
          <w:rFonts w:asciiTheme="majorHAnsi" w:hAnsiTheme="majorHAnsi" w:cstheme="majorHAnsi"/>
          <w:b/>
          <w:sz w:val="24"/>
          <w:szCs w:val="24"/>
        </w:rPr>
      </w:pPr>
      <w:r w:rsidRPr="00680BE9">
        <w:rPr>
          <w:rFonts w:asciiTheme="majorHAnsi" w:hAnsiTheme="majorHAnsi" w:cstheme="majorHAnsi"/>
          <w:sz w:val="24"/>
          <w:szCs w:val="24"/>
        </w:rPr>
        <w:t>The post holder will offer extended support in the use of SIMS and Power BI for all staff as part of the performance management process.</w:t>
      </w:r>
    </w:p>
    <w:p w:rsidR="00680BE9" w:rsidRPr="00680BE9" w:rsidRDefault="00680BE9" w:rsidP="00680BE9">
      <w:pPr>
        <w:pStyle w:val="ListParagraph"/>
        <w:numPr>
          <w:ilvl w:val="0"/>
          <w:numId w:val="22"/>
        </w:numPr>
        <w:spacing w:after="200"/>
        <w:contextualSpacing/>
        <w:rPr>
          <w:rFonts w:asciiTheme="majorHAnsi" w:hAnsiTheme="majorHAnsi" w:cstheme="majorHAnsi"/>
          <w:b/>
          <w:sz w:val="24"/>
          <w:szCs w:val="24"/>
        </w:rPr>
      </w:pPr>
      <w:r w:rsidRPr="00680BE9">
        <w:rPr>
          <w:rFonts w:asciiTheme="majorHAnsi" w:hAnsiTheme="majorHAnsi" w:cstheme="majorHAnsi"/>
          <w:sz w:val="24"/>
          <w:szCs w:val="24"/>
        </w:rPr>
        <w:t>To continually aim to improve systems and provision, being at the forefront of national developments.</w:t>
      </w:r>
    </w:p>
    <w:p w:rsidR="00680BE9" w:rsidRDefault="00680BE9" w:rsidP="00680BE9">
      <w:pPr>
        <w:rPr>
          <w:rFonts w:asciiTheme="majorHAnsi" w:hAnsiTheme="majorHAnsi" w:cstheme="majorHAnsi"/>
          <w:b/>
        </w:rPr>
      </w:pPr>
      <w:r w:rsidRPr="00680BE9">
        <w:rPr>
          <w:rFonts w:asciiTheme="majorHAnsi" w:hAnsiTheme="majorHAnsi" w:cstheme="majorHAnsi"/>
          <w:b/>
        </w:rPr>
        <w:t>Standard duties</w:t>
      </w:r>
    </w:p>
    <w:p w:rsidR="00680BE9" w:rsidRPr="00680BE9" w:rsidRDefault="00680BE9" w:rsidP="00680BE9">
      <w:pPr>
        <w:ind w:left="360"/>
        <w:rPr>
          <w:rFonts w:asciiTheme="majorHAnsi" w:hAnsiTheme="majorHAnsi" w:cstheme="majorHAnsi"/>
          <w:b/>
        </w:rPr>
      </w:pPr>
    </w:p>
    <w:p w:rsidR="00680BE9" w:rsidRPr="00680BE9" w:rsidRDefault="00680BE9" w:rsidP="00680BE9">
      <w:pPr>
        <w:pStyle w:val="ListParagraph"/>
        <w:numPr>
          <w:ilvl w:val="0"/>
          <w:numId w:val="23"/>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Have due regard to safeguarding and promoting the welfare of children and young people.</w:t>
      </w:r>
    </w:p>
    <w:p w:rsidR="00680BE9" w:rsidRPr="00680BE9" w:rsidRDefault="00680BE9" w:rsidP="00680BE9">
      <w:pPr>
        <w:pStyle w:val="ListParagraph"/>
        <w:numPr>
          <w:ilvl w:val="0"/>
          <w:numId w:val="23"/>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Promote and implement equality and diversity</w:t>
      </w:r>
    </w:p>
    <w:p w:rsidR="00680BE9" w:rsidRPr="00680BE9" w:rsidRDefault="00680BE9" w:rsidP="00680BE9">
      <w:pPr>
        <w:pStyle w:val="ListParagraph"/>
        <w:numPr>
          <w:ilvl w:val="0"/>
          <w:numId w:val="23"/>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 xml:space="preserve">Adhere to legislation and the Academy’s policies and procedures </w:t>
      </w:r>
    </w:p>
    <w:p w:rsidR="00680BE9" w:rsidRPr="00680BE9" w:rsidRDefault="00680BE9" w:rsidP="00680BE9">
      <w:pPr>
        <w:pStyle w:val="ListParagraph"/>
        <w:numPr>
          <w:ilvl w:val="0"/>
          <w:numId w:val="23"/>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Participate in performance reviews and professional/personal development activities.</w:t>
      </w:r>
    </w:p>
    <w:p w:rsidR="00680BE9" w:rsidRPr="00680BE9" w:rsidRDefault="00680BE9" w:rsidP="00680BE9">
      <w:pPr>
        <w:pStyle w:val="ListParagraph"/>
        <w:numPr>
          <w:ilvl w:val="0"/>
          <w:numId w:val="23"/>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t>Will model the Academy’s values at all times to generate a shared purpose</w:t>
      </w:r>
    </w:p>
    <w:p w:rsidR="00680BE9" w:rsidRPr="00680BE9" w:rsidRDefault="00680BE9" w:rsidP="00680BE9">
      <w:pPr>
        <w:pStyle w:val="ListParagraph"/>
        <w:numPr>
          <w:ilvl w:val="0"/>
          <w:numId w:val="23"/>
        </w:numPr>
        <w:spacing w:after="200"/>
        <w:contextualSpacing/>
        <w:rPr>
          <w:rFonts w:asciiTheme="majorHAnsi" w:hAnsiTheme="majorHAnsi" w:cstheme="majorHAnsi"/>
          <w:sz w:val="24"/>
          <w:szCs w:val="24"/>
        </w:rPr>
      </w:pPr>
      <w:r w:rsidRPr="00680BE9">
        <w:rPr>
          <w:rFonts w:asciiTheme="majorHAnsi" w:hAnsiTheme="majorHAnsi" w:cstheme="majorHAnsi"/>
          <w:sz w:val="24"/>
          <w:szCs w:val="24"/>
        </w:rPr>
        <w:lastRenderedPageBreak/>
        <w:t>Respect confidentiality.  Confidential information to be kept in confidence and not released to unauthorised persons.</w:t>
      </w:r>
    </w:p>
    <w:p w:rsidR="00B97E20" w:rsidRPr="00680BE9" w:rsidRDefault="00B97E20" w:rsidP="00B97E20">
      <w:pPr>
        <w:rPr>
          <w:rFonts w:asciiTheme="majorHAnsi" w:hAnsiTheme="majorHAnsi" w:cstheme="majorHAnsi"/>
        </w:rPr>
      </w:pPr>
    </w:p>
    <w:p w:rsidR="00680BE9" w:rsidRPr="00BD5FF1" w:rsidRDefault="00680BE9" w:rsidP="00B97E20">
      <w:pPr>
        <w:rPr>
          <w:rFonts w:asciiTheme="majorHAnsi" w:hAnsiTheme="majorHAnsi" w:cstheme="majorHAnsi"/>
        </w:rPr>
      </w:pPr>
    </w:p>
    <w:p w:rsidR="00B97E20" w:rsidRPr="00BD5FF1" w:rsidRDefault="00B97E20" w:rsidP="00B97E20">
      <w:pPr>
        <w:rPr>
          <w:rFonts w:asciiTheme="majorHAnsi" w:hAnsiTheme="majorHAnsi" w:cstheme="majorHAnsi"/>
          <w:b/>
        </w:rPr>
      </w:pPr>
      <w:r w:rsidRPr="00BD5FF1">
        <w:rPr>
          <w:rFonts w:asciiTheme="majorHAnsi" w:hAnsiTheme="majorHAnsi" w:cstheme="majorHAnsi"/>
        </w:rPr>
        <w:t>The job description may, in consultation with the post holder, be changed to reflect changes to the post</w:t>
      </w:r>
      <w:r w:rsidRPr="00BD5FF1">
        <w:rPr>
          <w:rFonts w:asciiTheme="majorHAnsi" w:hAnsiTheme="majorHAnsi" w:cstheme="majorHAnsi"/>
          <w:b/>
        </w:rPr>
        <w:t>.</w:t>
      </w:r>
    </w:p>
    <w:p w:rsidR="00A85C26" w:rsidRPr="00BD5FF1" w:rsidRDefault="00A85C26">
      <w:pPr>
        <w:rPr>
          <w:rFonts w:asciiTheme="majorHAnsi" w:eastAsia="Arial" w:hAnsiTheme="majorHAnsi" w:cstheme="majorHAnsi"/>
          <w:b/>
          <w:sz w:val="20"/>
          <w:szCs w:val="20"/>
          <w:u w:val="single"/>
        </w:rPr>
      </w:pPr>
    </w:p>
    <w:p w:rsidR="00A85C26" w:rsidRDefault="00A85C26">
      <w:pPr>
        <w:rPr>
          <w:rFonts w:asciiTheme="majorHAnsi" w:eastAsia="Arial" w:hAnsiTheme="majorHAnsi" w:cstheme="majorHAnsi"/>
          <w:b/>
          <w:sz w:val="20"/>
          <w:szCs w:val="20"/>
          <w:u w:val="single"/>
        </w:rPr>
      </w:pPr>
    </w:p>
    <w:p w:rsidR="00680BE9" w:rsidRDefault="00680BE9" w:rsidP="00680BE9">
      <w:pPr>
        <w:rPr>
          <w:rFonts w:ascii="Arial" w:hAnsi="Arial" w:cs="Arial"/>
          <w:sz w:val="12"/>
          <w:szCs w:val="12"/>
        </w:rPr>
      </w:pPr>
    </w:p>
    <w:p w:rsidR="00680BE9" w:rsidRPr="00CD5BC1" w:rsidRDefault="00680BE9" w:rsidP="00680BE9">
      <w:pPr>
        <w:rPr>
          <w:rFonts w:ascii="Arial" w:hAnsi="Arial" w:cs="Arial"/>
          <w:sz w:val="12"/>
          <w:szCs w:val="12"/>
        </w:rPr>
      </w:pPr>
    </w:p>
    <w:tbl>
      <w:tblPr>
        <w:tblW w:w="9889" w:type="dxa"/>
        <w:tblLook w:val="0000" w:firstRow="0" w:lastRow="0" w:firstColumn="0" w:lastColumn="0" w:noHBand="0" w:noVBand="0"/>
      </w:tblPr>
      <w:tblGrid>
        <w:gridCol w:w="9889"/>
      </w:tblGrid>
      <w:tr w:rsidR="00680BE9" w:rsidRPr="003F2BDD" w:rsidTr="00680BE9">
        <w:tc>
          <w:tcPr>
            <w:tcW w:w="9889" w:type="dxa"/>
          </w:tcPr>
          <w:p w:rsidR="00680BE9" w:rsidRPr="002A39C9" w:rsidRDefault="00680BE9" w:rsidP="00B91478">
            <w:pPr>
              <w:rPr>
                <w:rFonts w:ascii="Arial" w:hAnsi="Arial" w:cs="Arial"/>
                <w:b/>
                <w:sz w:val="12"/>
                <w:szCs w:val="12"/>
              </w:rPr>
            </w:pPr>
          </w:p>
          <w:p w:rsidR="00680BE9" w:rsidRPr="00680BE9" w:rsidRDefault="00680BE9" w:rsidP="00B91478">
            <w:pPr>
              <w:rPr>
                <w:rFonts w:asciiTheme="majorHAnsi" w:hAnsiTheme="majorHAnsi" w:cstheme="majorHAnsi"/>
                <w:b/>
              </w:rPr>
            </w:pPr>
            <w:r w:rsidRPr="00680BE9">
              <w:rPr>
                <w:rFonts w:asciiTheme="majorHAnsi" w:hAnsiTheme="majorHAnsi" w:cstheme="majorHAnsi"/>
                <w:b/>
              </w:rPr>
              <w:t xml:space="preserve">Special conditions </w:t>
            </w:r>
          </w:p>
          <w:p w:rsidR="00680BE9" w:rsidRPr="002A39C9" w:rsidRDefault="00680BE9" w:rsidP="00680BE9">
            <w:pPr>
              <w:pStyle w:val="ListParagraph"/>
              <w:numPr>
                <w:ilvl w:val="0"/>
                <w:numId w:val="24"/>
              </w:numPr>
              <w:spacing w:after="200" w:line="276" w:lineRule="auto"/>
              <w:contextualSpacing/>
              <w:rPr>
                <w:rFonts w:ascii="Arial" w:hAnsi="Arial" w:cs="Arial"/>
                <w:sz w:val="12"/>
                <w:szCs w:val="12"/>
              </w:rPr>
            </w:pPr>
            <w:r w:rsidRPr="00680BE9">
              <w:rPr>
                <w:rFonts w:asciiTheme="majorHAnsi" w:hAnsiTheme="majorHAnsi" w:cstheme="majorHAnsi"/>
                <w:sz w:val="24"/>
                <w:szCs w:val="24"/>
              </w:rPr>
              <w:t>Enhanced DBS Check for a Regulated Activity</w:t>
            </w:r>
          </w:p>
        </w:tc>
      </w:tr>
    </w:tbl>
    <w:p w:rsidR="00680BE9" w:rsidRDefault="00680BE9" w:rsidP="00680BE9">
      <w:pPr>
        <w:rPr>
          <w:rFonts w:ascii="Arial" w:hAnsi="Arial" w:cs="Arial"/>
          <w:sz w:val="12"/>
          <w:szCs w:val="12"/>
        </w:rPr>
      </w:pPr>
    </w:p>
    <w:p w:rsidR="00680BE9" w:rsidRDefault="00680BE9" w:rsidP="00680BE9">
      <w:pPr>
        <w:rPr>
          <w:rFonts w:ascii="Arial" w:hAnsi="Arial" w:cs="Arial"/>
          <w:sz w:val="12"/>
          <w:szCs w:val="12"/>
        </w:rPr>
      </w:pPr>
    </w:p>
    <w:p w:rsidR="00680BE9" w:rsidRPr="00123C2A" w:rsidRDefault="00680BE9" w:rsidP="00680BE9">
      <w:pPr>
        <w:tabs>
          <w:tab w:val="left" w:pos="1290"/>
        </w:tabs>
        <w:rPr>
          <w:rFonts w:asciiTheme="minorHAnsi" w:hAnsiTheme="minorHAnsi" w:cs="Arial"/>
        </w:rPr>
      </w:pPr>
      <w:r>
        <w:rPr>
          <w:rFonts w:asciiTheme="minorHAnsi" w:hAnsiTheme="minorHAnsi" w:cs="Arial"/>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0"/>
        <w:gridCol w:w="1999"/>
        <w:gridCol w:w="2570"/>
        <w:gridCol w:w="3260"/>
      </w:tblGrid>
      <w:tr w:rsidR="00680BE9" w:rsidRPr="00680BE9" w:rsidTr="00680BE9">
        <w:tc>
          <w:tcPr>
            <w:tcW w:w="2060" w:type="dxa"/>
            <w:shd w:val="clear" w:color="auto" w:fill="1A9CAC"/>
          </w:tcPr>
          <w:p w:rsidR="00680BE9" w:rsidRPr="00680BE9" w:rsidRDefault="00680BE9" w:rsidP="00B91478">
            <w:pPr>
              <w:pStyle w:val="Header"/>
              <w:rPr>
                <w:rFonts w:asciiTheme="majorHAnsi" w:hAnsiTheme="majorHAnsi" w:cstheme="majorHAnsi"/>
                <w:b/>
                <w:color w:val="FFFFFF" w:themeColor="background1"/>
              </w:rPr>
            </w:pPr>
          </w:p>
        </w:tc>
        <w:tc>
          <w:tcPr>
            <w:tcW w:w="1999" w:type="dxa"/>
            <w:shd w:val="clear" w:color="auto" w:fill="1A9CAC"/>
          </w:tcPr>
          <w:p w:rsidR="00680BE9" w:rsidRPr="00680BE9" w:rsidRDefault="00680BE9" w:rsidP="00B91478">
            <w:pPr>
              <w:jc w:val="center"/>
              <w:rPr>
                <w:rFonts w:asciiTheme="majorHAnsi" w:hAnsiTheme="majorHAnsi" w:cstheme="majorHAnsi"/>
                <w:b/>
                <w:color w:val="FFFFFF" w:themeColor="background1"/>
              </w:rPr>
            </w:pPr>
            <w:r w:rsidRPr="00680BE9">
              <w:rPr>
                <w:rFonts w:asciiTheme="majorHAnsi" w:hAnsiTheme="majorHAnsi" w:cstheme="majorHAnsi"/>
                <w:b/>
                <w:color w:val="FFFFFF" w:themeColor="background1"/>
              </w:rPr>
              <w:t>DATE</w:t>
            </w:r>
          </w:p>
        </w:tc>
        <w:tc>
          <w:tcPr>
            <w:tcW w:w="2570" w:type="dxa"/>
            <w:shd w:val="clear" w:color="auto" w:fill="1A9CAC"/>
          </w:tcPr>
          <w:p w:rsidR="00680BE9" w:rsidRPr="00680BE9" w:rsidRDefault="00680BE9" w:rsidP="00B91478">
            <w:pPr>
              <w:jc w:val="center"/>
              <w:rPr>
                <w:rFonts w:asciiTheme="majorHAnsi" w:hAnsiTheme="majorHAnsi" w:cstheme="majorHAnsi"/>
                <w:b/>
                <w:color w:val="FFFFFF" w:themeColor="background1"/>
              </w:rPr>
            </w:pPr>
            <w:r w:rsidRPr="00680BE9">
              <w:rPr>
                <w:rFonts w:asciiTheme="majorHAnsi" w:hAnsiTheme="majorHAnsi" w:cstheme="majorHAnsi"/>
                <w:b/>
                <w:color w:val="FFFFFF" w:themeColor="background1"/>
              </w:rPr>
              <w:t>NAME</w:t>
            </w:r>
          </w:p>
        </w:tc>
        <w:tc>
          <w:tcPr>
            <w:tcW w:w="3260" w:type="dxa"/>
            <w:shd w:val="clear" w:color="auto" w:fill="1A9CAC"/>
          </w:tcPr>
          <w:p w:rsidR="00680BE9" w:rsidRPr="00680BE9" w:rsidRDefault="00680BE9" w:rsidP="00B91478">
            <w:pPr>
              <w:jc w:val="center"/>
              <w:rPr>
                <w:rFonts w:asciiTheme="majorHAnsi" w:hAnsiTheme="majorHAnsi" w:cstheme="majorHAnsi"/>
                <w:b/>
                <w:color w:val="FFFFFF" w:themeColor="background1"/>
              </w:rPr>
            </w:pPr>
            <w:r w:rsidRPr="00680BE9">
              <w:rPr>
                <w:rFonts w:asciiTheme="majorHAnsi" w:hAnsiTheme="majorHAnsi" w:cstheme="majorHAnsi"/>
                <w:b/>
                <w:color w:val="FFFFFF" w:themeColor="background1"/>
              </w:rPr>
              <w:t>POST TITLE</w:t>
            </w:r>
          </w:p>
        </w:tc>
      </w:tr>
      <w:tr w:rsidR="00680BE9" w:rsidRPr="00680BE9" w:rsidTr="00680BE9">
        <w:tc>
          <w:tcPr>
            <w:tcW w:w="2060" w:type="dxa"/>
            <w:shd w:val="clear" w:color="auto" w:fill="1A9CAC"/>
            <w:vAlign w:val="center"/>
          </w:tcPr>
          <w:p w:rsidR="00680BE9" w:rsidRPr="00680BE9" w:rsidRDefault="00680BE9" w:rsidP="00B91478">
            <w:pPr>
              <w:rPr>
                <w:rFonts w:asciiTheme="majorHAnsi" w:hAnsiTheme="majorHAnsi" w:cstheme="majorHAnsi"/>
                <w:b/>
                <w:color w:val="FFFFFF" w:themeColor="background1"/>
              </w:rPr>
            </w:pPr>
          </w:p>
          <w:p w:rsidR="00680BE9" w:rsidRPr="00680BE9" w:rsidRDefault="00680BE9" w:rsidP="00B91478">
            <w:pPr>
              <w:rPr>
                <w:rFonts w:asciiTheme="majorHAnsi" w:hAnsiTheme="majorHAnsi" w:cstheme="majorHAnsi"/>
                <w:b/>
                <w:color w:val="FFFFFF" w:themeColor="background1"/>
              </w:rPr>
            </w:pPr>
            <w:r w:rsidRPr="00680BE9">
              <w:rPr>
                <w:rFonts w:asciiTheme="majorHAnsi" w:hAnsiTheme="majorHAnsi" w:cstheme="majorHAnsi"/>
                <w:b/>
                <w:color w:val="FFFFFF" w:themeColor="background1"/>
              </w:rPr>
              <w:t>PREPARED</w:t>
            </w:r>
          </w:p>
          <w:p w:rsidR="00680BE9" w:rsidRPr="00680BE9" w:rsidRDefault="00680BE9" w:rsidP="00B91478">
            <w:pPr>
              <w:rPr>
                <w:rFonts w:asciiTheme="majorHAnsi" w:hAnsiTheme="majorHAnsi" w:cstheme="majorHAnsi"/>
                <w:b/>
                <w:color w:val="FFFFFF" w:themeColor="background1"/>
              </w:rPr>
            </w:pPr>
          </w:p>
        </w:tc>
        <w:tc>
          <w:tcPr>
            <w:tcW w:w="1999" w:type="dxa"/>
            <w:vAlign w:val="center"/>
          </w:tcPr>
          <w:p w:rsidR="00680BE9" w:rsidRPr="00680BE9" w:rsidRDefault="00680BE9" w:rsidP="00B91478">
            <w:pPr>
              <w:jc w:val="center"/>
              <w:rPr>
                <w:rFonts w:asciiTheme="majorHAnsi" w:hAnsiTheme="majorHAnsi" w:cstheme="majorHAnsi"/>
              </w:rPr>
            </w:pPr>
            <w:r w:rsidRPr="00680BE9">
              <w:rPr>
                <w:rFonts w:asciiTheme="majorHAnsi" w:hAnsiTheme="majorHAnsi" w:cstheme="majorHAnsi"/>
              </w:rPr>
              <w:t>Dec 2021</w:t>
            </w:r>
          </w:p>
        </w:tc>
        <w:tc>
          <w:tcPr>
            <w:tcW w:w="2570" w:type="dxa"/>
            <w:vAlign w:val="center"/>
          </w:tcPr>
          <w:p w:rsidR="00680BE9" w:rsidRPr="00680BE9" w:rsidRDefault="00680BE9" w:rsidP="00B91478">
            <w:pPr>
              <w:jc w:val="center"/>
              <w:rPr>
                <w:rFonts w:asciiTheme="majorHAnsi" w:hAnsiTheme="majorHAnsi" w:cstheme="majorHAnsi"/>
              </w:rPr>
            </w:pPr>
            <w:r w:rsidRPr="00680BE9">
              <w:rPr>
                <w:rFonts w:asciiTheme="majorHAnsi" w:hAnsiTheme="majorHAnsi" w:cstheme="majorHAnsi"/>
              </w:rPr>
              <w:t>John Rowlands</w:t>
            </w:r>
          </w:p>
        </w:tc>
        <w:tc>
          <w:tcPr>
            <w:tcW w:w="3260" w:type="dxa"/>
            <w:vAlign w:val="center"/>
          </w:tcPr>
          <w:p w:rsidR="00680BE9" w:rsidRPr="00680BE9" w:rsidRDefault="00680BE9" w:rsidP="00B91478">
            <w:pPr>
              <w:jc w:val="center"/>
              <w:rPr>
                <w:rFonts w:asciiTheme="majorHAnsi" w:hAnsiTheme="majorHAnsi" w:cstheme="majorHAnsi"/>
              </w:rPr>
            </w:pPr>
            <w:r w:rsidRPr="00680BE9">
              <w:rPr>
                <w:rFonts w:asciiTheme="majorHAnsi" w:hAnsiTheme="majorHAnsi" w:cstheme="majorHAnsi"/>
              </w:rPr>
              <w:t>Executive Principal</w:t>
            </w:r>
          </w:p>
        </w:tc>
      </w:tr>
    </w:tbl>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pPr>
        <w:rPr>
          <w:rFonts w:asciiTheme="majorHAnsi" w:eastAsia="Arial" w:hAnsiTheme="majorHAnsi" w:cstheme="majorHAnsi"/>
          <w:b/>
          <w:sz w:val="20"/>
          <w:szCs w:val="20"/>
          <w:u w:val="single"/>
        </w:rPr>
      </w:pPr>
    </w:p>
    <w:p w:rsidR="00680BE9" w:rsidRDefault="00680BE9" w:rsidP="00680BE9">
      <w:pPr>
        <w:rPr>
          <w:rFonts w:asciiTheme="majorHAnsi" w:eastAsia="Arial" w:hAnsiTheme="majorHAnsi" w:cstheme="majorHAnsi"/>
          <w:b/>
          <w:sz w:val="20"/>
          <w:szCs w:val="20"/>
          <w:u w:val="single"/>
        </w:rPr>
      </w:pPr>
      <w:bookmarkStart w:id="1" w:name="_30j0zll" w:colFirst="0" w:colLast="0"/>
      <w:bookmarkEnd w:id="1"/>
    </w:p>
    <w:p w:rsidR="00A85C26" w:rsidRPr="00BD5FF1" w:rsidRDefault="00F40B94" w:rsidP="00680BE9">
      <w:pPr>
        <w:jc w:val="center"/>
        <w:rPr>
          <w:rFonts w:asciiTheme="majorHAnsi" w:eastAsia="Arial" w:hAnsiTheme="majorHAnsi" w:cstheme="majorHAnsi"/>
          <w:b/>
          <w:sz w:val="28"/>
          <w:szCs w:val="20"/>
          <w:u w:val="single"/>
        </w:rPr>
      </w:pPr>
      <w:r w:rsidRPr="00BD5FF1">
        <w:rPr>
          <w:rFonts w:asciiTheme="majorHAnsi" w:eastAsia="Arial" w:hAnsiTheme="majorHAnsi" w:cstheme="majorHAnsi"/>
          <w:b/>
          <w:sz w:val="28"/>
          <w:szCs w:val="20"/>
          <w:u w:val="single"/>
        </w:rPr>
        <w:lastRenderedPageBreak/>
        <w:t>Person Specification</w:t>
      </w:r>
    </w:p>
    <w:p w:rsidR="00A85C26" w:rsidRPr="00BD5FF1" w:rsidRDefault="00A85C26">
      <w:pPr>
        <w:rPr>
          <w:rFonts w:asciiTheme="majorHAnsi" w:eastAsia="Arial" w:hAnsiTheme="majorHAnsi" w:cstheme="majorHAnsi"/>
          <w:b/>
          <w:sz w:val="20"/>
          <w:szCs w:val="20"/>
          <w:u w:val="single"/>
        </w:rPr>
      </w:pPr>
    </w:p>
    <w:p w:rsidR="00680BE9" w:rsidRPr="00680BE9" w:rsidRDefault="00680BE9" w:rsidP="00680BE9">
      <w:pPr>
        <w:rPr>
          <w:rFonts w:asciiTheme="majorHAnsi" w:hAnsiTheme="majorHAnsi" w:cstheme="majorHAnsi"/>
          <w:bCs/>
        </w:rPr>
      </w:pPr>
      <w:r w:rsidRPr="00680BE9">
        <w:rPr>
          <w:rFonts w:asciiTheme="majorHAnsi" w:hAnsiTheme="majorHAnsi" w:cstheme="majorHAnsi"/>
          <w:b/>
        </w:rPr>
        <w:t xml:space="preserve">JOB TITLE: </w:t>
      </w:r>
      <w:r w:rsidRPr="00680BE9">
        <w:rPr>
          <w:rFonts w:asciiTheme="majorHAnsi" w:hAnsiTheme="majorHAnsi" w:cstheme="majorHAnsi"/>
        </w:rPr>
        <w:t>Area Leader - Data</w:t>
      </w:r>
    </w:p>
    <w:p w:rsidR="00680BE9" w:rsidRPr="00680BE9" w:rsidRDefault="00680BE9" w:rsidP="00680BE9">
      <w:pPr>
        <w:rPr>
          <w:rFonts w:asciiTheme="majorHAnsi" w:hAnsiTheme="majorHAnsi" w:cstheme="majorHAnsi"/>
        </w:rPr>
      </w:pPr>
    </w:p>
    <w:p w:rsidR="00680BE9" w:rsidRPr="00680BE9" w:rsidRDefault="00680BE9" w:rsidP="00680BE9">
      <w:pPr>
        <w:rPr>
          <w:rFonts w:asciiTheme="majorHAnsi" w:hAnsiTheme="majorHAnsi" w:cstheme="majorHAnsi"/>
        </w:rPr>
      </w:pPr>
      <w:r w:rsidRPr="00680BE9">
        <w:rPr>
          <w:rFonts w:asciiTheme="majorHAnsi" w:hAnsiTheme="majorHAnsi" w:cstheme="majorHAnsi"/>
          <w:b/>
        </w:rPr>
        <w:t xml:space="preserve">CRITERIA: </w:t>
      </w:r>
      <w:r w:rsidRPr="00680BE9">
        <w:rPr>
          <w:rFonts w:asciiTheme="majorHAnsi" w:hAnsiTheme="majorHAnsi" w:cstheme="majorHAnsi"/>
        </w:rPr>
        <w:t xml:space="preserve"> Applicants should be able to provide evidence of their ability to meet the following criteria.</w:t>
      </w:r>
    </w:p>
    <w:p w:rsidR="00680BE9" w:rsidRPr="00680BE9" w:rsidRDefault="00680BE9" w:rsidP="00680BE9">
      <w:pPr>
        <w:jc w:val="center"/>
        <w:rPr>
          <w:rFonts w:asciiTheme="majorHAnsi" w:hAnsiTheme="majorHAnsi" w:cstheme="majorHAnsi"/>
          <w:b/>
          <w:bCs/>
          <w:sz w:val="28"/>
          <w:szCs w:val="28"/>
        </w:rPr>
      </w:pPr>
    </w:p>
    <w:p w:rsidR="00680BE9" w:rsidRPr="00680BE9" w:rsidRDefault="00680BE9" w:rsidP="00680BE9">
      <w:pPr>
        <w:rPr>
          <w:rFonts w:asciiTheme="majorHAnsi" w:hAnsiTheme="majorHAnsi" w:cstheme="majorHAnsi"/>
          <w:b/>
          <w:bCs/>
          <w:sz w:val="22"/>
          <w:szCs w:val="22"/>
        </w:rPr>
      </w:pPr>
    </w:p>
    <w:tbl>
      <w:tblPr>
        <w:tblStyle w:val="TableGrid"/>
        <w:tblW w:w="0" w:type="auto"/>
        <w:tblLook w:val="04A0" w:firstRow="1" w:lastRow="0" w:firstColumn="1" w:lastColumn="0" w:noHBand="0" w:noVBand="1"/>
      </w:tblPr>
      <w:tblGrid>
        <w:gridCol w:w="1778"/>
        <w:gridCol w:w="3572"/>
        <w:gridCol w:w="2347"/>
        <w:gridCol w:w="1319"/>
      </w:tblGrid>
      <w:tr w:rsidR="00680BE9" w:rsidRPr="00680BE9" w:rsidTr="00680BE9">
        <w:tc>
          <w:tcPr>
            <w:tcW w:w="1794" w:type="dxa"/>
            <w:shd w:val="clear" w:color="auto" w:fill="1A9CAC"/>
          </w:tcPr>
          <w:p w:rsidR="00680BE9" w:rsidRPr="00680BE9" w:rsidRDefault="00680BE9" w:rsidP="00B91478">
            <w:pPr>
              <w:rPr>
                <w:rFonts w:asciiTheme="majorHAnsi" w:hAnsiTheme="majorHAnsi" w:cstheme="majorHAnsi"/>
                <w:color w:val="FFFFFF" w:themeColor="background1"/>
              </w:rPr>
            </w:pPr>
          </w:p>
        </w:tc>
        <w:tc>
          <w:tcPr>
            <w:tcW w:w="3701" w:type="dxa"/>
            <w:shd w:val="clear" w:color="auto" w:fill="1A9CAC"/>
          </w:tcPr>
          <w:p w:rsidR="00680BE9" w:rsidRPr="00680BE9" w:rsidRDefault="00680BE9" w:rsidP="00B91478">
            <w:pPr>
              <w:jc w:val="center"/>
              <w:rPr>
                <w:rFonts w:asciiTheme="majorHAnsi" w:hAnsiTheme="majorHAnsi" w:cstheme="majorHAnsi"/>
                <w:b/>
                <w:color w:val="FFFFFF" w:themeColor="background1"/>
              </w:rPr>
            </w:pPr>
            <w:r w:rsidRPr="00680BE9">
              <w:rPr>
                <w:rFonts w:asciiTheme="majorHAnsi" w:hAnsiTheme="majorHAnsi" w:cstheme="majorHAnsi"/>
                <w:b/>
                <w:color w:val="FFFFFF" w:themeColor="background1"/>
              </w:rPr>
              <w:t>Selection criteria (Essential)</w:t>
            </w:r>
          </w:p>
        </w:tc>
        <w:tc>
          <w:tcPr>
            <w:tcW w:w="2410" w:type="dxa"/>
            <w:shd w:val="clear" w:color="auto" w:fill="1A9CAC"/>
          </w:tcPr>
          <w:p w:rsidR="00680BE9" w:rsidRPr="00680BE9" w:rsidRDefault="00680BE9" w:rsidP="00B91478">
            <w:pPr>
              <w:jc w:val="center"/>
              <w:rPr>
                <w:rFonts w:asciiTheme="majorHAnsi" w:hAnsiTheme="majorHAnsi" w:cstheme="majorHAnsi"/>
                <w:color w:val="FFFFFF" w:themeColor="background1"/>
              </w:rPr>
            </w:pPr>
            <w:r w:rsidRPr="00680BE9">
              <w:rPr>
                <w:rFonts w:asciiTheme="majorHAnsi" w:hAnsiTheme="majorHAnsi" w:cstheme="majorHAnsi"/>
                <w:b/>
                <w:bCs/>
                <w:color w:val="FFFFFF" w:themeColor="background1"/>
              </w:rPr>
              <w:t>Selection criteria (Desirable)</w:t>
            </w:r>
          </w:p>
        </w:tc>
        <w:tc>
          <w:tcPr>
            <w:tcW w:w="1337" w:type="dxa"/>
            <w:shd w:val="clear" w:color="auto" w:fill="1A9CAC"/>
          </w:tcPr>
          <w:p w:rsidR="00680BE9" w:rsidRPr="00680BE9" w:rsidRDefault="00680BE9" w:rsidP="00B91478">
            <w:pPr>
              <w:jc w:val="center"/>
              <w:rPr>
                <w:rFonts w:asciiTheme="majorHAnsi" w:hAnsiTheme="majorHAnsi" w:cstheme="majorHAnsi"/>
                <w:color w:val="FFFFFF" w:themeColor="background1"/>
              </w:rPr>
            </w:pPr>
            <w:r w:rsidRPr="00680BE9">
              <w:rPr>
                <w:rFonts w:asciiTheme="majorHAnsi" w:hAnsiTheme="majorHAnsi" w:cstheme="majorHAnsi"/>
                <w:b/>
                <w:bCs/>
                <w:color w:val="FFFFFF" w:themeColor="background1"/>
              </w:rPr>
              <w:t>How to be Assessed</w:t>
            </w:r>
          </w:p>
        </w:tc>
      </w:tr>
      <w:tr w:rsidR="00680BE9" w:rsidRPr="00680BE9" w:rsidTr="00680BE9">
        <w:tc>
          <w:tcPr>
            <w:tcW w:w="1794" w:type="dxa"/>
            <w:shd w:val="clear" w:color="auto" w:fill="1A9CAC"/>
          </w:tcPr>
          <w:p w:rsidR="00680BE9" w:rsidRPr="00680BE9" w:rsidRDefault="00680BE9" w:rsidP="00B91478">
            <w:pPr>
              <w:rPr>
                <w:rFonts w:asciiTheme="majorHAnsi" w:hAnsiTheme="majorHAnsi" w:cstheme="majorHAnsi"/>
                <w:b/>
                <w:bCs/>
                <w:color w:val="FFFFFF" w:themeColor="background1"/>
              </w:rPr>
            </w:pPr>
            <w:r w:rsidRPr="00680BE9">
              <w:rPr>
                <w:rFonts w:asciiTheme="majorHAnsi" w:hAnsiTheme="majorHAnsi" w:cstheme="majorHAnsi"/>
                <w:b/>
                <w:bCs/>
                <w:color w:val="FFFFFF" w:themeColor="background1"/>
              </w:rPr>
              <w:t>Education &amp; Qualifications</w:t>
            </w:r>
          </w:p>
          <w:p w:rsidR="00680BE9" w:rsidRPr="00680BE9" w:rsidRDefault="00680BE9" w:rsidP="00B91478">
            <w:pPr>
              <w:rPr>
                <w:rFonts w:asciiTheme="majorHAnsi" w:hAnsiTheme="majorHAnsi" w:cstheme="majorHAnsi"/>
                <w:color w:val="FFFFFF" w:themeColor="background1"/>
              </w:rPr>
            </w:pPr>
          </w:p>
        </w:tc>
        <w:tc>
          <w:tcPr>
            <w:tcW w:w="3701" w:type="dxa"/>
          </w:tcPr>
          <w:p w:rsidR="00680BE9" w:rsidRPr="00680BE9" w:rsidRDefault="00680BE9" w:rsidP="00B91478">
            <w:pPr>
              <w:rPr>
                <w:rFonts w:asciiTheme="majorHAnsi" w:hAnsiTheme="majorHAnsi" w:cstheme="majorHAnsi"/>
              </w:rPr>
            </w:pPr>
          </w:p>
        </w:tc>
        <w:tc>
          <w:tcPr>
            <w:tcW w:w="2410"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A good relevant honours degree or appropriate FE qualification.</w:t>
            </w:r>
          </w:p>
          <w:p w:rsidR="00680BE9" w:rsidRPr="00680BE9" w:rsidRDefault="00680BE9" w:rsidP="00B91478">
            <w:pPr>
              <w:rPr>
                <w:rFonts w:asciiTheme="majorHAnsi" w:hAnsiTheme="majorHAnsi" w:cstheme="majorHAnsi"/>
              </w:rPr>
            </w:pPr>
          </w:p>
        </w:tc>
        <w:tc>
          <w:tcPr>
            <w:tcW w:w="1337"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AF, I, C</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tc>
      </w:tr>
      <w:tr w:rsidR="00680BE9" w:rsidRPr="00680BE9" w:rsidTr="00680BE9">
        <w:tc>
          <w:tcPr>
            <w:tcW w:w="1794" w:type="dxa"/>
            <w:shd w:val="clear" w:color="auto" w:fill="1A9CAC"/>
          </w:tcPr>
          <w:p w:rsidR="00680BE9" w:rsidRPr="00680BE9" w:rsidRDefault="00680BE9" w:rsidP="00B91478">
            <w:pPr>
              <w:rPr>
                <w:rFonts w:asciiTheme="majorHAnsi" w:hAnsiTheme="majorHAnsi" w:cstheme="majorHAnsi"/>
                <w:b/>
                <w:bCs/>
                <w:color w:val="FFFFFF" w:themeColor="background1"/>
              </w:rPr>
            </w:pPr>
            <w:r w:rsidRPr="00680BE9">
              <w:rPr>
                <w:rFonts w:asciiTheme="majorHAnsi" w:hAnsiTheme="majorHAnsi" w:cstheme="majorHAnsi"/>
                <w:b/>
                <w:bCs/>
                <w:color w:val="FFFFFF" w:themeColor="background1"/>
              </w:rPr>
              <w:t>Experience</w:t>
            </w:r>
          </w:p>
        </w:tc>
        <w:tc>
          <w:tcPr>
            <w:tcW w:w="3701"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You are an excellent practitioner with at least 3 years relevant experience including leading school data and information systems in a school environment.</w:t>
            </w:r>
          </w:p>
        </w:tc>
        <w:tc>
          <w:tcPr>
            <w:tcW w:w="2410" w:type="dxa"/>
          </w:tcPr>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tc>
        <w:tc>
          <w:tcPr>
            <w:tcW w:w="1337"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tc>
      </w:tr>
      <w:tr w:rsidR="00680BE9" w:rsidRPr="00680BE9" w:rsidTr="00680BE9">
        <w:tc>
          <w:tcPr>
            <w:tcW w:w="1794" w:type="dxa"/>
            <w:shd w:val="clear" w:color="auto" w:fill="1A9CAC"/>
          </w:tcPr>
          <w:p w:rsidR="00680BE9" w:rsidRPr="00680BE9" w:rsidRDefault="00680BE9" w:rsidP="00B91478">
            <w:pPr>
              <w:rPr>
                <w:rFonts w:asciiTheme="majorHAnsi" w:hAnsiTheme="majorHAnsi" w:cstheme="majorHAnsi"/>
                <w:color w:val="FFFFFF" w:themeColor="background1"/>
              </w:rPr>
            </w:pPr>
            <w:r w:rsidRPr="00680BE9">
              <w:rPr>
                <w:rFonts w:asciiTheme="majorHAnsi" w:hAnsiTheme="majorHAnsi" w:cstheme="majorHAnsi"/>
                <w:b/>
                <w:bCs/>
                <w:color w:val="FFFFFF" w:themeColor="background1"/>
              </w:rPr>
              <w:t>Skills &amp; Abilities</w:t>
            </w:r>
          </w:p>
        </w:tc>
        <w:tc>
          <w:tcPr>
            <w:tcW w:w="3701"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Efficient, accurate and excellent attention to detail.</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Ability to reflect objectively on your practice.</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 xml:space="preserve">Ability to produce statistical data accurately in an accessible format. </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Ability to communicate effectively and develop professional relationships with internal colleagues.</w:t>
            </w:r>
          </w:p>
          <w:p w:rsidR="00680BE9" w:rsidRPr="00680BE9" w:rsidRDefault="00680BE9" w:rsidP="00B91478">
            <w:pPr>
              <w:rPr>
                <w:rFonts w:asciiTheme="majorHAnsi" w:hAnsiTheme="majorHAnsi" w:cstheme="majorHAnsi"/>
              </w:rPr>
            </w:pPr>
            <w:r w:rsidRPr="00680BE9">
              <w:rPr>
                <w:rFonts w:asciiTheme="majorHAnsi" w:hAnsiTheme="majorHAnsi" w:cstheme="majorHAnsi"/>
              </w:rPr>
              <w:t xml:space="preserve"> </w:t>
            </w:r>
          </w:p>
          <w:p w:rsidR="00680BE9" w:rsidRPr="00680BE9" w:rsidRDefault="00680BE9" w:rsidP="00B91478">
            <w:pPr>
              <w:rPr>
                <w:rFonts w:asciiTheme="majorHAnsi" w:hAnsiTheme="majorHAnsi" w:cstheme="majorHAnsi"/>
              </w:rPr>
            </w:pPr>
            <w:r w:rsidRPr="00680BE9">
              <w:rPr>
                <w:rFonts w:asciiTheme="majorHAnsi" w:hAnsiTheme="majorHAnsi" w:cstheme="majorHAnsi"/>
              </w:rPr>
              <w:t xml:space="preserve">Experience of different data systems including SIMS, FFT, Raise, Key 2 Success. </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Working knowledge of SIMS software package and NOVA T</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 xml:space="preserve">Ability to develop fluency in new systems such as Power BI </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lastRenderedPageBreak/>
              <w:t>Able to work independently and proactively.</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 xml:space="preserve">Ability to work effectively in leading a team. </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High level of organisation skill.</w:t>
            </w:r>
          </w:p>
          <w:p w:rsidR="00680BE9" w:rsidRPr="00680BE9" w:rsidRDefault="00680BE9" w:rsidP="00B91478">
            <w:pPr>
              <w:rPr>
                <w:rFonts w:asciiTheme="majorHAnsi" w:hAnsiTheme="majorHAnsi" w:cstheme="majorHAnsi"/>
              </w:rPr>
            </w:pPr>
          </w:p>
        </w:tc>
        <w:tc>
          <w:tcPr>
            <w:tcW w:w="2410" w:type="dxa"/>
          </w:tcPr>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Able to use new and different systems to target improved student performance</w:t>
            </w:r>
          </w:p>
        </w:tc>
        <w:tc>
          <w:tcPr>
            <w:tcW w:w="1337"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lastRenderedPageBreak/>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AF, I</w:t>
            </w:r>
          </w:p>
          <w:p w:rsidR="00680BE9" w:rsidRPr="00680BE9" w:rsidRDefault="00680BE9" w:rsidP="00B91478">
            <w:pPr>
              <w:rPr>
                <w:rFonts w:asciiTheme="majorHAnsi" w:hAnsiTheme="majorHAnsi" w:cstheme="majorHAnsi"/>
              </w:rPr>
            </w:pPr>
          </w:p>
        </w:tc>
      </w:tr>
      <w:tr w:rsidR="00680BE9" w:rsidRPr="00680BE9" w:rsidTr="00680BE9">
        <w:tc>
          <w:tcPr>
            <w:tcW w:w="1794" w:type="dxa"/>
            <w:shd w:val="clear" w:color="auto" w:fill="1A9CAC"/>
          </w:tcPr>
          <w:p w:rsidR="00680BE9" w:rsidRPr="00680BE9" w:rsidRDefault="00680BE9" w:rsidP="00B91478">
            <w:pPr>
              <w:rPr>
                <w:rFonts w:asciiTheme="majorHAnsi" w:hAnsiTheme="majorHAnsi" w:cstheme="majorHAnsi"/>
              </w:rPr>
            </w:pPr>
            <w:r w:rsidRPr="00680BE9">
              <w:rPr>
                <w:rFonts w:asciiTheme="majorHAnsi" w:hAnsiTheme="majorHAnsi" w:cstheme="majorHAnsi"/>
                <w:b/>
                <w:bCs/>
                <w:color w:val="FFFFFF" w:themeColor="background1"/>
                <w:shd w:val="clear" w:color="auto" w:fill="1A9CAC"/>
              </w:rPr>
              <w:lastRenderedPageBreak/>
              <w:t>Work Circumstan</w:t>
            </w:r>
            <w:r w:rsidRPr="00680BE9">
              <w:rPr>
                <w:rFonts w:asciiTheme="majorHAnsi" w:hAnsiTheme="majorHAnsi" w:cstheme="majorHAnsi"/>
                <w:b/>
                <w:bCs/>
                <w:color w:val="FFFFFF" w:themeColor="background1"/>
              </w:rPr>
              <w:t>ces</w:t>
            </w:r>
          </w:p>
        </w:tc>
        <w:tc>
          <w:tcPr>
            <w:tcW w:w="3701"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Enhanced DBS Check for a Regulated Activity.</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Situated at MCA secondary however some appropriate support for our primary colleagues at MCPA may be developed within the Trust</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Occasional evening and weekend work, with adequate notice.</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Disqualification by Association Declaration.</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Take annual leave out of term time, i.e. in school holidays</w:t>
            </w:r>
          </w:p>
          <w:p w:rsidR="00680BE9" w:rsidRPr="00680BE9" w:rsidRDefault="00680BE9" w:rsidP="00B91478">
            <w:pPr>
              <w:rPr>
                <w:rFonts w:asciiTheme="majorHAnsi" w:hAnsiTheme="majorHAnsi" w:cstheme="majorHAnsi"/>
              </w:rPr>
            </w:pPr>
          </w:p>
        </w:tc>
        <w:tc>
          <w:tcPr>
            <w:tcW w:w="2410" w:type="dxa"/>
          </w:tcPr>
          <w:p w:rsidR="00680BE9" w:rsidRPr="00680BE9" w:rsidRDefault="00680BE9" w:rsidP="00B91478">
            <w:pPr>
              <w:rPr>
                <w:rFonts w:asciiTheme="majorHAnsi" w:hAnsiTheme="majorHAnsi" w:cstheme="majorHAnsi"/>
              </w:rPr>
            </w:pPr>
          </w:p>
        </w:tc>
        <w:tc>
          <w:tcPr>
            <w:tcW w:w="1337" w:type="dxa"/>
          </w:tcPr>
          <w:p w:rsidR="00680BE9" w:rsidRPr="00680BE9" w:rsidRDefault="00680BE9" w:rsidP="00B91478">
            <w:pPr>
              <w:rPr>
                <w:rFonts w:asciiTheme="majorHAnsi" w:hAnsiTheme="majorHAnsi" w:cstheme="majorHAnsi"/>
              </w:rPr>
            </w:pPr>
            <w:r w:rsidRPr="00680BE9">
              <w:rPr>
                <w:rFonts w:asciiTheme="majorHAnsi" w:hAnsiTheme="majorHAnsi" w:cstheme="majorHAnsi"/>
              </w:rPr>
              <w:t>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I</w:t>
            </w: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p>
          <w:p w:rsidR="00680BE9" w:rsidRPr="00680BE9" w:rsidRDefault="00680BE9" w:rsidP="00B91478">
            <w:pPr>
              <w:rPr>
                <w:rFonts w:asciiTheme="majorHAnsi" w:hAnsiTheme="majorHAnsi" w:cstheme="majorHAnsi"/>
              </w:rPr>
            </w:pPr>
            <w:r w:rsidRPr="00680BE9">
              <w:rPr>
                <w:rFonts w:asciiTheme="majorHAnsi" w:hAnsiTheme="majorHAnsi" w:cstheme="majorHAnsi"/>
              </w:rPr>
              <w:t>I</w:t>
            </w:r>
          </w:p>
        </w:tc>
      </w:tr>
    </w:tbl>
    <w:p w:rsidR="00680BE9" w:rsidRPr="00680BE9" w:rsidRDefault="00680BE9" w:rsidP="00680BE9">
      <w:pPr>
        <w:rPr>
          <w:rFonts w:asciiTheme="majorHAnsi" w:hAnsiTheme="majorHAnsi" w:cstheme="majorHAnsi"/>
          <w:b/>
          <w:bCs/>
          <w:sz w:val="22"/>
          <w:szCs w:val="22"/>
        </w:rPr>
      </w:pPr>
    </w:p>
    <w:p w:rsidR="00680BE9" w:rsidRPr="00680BE9" w:rsidRDefault="00680BE9" w:rsidP="00680BE9">
      <w:pPr>
        <w:rPr>
          <w:rFonts w:asciiTheme="majorHAnsi" w:hAnsiTheme="majorHAnsi" w:cstheme="majorHAnsi"/>
          <w:bCs/>
          <w:sz w:val="22"/>
          <w:szCs w:val="22"/>
        </w:rPr>
      </w:pPr>
      <w:r w:rsidRPr="00680BE9">
        <w:rPr>
          <w:rFonts w:asciiTheme="majorHAnsi" w:hAnsiTheme="majorHAnsi" w:cstheme="majorHAnsi"/>
          <w:bCs/>
          <w:sz w:val="22"/>
          <w:szCs w:val="22"/>
        </w:rPr>
        <w:t>AF – application form, T- test, I – interview, C – certificate</w:t>
      </w:r>
    </w:p>
    <w:p w:rsidR="00680BE9" w:rsidRPr="00680BE9" w:rsidRDefault="00680BE9" w:rsidP="00680BE9">
      <w:pPr>
        <w:rPr>
          <w:rFonts w:asciiTheme="majorHAnsi" w:hAnsiTheme="majorHAnsi" w:cstheme="majorHAnsi"/>
          <w:b/>
          <w:bCs/>
          <w:sz w:val="22"/>
          <w:szCs w:val="22"/>
        </w:rPr>
      </w:pPr>
    </w:p>
    <w:p w:rsidR="00680BE9" w:rsidRPr="00680BE9" w:rsidRDefault="00680BE9" w:rsidP="00680BE9">
      <w:pPr>
        <w:rPr>
          <w:rFonts w:asciiTheme="majorHAnsi" w:hAnsiTheme="majorHAnsi" w:cstheme="majorHAnsi"/>
          <w:bCs/>
          <w:i/>
          <w:sz w:val="22"/>
          <w:szCs w:val="22"/>
        </w:rPr>
      </w:pPr>
      <w:r w:rsidRPr="00680BE9">
        <w:rPr>
          <w:rFonts w:asciiTheme="majorHAnsi" w:hAnsiTheme="majorHAnsi" w:cstheme="majorHAnsi"/>
          <w:bCs/>
          <w:i/>
          <w:sz w:val="22"/>
          <w:szCs w:val="22"/>
        </w:rPr>
        <w:t>N.B. - Any candidate with a disability who meets the essential criteria will be guaranteed an interview</w:t>
      </w:r>
    </w:p>
    <w:p w:rsidR="00A85C26" w:rsidRPr="00680BE9" w:rsidRDefault="00A85C26">
      <w:pPr>
        <w:pBdr>
          <w:top w:val="nil"/>
          <w:left w:val="nil"/>
          <w:bottom w:val="nil"/>
          <w:right w:val="nil"/>
          <w:between w:val="nil"/>
        </w:pBdr>
        <w:rPr>
          <w:rFonts w:asciiTheme="majorHAnsi" w:eastAsia="Arial" w:hAnsiTheme="majorHAnsi" w:cstheme="majorHAnsi"/>
          <w:b/>
          <w:color w:val="000000"/>
          <w:sz w:val="20"/>
          <w:szCs w:val="20"/>
          <w:u w:val="single"/>
        </w:rPr>
      </w:pPr>
    </w:p>
    <w:p w:rsidR="00A85C26" w:rsidRPr="00680BE9" w:rsidRDefault="00A85C26">
      <w:pPr>
        <w:pBdr>
          <w:top w:val="nil"/>
          <w:left w:val="nil"/>
          <w:bottom w:val="nil"/>
          <w:right w:val="nil"/>
          <w:between w:val="nil"/>
        </w:pBdr>
        <w:rPr>
          <w:rFonts w:asciiTheme="majorHAnsi" w:eastAsia="Arial" w:hAnsiTheme="majorHAnsi" w:cstheme="majorHAnsi"/>
          <w:b/>
          <w:color w:val="000000"/>
          <w:sz w:val="20"/>
          <w:szCs w:val="20"/>
          <w:u w:val="single"/>
        </w:rPr>
      </w:pPr>
    </w:p>
    <w:p w:rsidR="00A85C26" w:rsidRPr="00680BE9" w:rsidRDefault="00A85C26">
      <w:pPr>
        <w:pBdr>
          <w:top w:val="nil"/>
          <w:left w:val="nil"/>
          <w:bottom w:val="nil"/>
          <w:right w:val="nil"/>
          <w:between w:val="nil"/>
        </w:pBdr>
        <w:rPr>
          <w:rFonts w:asciiTheme="majorHAnsi" w:eastAsia="Arial" w:hAnsiTheme="majorHAnsi" w:cstheme="majorHAnsi"/>
          <w:b/>
          <w:color w:val="000000"/>
          <w:sz w:val="20"/>
          <w:szCs w:val="20"/>
          <w:u w:val="single"/>
        </w:rPr>
      </w:pPr>
    </w:p>
    <w:p w:rsidR="00A85C26" w:rsidRPr="00680BE9" w:rsidRDefault="00A85C26">
      <w:pPr>
        <w:pBdr>
          <w:top w:val="nil"/>
          <w:left w:val="nil"/>
          <w:bottom w:val="nil"/>
          <w:right w:val="nil"/>
          <w:between w:val="nil"/>
        </w:pBdr>
        <w:rPr>
          <w:rFonts w:asciiTheme="majorHAnsi" w:eastAsia="Arial" w:hAnsiTheme="majorHAnsi" w:cstheme="majorHAnsi"/>
          <w:b/>
          <w:color w:val="000000"/>
          <w:sz w:val="20"/>
          <w:szCs w:val="20"/>
          <w:u w:val="single"/>
        </w:rPr>
      </w:pPr>
    </w:p>
    <w:p w:rsidR="00A85C26" w:rsidRPr="00BD5FF1" w:rsidRDefault="00A85C26">
      <w:pPr>
        <w:pBdr>
          <w:top w:val="nil"/>
          <w:left w:val="nil"/>
          <w:bottom w:val="nil"/>
          <w:right w:val="nil"/>
          <w:between w:val="nil"/>
        </w:pBdr>
        <w:rPr>
          <w:rFonts w:asciiTheme="majorHAnsi" w:eastAsia="Arial" w:hAnsiTheme="majorHAnsi" w:cstheme="majorHAnsi"/>
          <w:b/>
          <w:color w:val="000000"/>
          <w:sz w:val="20"/>
          <w:szCs w:val="20"/>
          <w:u w:val="single"/>
        </w:rPr>
      </w:pPr>
    </w:p>
    <w:sectPr w:rsidR="00A85C26" w:rsidRPr="00BD5FF1" w:rsidSect="00235A03">
      <w:headerReference w:type="default" r:id="rId7"/>
      <w:footerReference w:type="default" r:id="rId8"/>
      <w:pgSz w:w="11906" w:h="16838"/>
      <w:pgMar w:top="1818" w:right="1440" w:bottom="144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2A6" w:rsidRDefault="00F40B94">
      <w:r>
        <w:separator/>
      </w:r>
    </w:p>
  </w:endnote>
  <w:endnote w:type="continuationSeparator" w:id="0">
    <w:p w:rsidR="007722A6" w:rsidRDefault="00F40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E20" w:rsidRPr="00B97E20" w:rsidRDefault="00680BE9">
    <w:pPr>
      <w:pStyle w:val="Footer"/>
      <w:rPr>
        <w:lang w:val="en-US"/>
      </w:rPr>
    </w:pPr>
    <w:r w:rsidRPr="00680BE9">
      <w:rPr>
        <w:rFonts w:asciiTheme="majorHAnsi" w:hAnsiTheme="majorHAnsi" w:cstheme="majorHAnsi"/>
        <w:szCs w:val="22"/>
      </w:rPr>
      <w:t>Programme Leader - Data</w:t>
    </w:r>
    <w:r>
      <w:rPr>
        <w:lang w:val="en-US"/>
      </w:rPr>
      <w:tab/>
    </w:r>
    <w:r>
      <w:rPr>
        <w:lang w:val="en-US"/>
      </w:rPr>
      <w:tab/>
      <w:t>December</w:t>
    </w:r>
    <w:r w:rsidR="00B97E20">
      <w:rPr>
        <w:lang w:val="en-US"/>
      </w:rPr>
      <w:t xml:space="preserve"> 2021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2A6" w:rsidRDefault="00F40B94">
      <w:r>
        <w:separator/>
      </w:r>
    </w:p>
  </w:footnote>
  <w:footnote w:type="continuationSeparator" w:id="0">
    <w:p w:rsidR="007722A6" w:rsidRDefault="00F40B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A03" w:rsidRDefault="00235A03">
    <w:pPr>
      <w:pStyle w:val="Header"/>
    </w:pPr>
    <w:r>
      <w:rPr>
        <w:noProof/>
      </w:rPr>
      <w:drawing>
        <wp:anchor distT="0" distB="0" distL="114300" distR="114300" simplePos="0" relativeHeight="251659264" behindDoc="0" locked="0" layoutInCell="1" allowOverlap="1" wp14:anchorId="3168F7FE" wp14:editId="22FE9B73">
          <wp:simplePos x="0" y="0"/>
          <wp:positionH relativeFrom="margin">
            <wp:align>center</wp:align>
          </wp:positionH>
          <wp:positionV relativeFrom="paragraph">
            <wp:posOffset>180975</wp:posOffset>
          </wp:positionV>
          <wp:extent cx="7248525" cy="1282700"/>
          <wp:effectExtent l="0" t="0" r="9525" b="0"/>
          <wp:wrapSquare wrapText="bothSides"/>
          <wp:docPr id="1" name="Picture 1" descr="raw media:Media :Final Piece:Academy:Letterheads: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w media:Media :Final Piece:Academy:Letterheads:Letterhe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8525"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5B6D75B6" wp14:editId="1149A66E">
          <wp:simplePos x="0" y="0"/>
          <wp:positionH relativeFrom="margin">
            <wp:posOffset>-1504950</wp:posOffset>
          </wp:positionH>
          <wp:positionV relativeFrom="paragraph">
            <wp:posOffset>2651760</wp:posOffset>
          </wp:positionV>
          <wp:extent cx="8029575" cy="692024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CA.png"/>
                  <pic:cNvPicPr/>
                </pic:nvPicPr>
                <pic:blipFill rotWithShape="1">
                  <a:blip r:embed="rId2" cstate="print">
                    <a:duotone>
                      <a:schemeClr val="bg2">
                        <a:shade val="45000"/>
                        <a:satMod val="135000"/>
                      </a:schemeClr>
                      <a:prstClr val="white"/>
                    </a:duotone>
                    <a:extLst>
                      <a:ext uri="{BEBA8EAE-BF5A-486C-A8C5-ECC9F3942E4B}">
                        <a14:imgProps xmlns:a14="http://schemas.microsoft.com/office/drawing/2010/main">
                          <a14:imgLayer r:embed="rId3">
                            <a14:imgEffect>
                              <a14:colorTemperature colorTemp="11200"/>
                            </a14:imgEffect>
                            <a14:imgEffect>
                              <a14:brightnessContrast bright="20000" contrast="40000"/>
                            </a14:imgEffect>
                          </a14:imgLayer>
                        </a14:imgProps>
                      </a:ext>
                      <a:ext uri="{28A0092B-C50C-407E-A947-70E740481C1C}">
                        <a14:useLocalDpi xmlns:a14="http://schemas.microsoft.com/office/drawing/2010/main" val="0"/>
                      </a:ext>
                    </a:extLst>
                  </a:blip>
                  <a:srcRect r="60946"/>
                  <a:stretch/>
                </pic:blipFill>
                <pic:spPr bwMode="auto">
                  <a:xfrm>
                    <a:off x="0" y="0"/>
                    <a:ext cx="8029575" cy="69202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4958"/>
    <w:multiLevelType w:val="multilevel"/>
    <w:tmpl w:val="E9F4D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6B596A"/>
    <w:multiLevelType w:val="hybridMultilevel"/>
    <w:tmpl w:val="D92C085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33346E"/>
    <w:multiLevelType w:val="multilevel"/>
    <w:tmpl w:val="4E9C2C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7F5C1A"/>
    <w:multiLevelType w:val="hybridMultilevel"/>
    <w:tmpl w:val="3DFE8A38"/>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402C53"/>
    <w:multiLevelType w:val="hybridMultilevel"/>
    <w:tmpl w:val="65B6744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47022"/>
    <w:multiLevelType w:val="hybridMultilevel"/>
    <w:tmpl w:val="28F469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9F032F"/>
    <w:multiLevelType w:val="multilevel"/>
    <w:tmpl w:val="94422A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DD1ABF"/>
    <w:multiLevelType w:val="hybridMultilevel"/>
    <w:tmpl w:val="9AB23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DF7A81"/>
    <w:multiLevelType w:val="hybridMultilevel"/>
    <w:tmpl w:val="195E9A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A23488"/>
    <w:multiLevelType w:val="multilevel"/>
    <w:tmpl w:val="11A2EA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2AC5B3E"/>
    <w:multiLevelType w:val="multilevel"/>
    <w:tmpl w:val="66E4C5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17337"/>
    <w:multiLevelType w:val="hybridMultilevel"/>
    <w:tmpl w:val="AA02B91C"/>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E227DB"/>
    <w:multiLevelType w:val="hybridMultilevel"/>
    <w:tmpl w:val="57B8A21C"/>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45AF8"/>
    <w:multiLevelType w:val="hybridMultilevel"/>
    <w:tmpl w:val="A03CA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85B0117"/>
    <w:multiLevelType w:val="hybridMultilevel"/>
    <w:tmpl w:val="64743384"/>
    <w:lvl w:ilvl="0" w:tplc="61C8BA7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44783C"/>
    <w:multiLevelType w:val="multilevel"/>
    <w:tmpl w:val="C8DC30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DC7C78"/>
    <w:multiLevelType w:val="hybridMultilevel"/>
    <w:tmpl w:val="21504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FF6134"/>
    <w:multiLevelType w:val="hybridMultilevel"/>
    <w:tmpl w:val="0290B5D6"/>
    <w:lvl w:ilvl="0" w:tplc="72220CA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C61E44"/>
    <w:multiLevelType w:val="multilevel"/>
    <w:tmpl w:val="B2B8F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A1D3565"/>
    <w:multiLevelType w:val="multilevel"/>
    <w:tmpl w:val="603EAD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FD871DF"/>
    <w:multiLevelType w:val="multilevel"/>
    <w:tmpl w:val="6FE4093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7ABA02E4"/>
    <w:multiLevelType w:val="hybridMultilevel"/>
    <w:tmpl w:val="4B7A02FE"/>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87497C"/>
    <w:multiLevelType w:val="multilevel"/>
    <w:tmpl w:val="D76A7A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C3C6182"/>
    <w:multiLevelType w:val="hybridMultilevel"/>
    <w:tmpl w:val="A7ECBB30"/>
    <w:lvl w:ilvl="0" w:tplc="61C8BA7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9"/>
  </w:num>
  <w:num w:numId="3">
    <w:abstractNumId w:val="18"/>
  </w:num>
  <w:num w:numId="4">
    <w:abstractNumId w:val="22"/>
  </w:num>
  <w:num w:numId="5">
    <w:abstractNumId w:val="20"/>
  </w:num>
  <w:num w:numId="6">
    <w:abstractNumId w:val="2"/>
  </w:num>
  <w:num w:numId="7">
    <w:abstractNumId w:val="6"/>
  </w:num>
  <w:num w:numId="8">
    <w:abstractNumId w:val="15"/>
  </w:num>
  <w:num w:numId="9">
    <w:abstractNumId w:val="19"/>
  </w:num>
  <w:num w:numId="10">
    <w:abstractNumId w:val="0"/>
  </w:num>
  <w:num w:numId="11">
    <w:abstractNumId w:val="13"/>
  </w:num>
  <w:num w:numId="12">
    <w:abstractNumId w:val="23"/>
  </w:num>
  <w:num w:numId="13">
    <w:abstractNumId w:val="14"/>
  </w:num>
  <w:num w:numId="14">
    <w:abstractNumId w:val="1"/>
  </w:num>
  <w:num w:numId="15">
    <w:abstractNumId w:val="12"/>
  </w:num>
  <w:num w:numId="16">
    <w:abstractNumId w:val="17"/>
  </w:num>
  <w:num w:numId="17">
    <w:abstractNumId w:val="5"/>
  </w:num>
  <w:num w:numId="18">
    <w:abstractNumId w:val="8"/>
  </w:num>
  <w:num w:numId="19">
    <w:abstractNumId w:val="4"/>
  </w:num>
  <w:num w:numId="20">
    <w:abstractNumId w:val="11"/>
  </w:num>
  <w:num w:numId="21">
    <w:abstractNumId w:val="21"/>
  </w:num>
  <w:num w:numId="22">
    <w:abstractNumId w:val="3"/>
  </w:num>
  <w:num w:numId="23">
    <w:abstractNumId w:val="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C26"/>
    <w:rsid w:val="00136CFF"/>
    <w:rsid w:val="00235A03"/>
    <w:rsid w:val="003A75E5"/>
    <w:rsid w:val="003E382E"/>
    <w:rsid w:val="00486CA1"/>
    <w:rsid w:val="00680BE9"/>
    <w:rsid w:val="007722A6"/>
    <w:rsid w:val="00804596"/>
    <w:rsid w:val="00A85C26"/>
    <w:rsid w:val="00B97E20"/>
    <w:rsid w:val="00BD5FF1"/>
    <w:rsid w:val="00F40B94"/>
    <w:rsid w:val="00F96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92C78B8-1346-497F-9B3A-28FDBBD6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120" w:after="120"/>
      <w:ind w:left="360" w:hanging="360"/>
      <w:jc w:val="both"/>
      <w:outlineLvl w:val="0"/>
    </w:pPr>
    <w:rPr>
      <w:b/>
      <w:color w:val="365F91"/>
      <w:sz w:val="28"/>
      <w:szCs w:val="28"/>
    </w:rPr>
  </w:style>
  <w:style w:type="paragraph" w:styleId="Heading2">
    <w:name w:val="heading 2"/>
    <w:basedOn w:val="Normal"/>
    <w:next w:val="Normal"/>
    <w:pPr>
      <w:keepNext/>
      <w:keepLines/>
      <w:tabs>
        <w:tab w:val="left" w:pos="709"/>
      </w:tabs>
      <w:spacing w:before="120" w:after="120"/>
      <w:ind w:left="426" w:hanging="225"/>
      <w:jc w:val="both"/>
      <w:outlineLvl w:val="1"/>
    </w:pPr>
    <w:rPr>
      <w:b/>
      <w:color w:val="4F81BD"/>
      <w:sz w:val="22"/>
      <w:szCs w:val="22"/>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nhideWhenUsed/>
    <w:rsid w:val="00235A03"/>
    <w:pPr>
      <w:tabs>
        <w:tab w:val="center" w:pos="4513"/>
        <w:tab w:val="right" w:pos="9026"/>
      </w:tabs>
    </w:pPr>
  </w:style>
  <w:style w:type="character" w:customStyle="1" w:styleId="HeaderChar">
    <w:name w:val="Header Char"/>
    <w:basedOn w:val="DefaultParagraphFont"/>
    <w:link w:val="Header"/>
    <w:rsid w:val="00235A03"/>
  </w:style>
  <w:style w:type="paragraph" w:styleId="Footer">
    <w:name w:val="footer"/>
    <w:basedOn w:val="Normal"/>
    <w:link w:val="FooterChar"/>
    <w:uiPriority w:val="99"/>
    <w:unhideWhenUsed/>
    <w:rsid w:val="00235A03"/>
    <w:pPr>
      <w:tabs>
        <w:tab w:val="center" w:pos="4513"/>
        <w:tab w:val="right" w:pos="9026"/>
      </w:tabs>
    </w:pPr>
  </w:style>
  <w:style w:type="character" w:customStyle="1" w:styleId="FooterChar">
    <w:name w:val="Footer Char"/>
    <w:basedOn w:val="DefaultParagraphFont"/>
    <w:link w:val="Footer"/>
    <w:uiPriority w:val="99"/>
    <w:rsid w:val="00235A03"/>
  </w:style>
  <w:style w:type="paragraph" w:styleId="EndnoteText">
    <w:name w:val="endnote text"/>
    <w:basedOn w:val="Normal"/>
    <w:link w:val="EndnoteTextChar"/>
    <w:rsid w:val="00235A03"/>
    <w:pPr>
      <w:overflowPunct w:val="0"/>
      <w:autoSpaceDE w:val="0"/>
      <w:autoSpaceDN w:val="0"/>
      <w:adjustRightInd w:val="0"/>
      <w:textAlignment w:val="baseline"/>
    </w:pPr>
    <w:rPr>
      <w:rFonts w:ascii="Palatino" w:eastAsia="Times New Roman" w:hAnsi="Palatino" w:cs="Times New Roman"/>
      <w:szCs w:val="20"/>
      <w:lang w:eastAsia="en-US"/>
    </w:rPr>
  </w:style>
  <w:style w:type="character" w:customStyle="1" w:styleId="EndnoteTextChar">
    <w:name w:val="Endnote Text Char"/>
    <w:basedOn w:val="DefaultParagraphFont"/>
    <w:link w:val="EndnoteText"/>
    <w:rsid w:val="00235A03"/>
    <w:rPr>
      <w:rFonts w:ascii="Palatino" w:eastAsia="Times New Roman" w:hAnsi="Palatino" w:cs="Times New Roman"/>
      <w:szCs w:val="20"/>
      <w:lang w:eastAsia="en-US"/>
    </w:rPr>
  </w:style>
  <w:style w:type="paragraph" w:styleId="ListParagraph">
    <w:name w:val="List Paragraph"/>
    <w:basedOn w:val="Normal"/>
    <w:uiPriority w:val="34"/>
    <w:qFormat/>
    <w:rsid w:val="00B97E20"/>
    <w:pPr>
      <w:ind w:left="720"/>
    </w:pPr>
    <w:rPr>
      <w:rFonts w:ascii="Times New Roman" w:eastAsia="Times New Roman" w:hAnsi="Times New Roman" w:cs="Times New Roman"/>
      <w:sz w:val="20"/>
      <w:szCs w:val="20"/>
      <w:lang w:eastAsia="en-US"/>
    </w:rPr>
  </w:style>
  <w:style w:type="paragraph" w:styleId="NoSpacing">
    <w:name w:val="No Spacing"/>
    <w:link w:val="NoSpacingChar"/>
    <w:uiPriority w:val="1"/>
    <w:qFormat/>
    <w:rsid w:val="00B97E20"/>
    <w:rPr>
      <w:rFonts w:cs="Times New Roman"/>
      <w:sz w:val="22"/>
      <w:szCs w:val="22"/>
      <w:lang w:eastAsia="en-US"/>
    </w:rPr>
  </w:style>
  <w:style w:type="character" w:customStyle="1" w:styleId="NoSpacingChar">
    <w:name w:val="No Spacing Char"/>
    <w:basedOn w:val="DefaultParagraphFont"/>
    <w:link w:val="NoSpacing"/>
    <w:uiPriority w:val="1"/>
    <w:rsid w:val="00B97E20"/>
    <w:rPr>
      <w:rFonts w:cs="Times New Roman"/>
      <w:sz w:val="22"/>
      <w:szCs w:val="22"/>
      <w:lang w:eastAsia="en-US"/>
    </w:rPr>
  </w:style>
  <w:style w:type="paragraph" w:styleId="BalloonText">
    <w:name w:val="Balloon Text"/>
    <w:basedOn w:val="Normal"/>
    <w:link w:val="BalloonTextChar"/>
    <w:uiPriority w:val="99"/>
    <w:semiHidden/>
    <w:unhideWhenUsed/>
    <w:rsid w:val="008045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596"/>
    <w:rPr>
      <w:rFonts w:ascii="Segoe UI" w:hAnsi="Segoe UI" w:cs="Segoe UI"/>
      <w:sz w:val="18"/>
      <w:szCs w:val="18"/>
    </w:rPr>
  </w:style>
  <w:style w:type="table" w:styleId="TableGrid">
    <w:name w:val="Table Grid"/>
    <w:basedOn w:val="TableNormal"/>
    <w:uiPriority w:val="59"/>
    <w:rsid w:val="00BD5FF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Woolley</dc:creator>
  <cp:lastModifiedBy>Carrie Carvell</cp:lastModifiedBy>
  <cp:revision>2</cp:revision>
  <cp:lastPrinted>2021-11-23T10:38:00Z</cp:lastPrinted>
  <dcterms:created xsi:type="dcterms:W3CDTF">2021-12-07T15:27:00Z</dcterms:created>
  <dcterms:modified xsi:type="dcterms:W3CDTF">2021-12-07T15:27:00Z</dcterms:modified>
</cp:coreProperties>
</file>