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ECD460C" w14:textId="77777777" w:rsidR="003B3119" w:rsidRPr="003B3119" w:rsidRDefault="003B3119" w:rsidP="003B3119">
      <w:pPr>
        <w:spacing w:before="480" w:after="0" w:line="240" w:lineRule="auto"/>
        <w:ind w:left="540"/>
        <w:rPr>
          <w:rFonts w:ascii="Calibri" w:eastAsia="Times New Roman" w:hAnsi="Calibri" w:cs="Calibri"/>
          <w:color w:val="850C4B"/>
          <w:lang w:eastAsia="en-GB"/>
        </w:rPr>
      </w:pPr>
      <w:r w:rsidRPr="003B3119">
        <w:rPr>
          <w:rFonts w:ascii="Calibri" w:eastAsia="Times New Roman" w:hAnsi="Calibri" w:cs="Calibri"/>
          <w:b/>
          <w:bCs/>
          <w:color w:val="850C4B"/>
          <w:lang w:eastAsia="en-GB"/>
        </w:rPr>
        <w:t>Introduction</w:t>
      </w:r>
    </w:p>
    <w:p w14:paraId="340509A2" w14:textId="77777777" w:rsidR="003B3119" w:rsidRPr="003B3119" w:rsidRDefault="003B3119" w:rsidP="003B3119">
      <w:pPr>
        <w:spacing w:after="200" w:line="240" w:lineRule="auto"/>
        <w:ind w:left="540"/>
        <w:rPr>
          <w:rFonts w:ascii="Calibri" w:eastAsia="Times New Roman" w:hAnsi="Calibri" w:cs="Calibri"/>
          <w:lang w:eastAsia="en-GB"/>
        </w:rPr>
      </w:pPr>
      <w:r w:rsidRPr="003B3119">
        <w:rPr>
          <w:rFonts w:ascii="Calibri" w:eastAsia="Times New Roman" w:hAnsi="Calibri" w:cs="Calibri"/>
          <w:lang w:eastAsia="en-GB"/>
        </w:rPr>
        <w:t> </w:t>
      </w:r>
    </w:p>
    <w:p w14:paraId="404F6C6F" w14:textId="488C5A7E" w:rsidR="003B3119" w:rsidRPr="003B3119" w:rsidRDefault="003B3119" w:rsidP="003B3119">
      <w:pPr>
        <w:spacing w:after="200" w:line="240" w:lineRule="auto"/>
        <w:ind w:left="540"/>
        <w:rPr>
          <w:rFonts w:ascii="Calibri" w:eastAsia="Times New Roman" w:hAnsi="Calibri" w:cs="Calibri"/>
          <w:lang w:eastAsia="en-GB"/>
        </w:rPr>
      </w:pPr>
      <w:r w:rsidRPr="003B3119">
        <w:rPr>
          <w:rFonts w:ascii="Calibri" w:eastAsia="Times New Roman" w:hAnsi="Calibri" w:cs="Calibri"/>
          <w:lang w:eastAsia="en-GB"/>
        </w:rPr>
        <w:t xml:space="preserve">The Service Level Agreement (SLA) is a commitment of services from the Technical Support department to users within </w:t>
      </w:r>
      <w:r w:rsidR="00B55AD0">
        <w:rPr>
          <w:rFonts w:ascii="Calibri" w:eastAsia="Times New Roman" w:hAnsi="Calibri" w:cs="Calibri"/>
          <w:lang w:eastAsia="en-GB"/>
        </w:rPr>
        <w:t>&lt;school&gt;</w:t>
      </w:r>
      <w:r w:rsidRPr="003B3119">
        <w:rPr>
          <w:rFonts w:ascii="Calibri" w:eastAsia="Times New Roman" w:hAnsi="Calibri" w:cs="Calibri"/>
          <w:lang w:eastAsia="en-GB"/>
        </w:rPr>
        <w:t>.</w:t>
      </w:r>
    </w:p>
    <w:p w14:paraId="41FFBD55" w14:textId="77777777" w:rsidR="003B3119" w:rsidRPr="003B3119" w:rsidRDefault="003B3119" w:rsidP="003B3119">
      <w:pPr>
        <w:spacing w:after="200" w:line="240" w:lineRule="auto"/>
        <w:ind w:left="540"/>
        <w:rPr>
          <w:rFonts w:ascii="Calibri" w:eastAsia="Times New Roman" w:hAnsi="Calibri" w:cs="Calibri"/>
          <w:color w:val="B31166"/>
          <w:lang w:eastAsia="en-GB"/>
        </w:rPr>
      </w:pPr>
      <w:r w:rsidRPr="003B3119">
        <w:rPr>
          <w:rFonts w:ascii="Calibri" w:eastAsia="Times New Roman" w:hAnsi="Calibri" w:cs="Calibri"/>
          <w:i/>
          <w:iCs/>
          <w:color w:val="B31166"/>
          <w:lang w:eastAsia="en-GB"/>
        </w:rPr>
        <w:t>Methods of contact</w:t>
      </w:r>
    </w:p>
    <w:p w14:paraId="0B0F4C02" w14:textId="77777777" w:rsidR="003B3119" w:rsidRPr="003B3119" w:rsidRDefault="003B3119" w:rsidP="003B3119">
      <w:pPr>
        <w:spacing w:after="200" w:line="240" w:lineRule="auto"/>
        <w:ind w:left="540"/>
        <w:rPr>
          <w:rFonts w:ascii="Calibri" w:eastAsia="Times New Roman" w:hAnsi="Calibri" w:cs="Calibri"/>
          <w:lang w:eastAsia="en-GB"/>
        </w:rPr>
      </w:pPr>
      <w:r w:rsidRPr="003B3119">
        <w:rPr>
          <w:rFonts w:ascii="Calibri" w:eastAsia="Times New Roman" w:hAnsi="Calibri" w:cs="Calibri"/>
          <w:lang w:eastAsia="en-GB"/>
        </w:rPr>
        <w:t>In order of preference</w:t>
      </w:r>
    </w:p>
    <w:p w14:paraId="64E3B24E" w14:textId="4B788118" w:rsidR="003B3119" w:rsidRDefault="003B3119" w:rsidP="003B3119">
      <w:pPr>
        <w:spacing w:after="200" w:line="240" w:lineRule="auto"/>
        <w:ind w:left="540"/>
        <w:rPr>
          <w:rFonts w:ascii="Arial" w:eastAsia="Times New Roman" w:hAnsi="Arial" w:cs="Arial"/>
          <w:sz w:val="23"/>
          <w:szCs w:val="23"/>
          <w:lang w:eastAsia="en-GB"/>
        </w:rPr>
      </w:pPr>
      <w:r w:rsidRPr="003B3119">
        <w:rPr>
          <w:rFonts w:ascii="Calibri" w:eastAsia="Times New Roman" w:hAnsi="Calibri" w:cs="Calibri"/>
          <w:sz w:val="23"/>
          <w:szCs w:val="23"/>
          <w:lang w:eastAsia="en-GB"/>
        </w:rPr>
        <w:t>Helpdesk Portal</w:t>
      </w:r>
      <w:r w:rsidRPr="003B3119">
        <w:rPr>
          <w:rFonts w:ascii="Arial" w:eastAsia="Times New Roman" w:hAnsi="Arial" w:cs="Arial"/>
          <w:sz w:val="23"/>
          <w:szCs w:val="23"/>
          <w:lang w:eastAsia="en-GB"/>
        </w:rPr>
        <w:t xml:space="preserve">: </w:t>
      </w:r>
    </w:p>
    <w:p w14:paraId="44DB4CE1" w14:textId="68FD5015" w:rsidR="003B3119" w:rsidRPr="003B3119" w:rsidRDefault="003B3119" w:rsidP="003B3119">
      <w:pPr>
        <w:spacing w:after="200" w:line="240" w:lineRule="auto"/>
        <w:ind w:left="540"/>
        <w:rPr>
          <w:rFonts w:eastAsia="Times New Roman" w:cstheme="minorHAnsi"/>
          <w:sz w:val="23"/>
          <w:szCs w:val="23"/>
          <w:lang w:eastAsia="en-GB"/>
        </w:rPr>
      </w:pPr>
      <w:r w:rsidRPr="003B3119">
        <w:rPr>
          <w:rFonts w:eastAsia="Times New Roman" w:cstheme="minorHAnsi"/>
          <w:sz w:val="23"/>
          <w:szCs w:val="23"/>
          <w:lang w:eastAsia="en-GB"/>
        </w:rPr>
        <w:t xml:space="preserve">Email: </w:t>
      </w:r>
    </w:p>
    <w:p w14:paraId="0E3C426A" w14:textId="58F611B7" w:rsidR="003B3119" w:rsidRPr="003B3119" w:rsidRDefault="003B3119" w:rsidP="003B3119">
      <w:pPr>
        <w:spacing w:after="200" w:line="240" w:lineRule="auto"/>
        <w:ind w:left="540"/>
        <w:rPr>
          <w:rFonts w:ascii="Calibri" w:eastAsia="Times New Roman" w:hAnsi="Calibri" w:cs="Calibri"/>
          <w:lang w:eastAsia="en-GB"/>
        </w:rPr>
      </w:pPr>
      <w:r w:rsidRPr="003B3119">
        <w:rPr>
          <w:rFonts w:ascii="Calibri" w:eastAsia="Times New Roman" w:hAnsi="Calibri" w:cs="Calibri"/>
          <w:lang w:eastAsia="en-GB"/>
        </w:rPr>
        <w:t>Phone:</w:t>
      </w:r>
    </w:p>
    <w:p w14:paraId="38CC9B73" w14:textId="73127C62" w:rsidR="003B3119" w:rsidRPr="003B3119" w:rsidRDefault="003B3119" w:rsidP="003B3119">
      <w:pPr>
        <w:spacing w:after="200" w:line="240" w:lineRule="auto"/>
        <w:ind w:left="540"/>
        <w:rPr>
          <w:rFonts w:ascii="Calibri" w:eastAsia="Times New Roman" w:hAnsi="Calibri" w:cs="Calibri"/>
          <w:lang w:eastAsia="en-GB"/>
        </w:rPr>
      </w:pPr>
      <w:r w:rsidRPr="003B3119">
        <w:rPr>
          <w:rFonts w:ascii="Calibri" w:eastAsia="Times New Roman" w:hAnsi="Calibri" w:cs="Calibri"/>
          <w:lang w:eastAsia="en-GB"/>
        </w:rPr>
        <w:t xml:space="preserve">In Person: </w:t>
      </w:r>
    </w:p>
    <w:p w14:paraId="1C74546F" w14:textId="77777777" w:rsidR="003B3119" w:rsidRPr="003B3119" w:rsidRDefault="003B3119" w:rsidP="003B3119">
      <w:pPr>
        <w:spacing w:after="200" w:line="240" w:lineRule="auto"/>
        <w:ind w:left="540"/>
        <w:rPr>
          <w:rFonts w:ascii="Calibri" w:eastAsia="Times New Roman" w:hAnsi="Calibri" w:cs="Calibri"/>
          <w:color w:val="B31166"/>
          <w:lang w:eastAsia="en-GB"/>
        </w:rPr>
      </w:pPr>
      <w:r w:rsidRPr="003B3119">
        <w:rPr>
          <w:rFonts w:ascii="Calibri" w:eastAsia="Times New Roman" w:hAnsi="Calibri" w:cs="Calibri"/>
          <w:i/>
          <w:iCs/>
          <w:color w:val="B31166"/>
          <w:lang w:eastAsia="en-GB"/>
        </w:rPr>
        <w:t>Opening Hours</w:t>
      </w:r>
    </w:p>
    <w:p w14:paraId="35D7EF01" w14:textId="58567DF7" w:rsidR="003B3119" w:rsidRDefault="003B3119" w:rsidP="003B3119">
      <w:pPr>
        <w:spacing w:after="200" w:line="240" w:lineRule="auto"/>
        <w:ind w:left="540"/>
        <w:rPr>
          <w:rFonts w:ascii="Calibri" w:eastAsia="Times New Roman" w:hAnsi="Calibri" w:cs="Calibri"/>
          <w:lang w:eastAsia="en-GB"/>
        </w:rPr>
      </w:pPr>
      <w:r w:rsidRPr="003B3119">
        <w:rPr>
          <w:rFonts w:ascii="Calibri" w:eastAsia="Times New Roman" w:hAnsi="Calibri" w:cs="Calibri"/>
          <w:lang w:eastAsia="en-GB"/>
        </w:rPr>
        <w:t>08:00 to 1</w:t>
      </w:r>
      <w:r>
        <w:rPr>
          <w:rFonts w:ascii="Calibri" w:eastAsia="Times New Roman" w:hAnsi="Calibri" w:cs="Calibri"/>
          <w:lang w:eastAsia="en-GB"/>
        </w:rPr>
        <w:t>6</w:t>
      </w:r>
      <w:r w:rsidRPr="003B3119">
        <w:rPr>
          <w:rFonts w:ascii="Calibri" w:eastAsia="Times New Roman" w:hAnsi="Calibri" w:cs="Calibri"/>
          <w:lang w:eastAsia="en-GB"/>
        </w:rPr>
        <w:t xml:space="preserve">:00 Monday to </w:t>
      </w:r>
      <w:r>
        <w:rPr>
          <w:rFonts w:ascii="Calibri" w:eastAsia="Times New Roman" w:hAnsi="Calibri" w:cs="Calibri"/>
          <w:lang w:eastAsia="en-GB"/>
        </w:rPr>
        <w:t>Thursday</w:t>
      </w:r>
    </w:p>
    <w:p w14:paraId="092B4646" w14:textId="5D71B187" w:rsidR="003B3119" w:rsidRPr="003B3119" w:rsidRDefault="003B3119" w:rsidP="003B3119">
      <w:pPr>
        <w:spacing w:after="200" w:line="240" w:lineRule="auto"/>
        <w:ind w:left="540"/>
        <w:rPr>
          <w:rFonts w:ascii="Calibri" w:eastAsia="Times New Roman" w:hAnsi="Calibri" w:cs="Calibri"/>
          <w:lang w:eastAsia="en-GB"/>
        </w:rPr>
      </w:pPr>
      <w:r>
        <w:rPr>
          <w:rFonts w:ascii="Calibri" w:eastAsia="Times New Roman" w:hAnsi="Calibri" w:cs="Calibri"/>
          <w:lang w:eastAsia="en-GB"/>
        </w:rPr>
        <w:t>08:00 to 15:30 Friday</w:t>
      </w:r>
    </w:p>
    <w:p w14:paraId="37F8DA8C" w14:textId="77777777" w:rsidR="003B3119" w:rsidRPr="003B3119" w:rsidRDefault="003B3119" w:rsidP="003B3119">
      <w:pPr>
        <w:spacing w:after="200" w:line="240" w:lineRule="auto"/>
        <w:ind w:left="540"/>
        <w:rPr>
          <w:rFonts w:ascii="Calibri" w:eastAsia="Times New Roman" w:hAnsi="Calibri" w:cs="Calibri"/>
          <w:lang w:eastAsia="en-GB"/>
        </w:rPr>
      </w:pPr>
      <w:r w:rsidRPr="003B3119">
        <w:rPr>
          <w:rFonts w:ascii="Calibri" w:eastAsia="Times New Roman" w:hAnsi="Calibri" w:cs="Calibri"/>
          <w:lang w:eastAsia="en-GB"/>
        </w:rPr>
        <w:t>Term time. Holiday support only available via arrangement.</w:t>
      </w:r>
    </w:p>
    <w:p w14:paraId="60E4F6E3" w14:textId="77777777" w:rsidR="003B3119" w:rsidRPr="003B3119" w:rsidRDefault="003B3119" w:rsidP="003B3119">
      <w:pPr>
        <w:spacing w:after="200" w:line="240" w:lineRule="auto"/>
        <w:ind w:left="540"/>
        <w:rPr>
          <w:rFonts w:ascii="Calibri" w:eastAsia="Times New Roman" w:hAnsi="Calibri" w:cs="Calibri"/>
          <w:color w:val="B31166"/>
          <w:lang w:eastAsia="en-GB"/>
        </w:rPr>
      </w:pPr>
      <w:r w:rsidRPr="003B3119">
        <w:rPr>
          <w:rFonts w:ascii="Calibri" w:eastAsia="Times New Roman" w:hAnsi="Calibri" w:cs="Calibri"/>
          <w:i/>
          <w:iCs/>
          <w:color w:val="B31166"/>
          <w:lang w:eastAsia="en-GB"/>
        </w:rPr>
        <w:t>Service Expectations</w:t>
      </w:r>
    </w:p>
    <w:p w14:paraId="4AE04DFD" w14:textId="4B337DAE" w:rsidR="003B3119" w:rsidRPr="003B3119" w:rsidRDefault="003B3119" w:rsidP="003B3119">
      <w:pPr>
        <w:spacing w:after="200" w:line="240" w:lineRule="auto"/>
        <w:ind w:left="540"/>
        <w:rPr>
          <w:rFonts w:ascii="Calibri" w:eastAsia="Times New Roman" w:hAnsi="Calibri" w:cs="Calibri"/>
          <w:lang w:eastAsia="en-GB"/>
        </w:rPr>
      </w:pPr>
      <w:r w:rsidRPr="003B3119">
        <w:rPr>
          <w:rFonts w:ascii="Calibri" w:eastAsia="Times New Roman" w:hAnsi="Calibri" w:cs="Calibri"/>
          <w:lang w:eastAsia="en-GB"/>
        </w:rPr>
        <w:t xml:space="preserve">The aim of the Technical Support department is to support and enhance learning for the staff and students of </w:t>
      </w:r>
      <w:r w:rsidR="00B55AD0">
        <w:rPr>
          <w:rFonts w:ascii="Calibri" w:eastAsia="Times New Roman" w:hAnsi="Calibri" w:cs="Calibri"/>
          <w:lang w:eastAsia="en-GB"/>
        </w:rPr>
        <w:t>&lt;school&gt;</w:t>
      </w:r>
      <w:r w:rsidRPr="003B3119">
        <w:rPr>
          <w:rFonts w:ascii="Calibri" w:eastAsia="Times New Roman" w:hAnsi="Calibri" w:cs="Calibri"/>
          <w:lang w:eastAsia="en-GB"/>
        </w:rPr>
        <w:t xml:space="preserve"> through the use of maintained ICT services.</w:t>
      </w:r>
    </w:p>
    <w:p w14:paraId="1A1CAF7D" w14:textId="77777777" w:rsidR="003B3119" w:rsidRPr="003B3119" w:rsidRDefault="003B3119" w:rsidP="003B3119">
      <w:pPr>
        <w:spacing w:after="200" w:line="240" w:lineRule="auto"/>
        <w:ind w:left="540"/>
        <w:rPr>
          <w:rFonts w:ascii="Calibri" w:eastAsia="Times New Roman" w:hAnsi="Calibri" w:cs="Calibri"/>
          <w:lang w:eastAsia="en-GB"/>
        </w:rPr>
      </w:pPr>
      <w:r w:rsidRPr="003B3119">
        <w:rPr>
          <w:rFonts w:ascii="Calibri" w:eastAsia="Times New Roman" w:hAnsi="Calibri" w:cs="Calibri"/>
          <w:lang w:eastAsia="en-GB"/>
        </w:rPr>
        <w:t>When service requests are made, they are, in general, prioritised in the following order:</w:t>
      </w:r>
    </w:p>
    <w:p w14:paraId="59851A50" w14:textId="77777777" w:rsidR="003B3119" w:rsidRPr="003B3119" w:rsidRDefault="003B3119" w:rsidP="003B3119">
      <w:pPr>
        <w:numPr>
          <w:ilvl w:val="0"/>
          <w:numId w:val="1"/>
        </w:numPr>
        <w:spacing w:after="0" w:line="240" w:lineRule="auto"/>
        <w:ind w:left="540"/>
        <w:textAlignment w:val="center"/>
        <w:rPr>
          <w:rFonts w:ascii="Calibri" w:eastAsia="Times New Roman" w:hAnsi="Calibri" w:cs="Calibri"/>
          <w:lang w:eastAsia="en-GB"/>
        </w:rPr>
      </w:pPr>
      <w:r w:rsidRPr="003B3119">
        <w:rPr>
          <w:rFonts w:ascii="Calibri" w:eastAsia="Times New Roman" w:hAnsi="Calibri" w:cs="Calibri"/>
          <w:lang w:eastAsia="en-GB"/>
        </w:rPr>
        <w:t>Whole school incidents</w:t>
      </w:r>
    </w:p>
    <w:p w14:paraId="624F48FA" w14:textId="77777777" w:rsidR="003B3119" w:rsidRPr="003B3119" w:rsidRDefault="003B3119" w:rsidP="003B3119">
      <w:pPr>
        <w:numPr>
          <w:ilvl w:val="1"/>
          <w:numId w:val="2"/>
        </w:numPr>
        <w:spacing w:after="0" w:line="240" w:lineRule="auto"/>
        <w:ind w:left="1080"/>
        <w:textAlignment w:val="center"/>
        <w:rPr>
          <w:rFonts w:ascii="Calibri" w:eastAsia="Times New Roman" w:hAnsi="Calibri" w:cs="Calibri"/>
          <w:lang w:eastAsia="en-GB"/>
        </w:rPr>
      </w:pPr>
      <w:r w:rsidRPr="003B3119">
        <w:rPr>
          <w:rFonts w:ascii="Calibri" w:eastAsia="Times New Roman" w:hAnsi="Calibri" w:cs="Calibri"/>
          <w:lang w:eastAsia="en-GB"/>
        </w:rPr>
        <w:t>Connectivity and servers</w:t>
      </w:r>
    </w:p>
    <w:p w14:paraId="16AF7777" w14:textId="77777777" w:rsidR="003B3119" w:rsidRPr="003B3119" w:rsidRDefault="003B3119" w:rsidP="003B3119">
      <w:pPr>
        <w:numPr>
          <w:ilvl w:val="0"/>
          <w:numId w:val="2"/>
        </w:numPr>
        <w:spacing w:after="0" w:line="240" w:lineRule="auto"/>
        <w:ind w:left="540"/>
        <w:textAlignment w:val="center"/>
        <w:rPr>
          <w:rFonts w:ascii="Calibri" w:eastAsia="Times New Roman" w:hAnsi="Calibri" w:cs="Calibri"/>
          <w:lang w:eastAsia="en-GB"/>
        </w:rPr>
      </w:pPr>
      <w:r w:rsidRPr="003B3119">
        <w:rPr>
          <w:rFonts w:ascii="Calibri" w:eastAsia="Times New Roman" w:hAnsi="Calibri" w:cs="Calibri"/>
          <w:lang w:eastAsia="en-GB"/>
        </w:rPr>
        <w:t>Class incidents</w:t>
      </w:r>
    </w:p>
    <w:p w14:paraId="6486BF22" w14:textId="77777777" w:rsidR="003B3119" w:rsidRPr="003B3119" w:rsidRDefault="003B3119" w:rsidP="003B3119">
      <w:pPr>
        <w:numPr>
          <w:ilvl w:val="1"/>
          <w:numId w:val="3"/>
        </w:numPr>
        <w:spacing w:after="0" w:line="240" w:lineRule="auto"/>
        <w:ind w:left="1080"/>
        <w:textAlignment w:val="center"/>
        <w:rPr>
          <w:rFonts w:ascii="Calibri" w:eastAsia="Times New Roman" w:hAnsi="Calibri" w:cs="Calibri"/>
          <w:lang w:eastAsia="en-GB"/>
        </w:rPr>
      </w:pPr>
      <w:r w:rsidRPr="003B3119">
        <w:rPr>
          <w:rFonts w:ascii="Calibri" w:eastAsia="Times New Roman" w:hAnsi="Calibri" w:cs="Calibri"/>
          <w:lang w:eastAsia="en-GB"/>
        </w:rPr>
        <w:t>Including a single teacher delivering a lesson</w:t>
      </w:r>
    </w:p>
    <w:p w14:paraId="205F7051" w14:textId="77777777" w:rsidR="003B3119" w:rsidRPr="003B3119" w:rsidRDefault="003B3119" w:rsidP="003B3119">
      <w:pPr>
        <w:numPr>
          <w:ilvl w:val="0"/>
          <w:numId w:val="3"/>
        </w:numPr>
        <w:spacing w:after="200" w:line="240" w:lineRule="auto"/>
        <w:ind w:left="540"/>
        <w:textAlignment w:val="center"/>
        <w:rPr>
          <w:rFonts w:ascii="Calibri" w:eastAsia="Times New Roman" w:hAnsi="Calibri" w:cs="Calibri"/>
          <w:lang w:eastAsia="en-GB"/>
        </w:rPr>
      </w:pPr>
      <w:r w:rsidRPr="003B3119">
        <w:rPr>
          <w:rFonts w:ascii="Calibri" w:eastAsia="Times New Roman" w:hAnsi="Calibri" w:cs="Calibri"/>
          <w:lang w:eastAsia="en-GB"/>
        </w:rPr>
        <w:t>Individual user incidents</w:t>
      </w:r>
    </w:p>
    <w:p w14:paraId="08649BA9" w14:textId="77777777" w:rsidR="003B3119" w:rsidRPr="003B3119" w:rsidRDefault="003B3119" w:rsidP="003B3119">
      <w:pPr>
        <w:spacing w:after="200" w:line="240" w:lineRule="auto"/>
        <w:ind w:left="540"/>
        <w:rPr>
          <w:rFonts w:ascii="Calibri" w:eastAsia="Times New Roman" w:hAnsi="Calibri" w:cs="Calibri"/>
          <w:lang w:eastAsia="en-GB"/>
        </w:rPr>
      </w:pPr>
      <w:r w:rsidRPr="003B3119">
        <w:rPr>
          <w:rFonts w:ascii="Calibri" w:eastAsia="Times New Roman" w:hAnsi="Calibri" w:cs="Calibri"/>
          <w:lang w:eastAsia="en-GB"/>
        </w:rPr>
        <w:t>Exceptions to these general priorities are password changes, which are normally addressed as soon as possible, and senior staff, where user discretion is used for specific requirements.</w:t>
      </w:r>
    </w:p>
    <w:p w14:paraId="16B459C5" w14:textId="77777777" w:rsidR="003B3119" w:rsidRPr="003B3119" w:rsidRDefault="003B3119" w:rsidP="003B3119">
      <w:pPr>
        <w:spacing w:after="200" w:line="240" w:lineRule="auto"/>
        <w:ind w:left="540"/>
        <w:rPr>
          <w:rFonts w:ascii="Calibri" w:eastAsia="Times New Roman" w:hAnsi="Calibri" w:cs="Calibri"/>
          <w:color w:val="B31166"/>
          <w:lang w:eastAsia="en-GB"/>
        </w:rPr>
      </w:pPr>
      <w:r w:rsidRPr="003B3119">
        <w:rPr>
          <w:rFonts w:ascii="Calibri" w:eastAsia="Times New Roman" w:hAnsi="Calibri" w:cs="Calibri"/>
          <w:i/>
          <w:iCs/>
          <w:color w:val="B31166"/>
          <w:lang w:eastAsia="en-GB"/>
        </w:rPr>
        <w:t>Targets</w:t>
      </w:r>
    </w:p>
    <w:p w14:paraId="1FE496F6" w14:textId="77777777" w:rsidR="003B3119" w:rsidRPr="003B3119" w:rsidRDefault="003B3119" w:rsidP="003B3119">
      <w:pPr>
        <w:spacing w:after="200" w:line="240" w:lineRule="auto"/>
        <w:ind w:left="540"/>
        <w:rPr>
          <w:rFonts w:ascii="Calibri" w:eastAsia="Times New Roman" w:hAnsi="Calibri" w:cs="Calibri"/>
          <w:lang w:eastAsia="en-GB"/>
        </w:rPr>
      </w:pPr>
      <w:r w:rsidRPr="003B3119">
        <w:rPr>
          <w:rFonts w:ascii="Calibri" w:eastAsia="Times New Roman" w:hAnsi="Calibri" w:cs="Calibri"/>
          <w:lang w:eastAsia="en-GB"/>
        </w:rPr>
        <w:t>The targets we have set are aimed to be achievable within the context of a busy technical support department.</w:t>
      </w:r>
    </w:p>
    <w:p w14:paraId="1F801E48" w14:textId="77777777" w:rsidR="003B3119" w:rsidRPr="003B3119" w:rsidRDefault="003B3119" w:rsidP="003B3119">
      <w:pPr>
        <w:spacing w:after="200" w:line="240" w:lineRule="auto"/>
        <w:ind w:left="540"/>
        <w:rPr>
          <w:rFonts w:ascii="Calibri" w:eastAsia="Times New Roman" w:hAnsi="Calibri" w:cs="Calibri"/>
          <w:lang w:eastAsia="en-GB"/>
        </w:rPr>
      </w:pPr>
      <w:r w:rsidRPr="003B3119">
        <w:rPr>
          <w:rFonts w:ascii="Calibri" w:eastAsia="Times New Roman" w:hAnsi="Calibri" w:cs="Calibri"/>
          <w:lang w:eastAsia="en-GB"/>
        </w:rPr>
        <w:t>There may be times when, due to large scales problems or roll-outs of new hardware, we may not be able to meet these targets. If we know of such an issue, we will notify the requestor when they first contact us.</w:t>
      </w:r>
    </w:p>
    <w:p w14:paraId="11166B81" w14:textId="6B41B63A" w:rsidR="003B3119" w:rsidRDefault="003B3119" w:rsidP="003B3119">
      <w:pPr>
        <w:spacing w:after="200" w:line="240" w:lineRule="auto"/>
        <w:ind w:left="540"/>
        <w:rPr>
          <w:rFonts w:ascii="Calibri" w:eastAsia="Times New Roman" w:hAnsi="Calibri" w:cs="Calibri"/>
          <w:lang w:eastAsia="en-GB"/>
        </w:rPr>
      </w:pPr>
      <w:r w:rsidRPr="003B3119">
        <w:rPr>
          <w:rFonts w:ascii="Calibri" w:eastAsia="Times New Roman" w:hAnsi="Calibri" w:cs="Calibri"/>
          <w:lang w:eastAsia="en-GB"/>
        </w:rPr>
        <w:t> </w:t>
      </w:r>
    </w:p>
    <w:p w14:paraId="52F8C349" w14:textId="77777777" w:rsidR="0084267B" w:rsidRPr="003B3119" w:rsidRDefault="0084267B" w:rsidP="003B3119">
      <w:pPr>
        <w:spacing w:after="200" w:line="240" w:lineRule="auto"/>
        <w:ind w:left="540"/>
        <w:rPr>
          <w:rFonts w:ascii="Calibri" w:eastAsia="Times New Roman" w:hAnsi="Calibri" w:cs="Calibri"/>
          <w:lang w:eastAsia="en-GB"/>
        </w:rPr>
      </w:pPr>
    </w:p>
    <w:tbl>
      <w:tblPr>
        <w:tblW w:w="0" w:type="auto"/>
        <w:tblInd w:w="480" w:type="dxa"/>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990"/>
        <w:gridCol w:w="6536"/>
      </w:tblGrid>
      <w:tr w:rsidR="003B3119" w:rsidRPr="003B3119" w14:paraId="42EA29B4" w14:textId="77777777" w:rsidTr="0084267B">
        <w:tc>
          <w:tcPr>
            <w:tcW w:w="1990" w:type="dxa"/>
            <w:tcBorders>
              <w:top w:val="single" w:sz="8" w:space="0" w:color="A3A3A3"/>
              <w:left w:val="single" w:sz="8" w:space="0" w:color="A3A3A3"/>
              <w:bottom w:val="single" w:sz="8" w:space="0" w:color="A3A3A3"/>
              <w:right w:val="single" w:sz="8" w:space="0" w:color="A3A3A3"/>
            </w:tcBorders>
            <w:shd w:val="clear" w:color="auto" w:fill="000000"/>
            <w:tcMar>
              <w:top w:w="80" w:type="dxa"/>
              <w:left w:w="80" w:type="dxa"/>
              <w:bottom w:w="80" w:type="dxa"/>
              <w:right w:w="80" w:type="dxa"/>
            </w:tcMar>
            <w:hideMark/>
          </w:tcPr>
          <w:p w14:paraId="02B6CF98" w14:textId="77777777" w:rsidR="003B3119" w:rsidRPr="003B3119" w:rsidRDefault="003B3119" w:rsidP="003B3119">
            <w:pPr>
              <w:spacing w:after="0" w:line="240" w:lineRule="auto"/>
              <w:rPr>
                <w:rFonts w:ascii="Calibri" w:eastAsia="Times New Roman" w:hAnsi="Calibri" w:cs="Calibri"/>
                <w:color w:val="FFFFFF"/>
                <w:lang w:eastAsia="en-GB"/>
              </w:rPr>
            </w:pPr>
            <w:r w:rsidRPr="003B3119">
              <w:rPr>
                <w:rFonts w:ascii="Calibri" w:eastAsia="Times New Roman" w:hAnsi="Calibri" w:cs="Calibri"/>
                <w:b/>
                <w:bCs/>
                <w:color w:val="FFFFFF"/>
                <w:lang w:eastAsia="en-GB"/>
              </w:rPr>
              <w:lastRenderedPageBreak/>
              <w:t>Request</w:t>
            </w:r>
          </w:p>
        </w:tc>
        <w:tc>
          <w:tcPr>
            <w:tcW w:w="6536" w:type="dxa"/>
            <w:tcBorders>
              <w:top w:val="single" w:sz="8" w:space="0" w:color="A3A3A3"/>
              <w:left w:val="single" w:sz="8" w:space="0" w:color="A3A3A3"/>
              <w:bottom w:val="single" w:sz="8" w:space="0" w:color="A3A3A3"/>
              <w:right w:val="single" w:sz="8" w:space="0" w:color="A3A3A3"/>
            </w:tcBorders>
            <w:shd w:val="clear" w:color="auto" w:fill="000000"/>
            <w:tcMar>
              <w:top w:w="80" w:type="dxa"/>
              <w:left w:w="80" w:type="dxa"/>
              <w:bottom w:w="80" w:type="dxa"/>
              <w:right w:w="80" w:type="dxa"/>
            </w:tcMar>
            <w:hideMark/>
          </w:tcPr>
          <w:p w14:paraId="3A46A30E" w14:textId="77777777" w:rsidR="003B3119" w:rsidRPr="003B3119" w:rsidRDefault="003B3119" w:rsidP="003B3119">
            <w:pPr>
              <w:spacing w:after="0" w:line="240" w:lineRule="auto"/>
              <w:rPr>
                <w:rFonts w:ascii="Calibri" w:eastAsia="Times New Roman" w:hAnsi="Calibri" w:cs="Calibri"/>
                <w:color w:val="FFFFFF"/>
                <w:lang w:eastAsia="en-GB"/>
              </w:rPr>
            </w:pPr>
            <w:r w:rsidRPr="003B3119">
              <w:rPr>
                <w:rFonts w:ascii="Calibri" w:eastAsia="Times New Roman" w:hAnsi="Calibri" w:cs="Calibri"/>
                <w:b/>
                <w:bCs/>
                <w:color w:val="FFFFFF"/>
                <w:lang w:eastAsia="en-GB"/>
              </w:rPr>
              <w:t>Target</w:t>
            </w:r>
          </w:p>
        </w:tc>
      </w:tr>
      <w:tr w:rsidR="003B3119" w:rsidRPr="003B3119" w14:paraId="7464410D" w14:textId="77777777" w:rsidTr="0084267B">
        <w:tc>
          <w:tcPr>
            <w:tcW w:w="1990" w:type="dxa"/>
            <w:tcBorders>
              <w:top w:val="single" w:sz="8" w:space="0" w:color="A3A3A3"/>
              <w:left w:val="single" w:sz="8" w:space="0" w:color="A3A3A3"/>
              <w:bottom w:val="single" w:sz="8" w:space="0" w:color="A3A3A3"/>
              <w:right w:val="single" w:sz="8" w:space="0" w:color="A3A3A3"/>
            </w:tcBorders>
            <w:shd w:val="clear" w:color="auto" w:fill="CCCCCC"/>
            <w:tcMar>
              <w:top w:w="80" w:type="dxa"/>
              <w:left w:w="80" w:type="dxa"/>
              <w:bottom w:w="80" w:type="dxa"/>
              <w:right w:w="80" w:type="dxa"/>
            </w:tcMar>
            <w:hideMark/>
          </w:tcPr>
          <w:p w14:paraId="2C4EB229" w14:textId="32D0110D"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b/>
                <w:bCs/>
                <w:lang w:eastAsia="en-GB"/>
              </w:rPr>
              <w:t>Password</w:t>
            </w:r>
            <w:r w:rsidR="0084267B">
              <w:rPr>
                <w:rFonts w:ascii="Calibri" w:eastAsia="Times New Roman" w:hAnsi="Calibri" w:cs="Calibri"/>
                <w:b/>
                <w:bCs/>
                <w:lang w:eastAsia="en-GB"/>
              </w:rPr>
              <w:t xml:space="preserve"> reset</w:t>
            </w:r>
          </w:p>
        </w:tc>
        <w:tc>
          <w:tcPr>
            <w:tcW w:w="6536" w:type="dxa"/>
            <w:tcBorders>
              <w:top w:val="single" w:sz="8" w:space="0" w:color="A3A3A3"/>
              <w:left w:val="single" w:sz="8" w:space="0" w:color="A3A3A3"/>
              <w:bottom w:val="single" w:sz="8" w:space="0" w:color="A3A3A3"/>
              <w:right w:val="single" w:sz="8" w:space="0" w:color="A3A3A3"/>
            </w:tcBorders>
            <w:shd w:val="clear" w:color="auto" w:fill="CCCCCC"/>
            <w:tcMar>
              <w:top w:w="80" w:type="dxa"/>
              <w:left w:w="80" w:type="dxa"/>
              <w:bottom w:w="80" w:type="dxa"/>
              <w:right w:w="80" w:type="dxa"/>
            </w:tcMar>
            <w:hideMark/>
          </w:tcPr>
          <w:p w14:paraId="6215AB94"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Normally within 5 minutes of being reported.</w:t>
            </w:r>
          </w:p>
        </w:tc>
      </w:tr>
      <w:tr w:rsidR="003B3119" w:rsidRPr="003B3119" w14:paraId="7C498C12" w14:textId="77777777" w:rsidTr="0084267B">
        <w:tc>
          <w:tcPr>
            <w:tcW w:w="19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5208C54" w14:textId="1E11B48E"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b/>
                <w:bCs/>
                <w:lang w:eastAsia="en-GB"/>
              </w:rPr>
              <w:t xml:space="preserve">Complete </w:t>
            </w:r>
            <w:r w:rsidR="0084267B">
              <w:rPr>
                <w:rFonts w:ascii="Calibri" w:eastAsia="Times New Roman" w:hAnsi="Calibri" w:cs="Calibri"/>
                <w:b/>
                <w:bCs/>
                <w:lang w:eastAsia="en-GB"/>
              </w:rPr>
              <w:t>c</w:t>
            </w:r>
            <w:r w:rsidRPr="003B3119">
              <w:rPr>
                <w:rFonts w:ascii="Calibri" w:eastAsia="Times New Roman" w:hAnsi="Calibri" w:cs="Calibri"/>
                <w:b/>
                <w:bCs/>
                <w:lang w:eastAsia="en-GB"/>
              </w:rPr>
              <w:t>lass</w:t>
            </w:r>
            <w:r w:rsidR="0084267B">
              <w:rPr>
                <w:rFonts w:ascii="Calibri" w:eastAsia="Times New Roman" w:hAnsi="Calibri" w:cs="Calibri"/>
                <w:b/>
                <w:bCs/>
                <w:lang w:eastAsia="en-GB"/>
              </w:rPr>
              <w:t>room</w:t>
            </w:r>
            <w:r w:rsidRPr="003B3119">
              <w:rPr>
                <w:rFonts w:ascii="Calibri" w:eastAsia="Times New Roman" w:hAnsi="Calibri" w:cs="Calibri"/>
                <w:b/>
                <w:bCs/>
                <w:lang w:eastAsia="en-GB"/>
              </w:rPr>
              <w:t xml:space="preserve"> </w:t>
            </w:r>
            <w:r w:rsidR="0084267B">
              <w:rPr>
                <w:rFonts w:ascii="Calibri" w:eastAsia="Times New Roman" w:hAnsi="Calibri" w:cs="Calibri"/>
                <w:b/>
                <w:bCs/>
                <w:lang w:eastAsia="en-GB"/>
              </w:rPr>
              <w:t>f</w:t>
            </w:r>
            <w:r w:rsidRPr="003B3119">
              <w:rPr>
                <w:rFonts w:ascii="Calibri" w:eastAsia="Times New Roman" w:hAnsi="Calibri" w:cs="Calibri"/>
                <w:b/>
                <w:bCs/>
                <w:lang w:eastAsia="en-GB"/>
              </w:rPr>
              <w:t>ailure</w:t>
            </w:r>
          </w:p>
        </w:tc>
        <w:tc>
          <w:tcPr>
            <w:tcW w:w="65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CB44F0E"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Respond within 5 minutes – actual fix may depend on problem and whether external agencies are required.</w:t>
            </w:r>
          </w:p>
        </w:tc>
      </w:tr>
      <w:tr w:rsidR="003B3119" w:rsidRPr="003B3119" w14:paraId="39C06B25" w14:textId="77777777" w:rsidTr="0084267B">
        <w:tc>
          <w:tcPr>
            <w:tcW w:w="1990" w:type="dxa"/>
            <w:tcBorders>
              <w:top w:val="single" w:sz="8" w:space="0" w:color="A3A3A3"/>
              <w:left w:val="single" w:sz="8" w:space="0" w:color="A3A3A3"/>
              <w:bottom w:val="single" w:sz="8" w:space="0" w:color="A3A3A3"/>
              <w:right w:val="single" w:sz="8" w:space="0" w:color="A3A3A3"/>
            </w:tcBorders>
            <w:shd w:val="clear" w:color="auto" w:fill="CCCCCC"/>
            <w:tcMar>
              <w:top w:w="80" w:type="dxa"/>
              <w:left w:w="80" w:type="dxa"/>
              <w:bottom w:w="80" w:type="dxa"/>
              <w:right w:w="80" w:type="dxa"/>
            </w:tcMar>
            <w:hideMark/>
          </w:tcPr>
          <w:p w14:paraId="2C8F9363"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b/>
                <w:bCs/>
                <w:lang w:eastAsia="en-GB"/>
              </w:rPr>
              <w:t>Printer consumables</w:t>
            </w:r>
          </w:p>
        </w:tc>
        <w:tc>
          <w:tcPr>
            <w:tcW w:w="6536" w:type="dxa"/>
            <w:tcBorders>
              <w:top w:val="single" w:sz="8" w:space="0" w:color="A3A3A3"/>
              <w:left w:val="single" w:sz="8" w:space="0" w:color="A3A3A3"/>
              <w:bottom w:val="single" w:sz="8" w:space="0" w:color="A3A3A3"/>
              <w:right w:val="single" w:sz="8" w:space="0" w:color="A3A3A3"/>
            </w:tcBorders>
            <w:shd w:val="clear" w:color="auto" w:fill="CCCCCC"/>
            <w:tcMar>
              <w:top w:w="80" w:type="dxa"/>
              <w:left w:w="80" w:type="dxa"/>
              <w:bottom w:w="80" w:type="dxa"/>
              <w:right w:w="80" w:type="dxa"/>
            </w:tcMar>
            <w:hideMark/>
          </w:tcPr>
          <w:p w14:paraId="1B1618C1"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Same day assuming parts are in stock.</w:t>
            </w:r>
          </w:p>
        </w:tc>
      </w:tr>
      <w:tr w:rsidR="003B3119" w:rsidRPr="003B3119" w14:paraId="51F52548" w14:textId="77777777" w:rsidTr="0084267B">
        <w:tc>
          <w:tcPr>
            <w:tcW w:w="19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DB4BC6"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b/>
                <w:bCs/>
                <w:lang w:eastAsia="en-GB"/>
              </w:rPr>
              <w:t>Software failure</w:t>
            </w:r>
          </w:p>
        </w:tc>
        <w:tc>
          <w:tcPr>
            <w:tcW w:w="65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F6C2E5"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One day from notification to report back to user about problem.</w:t>
            </w:r>
          </w:p>
          <w:p w14:paraId="5D9FAE78"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If the fix requires outside source assistance, one day after we receive notification of the fix from the outside source.</w:t>
            </w:r>
          </w:p>
        </w:tc>
      </w:tr>
      <w:tr w:rsidR="003B3119" w:rsidRPr="003B3119" w14:paraId="1D1E8BA0" w14:textId="77777777" w:rsidTr="0084267B">
        <w:tc>
          <w:tcPr>
            <w:tcW w:w="1990" w:type="dxa"/>
            <w:tcBorders>
              <w:top w:val="single" w:sz="8" w:space="0" w:color="A3A3A3"/>
              <w:left w:val="single" w:sz="8" w:space="0" w:color="A3A3A3"/>
              <w:bottom w:val="single" w:sz="8" w:space="0" w:color="A3A3A3"/>
              <w:right w:val="single" w:sz="8" w:space="0" w:color="A3A3A3"/>
            </w:tcBorders>
            <w:shd w:val="clear" w:color="auto" w:fill="CCCCCC"/>
            <w:tcMar>
              <w:top w:w="80" w:type="dxa"/>
              <w:left w:w="80" w:type="dxa"/>
              <w:bottom w:w="80" w:type="dxa"/>
              <w:right w:w="80" w:type="dxa"/>
            </w:tcMar>
            <w:hideMark/>
          </w:tcPr>
          <w:p w14:paraId="44A42661" w14:textId="7C14B33D"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b/>
                <w:bCs/>
                <w:lang w:eastAsia="en-GB"/>
              </w:rPr>
              <w:t xml:space="preserve">New </w:t>
            </w:r>
            <w:r w:rsidR="0084267B">
              <w:rPr>
                <w:rFonts w:ascii="Calibri" w:eastAsia="Times New Roman" w:hAnsi="Calibri" w:cs="Calibri"/>
                <w:b/>
                <w:bCs/>
                <w:lang w:eastAsia="en-GB"/>
              </w:rPr>
              <w:t>u</w:t>
            </w:r>
            <w:r w:rsidRPr="003B3119">
              <w:rPr>
                <w:rFonts w:ascii="Calibri" w:eastAsia="Times New Roman" w:hAnsi="Calibri" w:cs="Calibri"/>
                <w:b/>
                <w:bCs/>
                <w:lang w:eastAsia="en-GB"/>
              </w:rPr>
              <w:t>ser (Student)</w:t>
            </w:r>
          </w:p>
        </w:tc>
        <w:tc>
          <w:tcPr>
            <w:tcW w:w="6536" w:type="dxa"/>
            <w:tcBorders>
              <w:top w:val="single" w:sz="8" w:space="0" w:color="A3A3A3"/>
              <w:left w:val="single" w:sz="8" w:space="0" w:color="A3A3A3"/>
              <w:bottom w:val="single" w:sz="8" w:space="0" w:color="A3A3A3"/>
              <w:right w:val="single" w:sz="8" w:space="0" w:color="A3A3A3"/>
            </w:tcBorders>
            <w:shd w:val="clear" w:color="auto" w:fill="CCCCCC"/>
            <w:tcMar>
              <w:top w:w="80" w:type="dxa"/>
              <w:left w:w="80" w:type="dxa"/>
              <w:bottom w:w="80" w:type="dxa"/>
              <w:right w:w="80" w:type="dxa"/>
            </w:tcMar>
            <w:hideMark/>
          </w:tcPr>
          <w:p w14:paraId="68612E4E" w14:textId="04BFB0C1" w:rsid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Normally within 5 minutes of notification.</w:t>
            </w:r>
          </w:p>
          <w:p w14:paraId="48EC86F9" w14:textId="701ACDB3" w:rsidR="0084267B" w:rsidRPr="003B3119" w:rsidRDefault="0084267B" w:rsidP="003B3119">
            <w:pPr>
              <w:spacing w:after="0" w:line="240" w:lineRule="auto"/>
              <w:rPr>
                <w:rFonts w:ascii="Calibri" w:eastAsia="Times New Roman" w:hAnsi="Calibri" w:cs="Calibri"/>
                <w:lang w:eastAsia="en-GB"/>
              </w:rPr>
            </w:pPr>
            <w:r>
              <w:rPr>
                <w:rFonts w:ascii="Calibri" w:eastAsia="Times New Roman" w:hAnsi="Calibri" w:cs="Calibri"/>
                <w:lang w:eastAsia="en-GB"/>
              </w:rPr>
              <w:t>Please note that it takes an overnight sync for all services to be ready for the new student</w:t>
            </w:r>
          </w:p>
          <w:p w14:paraId="733A42B8"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 </w:t>
            </w:r>
          </w:p>
        </w:tc>
      </w:tr>
      <w:tr w:rsidR="003B3119" w:rsidRPr="003B3119" w14:paraId="7A954D7B" w14:textId="77777777" w:rsidTr="0084267B">
        <w:tc>
          <w:tcPr>
            <w:tcW w:w="19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7DF397D" w14:textId="7CBD225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b/>
                <w:bCs/>
                <w:lang w:eastAsia="en-GB"/>
              </w:rPr>
              <w:t xml:space="preserve">New </w:t>
            </w:r>
            <w:r w:rsidR="0084267B">
              <w:rPr>
                <w:rFonts w:ascii="Calibri" w:eastAsia="Times New Roman" w:hAnsi="Calibri" w:cs="Calibri"/>
                <w:b/>
                <w:bCs/>
                <w:lang w:eastAsia="en-GB"/>
              </w:rPr>
              <w:t>u</w:t>
            </w:r>
            <w:r w:rsidRPr="003B3119">
              <w:rPr>
                <w:rFonts w:ascii="Calibri" w:eastAsia="Times New Roman" w:hAnsi="Calibri" w:cs="Calibri"/>
                <w:b/>
                <w:bCs/>
                <w:lang w:eastAsia="en-GB"/>
              </w:rPr>
              <w:t>ser (Staff)</w:t>
            </w:r>
          </w:p>
        </w:tc>
        <w:tc>
          <w:tcPr>
            <w:tcW w:w="65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3168FB" w14:textId="4D347CB6"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Network</w:t>
            </w:r>
            <w:r w:rsidR="0084267B">
              <w:rPr>
                <w:rFonts w:ascii="Calibri" w:eastAsia="Times New Roman" w:hAnsi="Calibri" w:cs="Calibri"/>
                <w:lang w:eastAsia="en-GB"/>
              </w:rPr>
              <w:t xml:space="preserve">, </w:t>
            </w:r>
            <w:r w:rsidR="0065083A">
              <w:rPr>
                <w:rFonts w:ascii="Calibri" w:eastAsia="Times New Roman" w:hAnsi="Calibri" w:cs="Calibri"/>
                <w:lang w:eastAsia="en-GB"/>
              </w:rPr>
              <w:t xml:space="preserve">MIS </w:t>
            </w:r>
            <w:r w:rsidRPr="003B3119">
              <w:rPr>
                <w:rFonts w:ascii="Calibri" w:eastAsia="Times New Roman" w:hAnsi="Calibri" w:cs="Calibri"/>
                <w:lang w:eastAsia="en-GB"/>
              </w:rPr>
              <w:t>and Email accounts setup within 24 hours.</w:t>
            </w:r>
          </w:p>
        </w:tc>
      </w:tr>
      <w:tr w:rsidR="003B3119" w:rsidRPr="003B3119" w14:paraId="0AD17DBA" w14:textId="77777777" w:rsidTr="0084267B">
        <w:tc>
          <w:tcPr>
            <w:tcW w:w="1990" w:type="dxa"/>
            <w:tcBorders>
              <w:top w:val="single" w:sz="8" w:space="0" w:color="A3A3A3"/>
              <w:left w:val="single" w:sz="8" w:space="0" w:color="A3A3A3"/>
              <w:bottom w:val="single" w:sz="8" w:space="0" w:color="A3A3A3"/>
              <w:right w:val="single" w:sz="8" w:space="0" w:color="A3A3A3"/>
            </w:tcBorders>
            <w:shd w:val="clear" w:color="auto" w:fill="CCCCCC"/>
            <w:tcMar>
              <w:top w:w="80" w:type="dxa"/>
              <w:left w:w="80" w:type="dxa"/>
              <w:bottom w:w="80" w:type="dxa"/>
              <w:right w:w="80" w:type="dxa"/>
            </w:tcMar>
            <w:hideMark/>
          </w:tcPr>
          <w:p w14:paraId="4CCA61E4" w14:textId="3FB0C378"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b/>
                <w:bCs/>
                <w:lang w:eastAsia="en-GB"/>
              </w:rPr>
              <w:t xml:space="preserve">Hardware </w:t>
            </w:r>
            <w:r w:rsidR="0084267B">
              <w:rPr>
                <w:rFonts w:ascii="Calibri" w:eastAsia="Times New Roman" w:hAnsi="Calibri" w:cs="Calibri"/>
                <w:b/>
                <w:bCs/>
                <w:lang w:eastAsia="en-GB"/>
              </w:rPr>
              <w:t>f</w:t>
            </w:r>
            <w:r w:rsidRPr="003B3119">
              <w:rPr>
                <w:rFonts w:ascii="Calibri" w:eastAsia="Times New Roman" w:hAnsi="Calibri" w:cs="Calibri"/>
                <w:b/>
                <w:bCs/>
                <w:lang w:eastAsia="en-GB"/>
              </w:rPr>
              <w:t>ailure</w:t>
            </w:r>
          </w:p>
        </w:tc>
        <w:tc>
          <w:tcPr>
            <w:tcW w:w="6536" w:type="dxa"/>
            <w:tcBorders>
              <w:top w:val="single" w:sz="8" w:space="0" w:color="A3A3A3"/>
              <w:left w:val="single" w:sz="8" w:space="0" w:color="A3A3A3"/>
              <w:bottom w:val="single" w:sz="8" w:space="0" w:color="A3A3A3"/>
              <w:right w:val="single" w:sz="8" w:space="0" w:color="A3A3A3"/>
            </w:tcBorders>
            <w:shd w:val="clear" w:color="auto" w:fill="CCCCCC"/>
            <w:tcMar>
              <w:top w:w="80" w:type="dxa"/>
              <w:left w:w="80" w:type="dxa"/>
              <w:bottom w:w="80" w:type="dxa"/>
              <w:right w:w="80" w:type="dxa"/>
            </w:tcMar>
            <w:hideMark/>
          </w:tcPr>
          <w:p w14:paraId="0B1A4B90"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One day from notification to fix or notify user how long fix is likely to take – this may be dependent on external repair agents (usually 1 to 10 days from notification).</w:t>
            </w:r>
          </w:p>
        </w:tc>
      </w:tr>
      <w:tr w:rsidR="003B3119" w:rsidRPr="003B3119" w14:paraId="4ED8D3F6" w14:textId="77777777" w:rsidTr="0084267B">
        <w:tc>
          <w:tcPr>
            <w:tcW w:w="19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1D0F4B5"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b/>
                <w:bCs/>
                <w:lang w:eastAsia="en-GB"/>
              </w:rPr>
              <w:t>Existing software installation</w:t>
            </w:r>
          </w:p>
        </w:tc>
        <w:tc>
          <w:tcPr>
            <w:tcW w:w="65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4876B4"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 xml:space="preserve">One week from notification. </w:t>
            </w:r>
          </w:p>
          <w:p w14:paraId="3EFEC503"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 </w:t>
            </w:r>
          </w:p>
        </w:tc>
      </w:tr>
      <w:tr w:rsidR="003B3119" w:rsidRPr="003B3119" w14:paraId="47BF6FC9" w14:textId="77777777" w:rsidTr="0084267B">
        <w:tc>
          <w:tcPr>
            <w:tcW w:w="1990" w:type="dxa"/>
            <w:tcBorders>
              <w:top w:val="single" w:sz="8" w:space="0" w:color="A3A3A3"/>
              <w:left w:val="single" w:sz="8" w:space="0" w:color="A3A3A3"/>
              <w:bottom w:val="single" w:sz="8" w:space="0" w:color="A3A3A3"/>
              <w:right w:val="single" w:sz="8" w:space="0" w:color="A3A3A3"/>
            </w:tcBorders>
            <w:shd w:val="clear" w:color="auto" w:fill="CCCCCC"/>
            <w:tcMar>
              <w:top w:w="80" w:type="dxa"/>
              <w:left w:w="80" w:type="dxa"/>
              <w:bottom w:w="80" w:type="dxa"/>
              <w:right w:w="80" w:type="dxa"/>
            </w:tcMar>
            <w:hideMark/>
          </w:tcPr>
          <w:p w14:paraId="6F487655"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b/>
                <w:bCs/>
                <w:lang w:eastAsia="en-GB"/>
              </w:rPr>
              <w:t>New hardware installation</w:t>
            </w:r>
          </w:p>
        </w:tc>
        <w:tc>
          <w:tcPr>
            <w:tcW w:w="6536" w:type="dxa"/>
            <w:tcBorders>
              <w:top w:val="single" w:sz="8" w:space="0" w:color="A3A3A3"/>
              <w:left w:val="single" w:sz="8" w:space="0" w:color="A3A3A3"/>
              <w:bottom w:val="single" w:sz="8" w:space="0" w:color="A3A3A3"/>
              <w:right w:val="single" w:sz="8" w:space="0" w:color="A3A3A3"/>
            </w:tcBorders>
            <w:shd w:val="clear" w:color="auto" w:fill="CCCCCC"/>
            <w:tcMar>
              <w:top w:w="80" w:type="dxa"/>
              <w:left w:w="80" w:type="dxa"/>
              <w:bottom w:w="80" w:type="dxa"/>
              <w:right w:w="80" w:type="dxa"/>
            </w:tcMar>
            <w:hideMark/>
          </w:tcPr>
          <w:p w14:paraId="49F07F48"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One week from arrival depending on numbers</w:t>
            </w:r>
          </w:p>
          <w:p w14:paraId="2A4FD648"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Once new hardware has arrived, it has to be entered onto our inventory system, tested and configured to work on the network. In the case of computers, a new image may need to be prepared to allow for faster installation of identical computers.</w:t>
            </w:r>
          </w:p>
          <w:p w14:paraId="53DC5BED"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For installation work (projectors, TVs etc) there is a lead time to organise the installation that can be several weeks.</w:t>
            </w:r>
          </w:p>
        </w:tc>
      </w:tr>
      <w:tr w:rsidR="003B3119" w:rsidRPr="003B3119" w14:paraId="5129C3FE" w14:textId="77777777" w:rsidTr="0084267B">
        <w:tc>
          <w:tcPr>
            <w:tcW w:w="19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303FF3" w14:textId="074774A8"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b/>
                <w:bCs/>
                <w:lang w:eastAsia="en-GB"/>
              </w:rPr>
              <w:t xml:space="preserve">Replacement </w:t>
            </w:r>
            <w:r w:rsidR="0084267B">
              <w:rPr>
                <w:rFonts w:ascii="Calibri" w:eastAsia="Times New Roman" w:hAnsi="Calibri" w:cs="Calibri"/>
                <w:b/>
                <w:bCs/>
                <w:lang w:eastAsia="en-GB"/>
              </w:rPr>
              <w:t>p</w:t>
            </w:r>
            <w:r w:rsidRPr="003B3119">
              <w:rPr>
                <w:rFonts w:ascii="Calibri" w:eastAsia="Times New Roman" w:hAnsi="Calibri" w:cs="Calibri"/>
                <w:b/>
                <w:bCs/>
                <w:lang w:eastAsia="en-GB"/>
              </w:rPr>
              <w:t>arts</w:t>
            </w:r>
          </w:p>
        </w:tc>
        <w:tc>
          <w:tcPr>
            <w:tcW w:w="65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11FD28"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Same day assuming parts are in stock. Otherwise parts ordered the same day if notified in the morning, the next day if the notified in the afternoon.</w:t>
            </w:r>
          </w:p>
        </w:tc>
      </w:tr>
      <w:tr w:rsidR="003B3119" w:rsidRPr="003B3119" w14:paraId="1E92E3AF" w14:textId="77777777" w:rsidTr="0084267B">
        <w:tc>
          <w:tcPr>
            <w:tcW w:w="1990" w:type="dxa"/>
            <w:tcBorders>
              <w:top w:val="single" w:sz="8" w:space="0" w:color="A3A3A3"/>
              <w:left w:val="single" w:sz="8" w:space="0" w:color="A3A3A3"/>
              <w:bottom w:val="single" w:sz="8" w:space="0" w:color="A3A3A3"/>
              <w:right w:val="single" w:sz="8" w:space="0" w:color="A3A3A3"/>
            </w:tcBorders>
            <w:shd w:val="clear" w:color="auto" w:fill="CCCCCC"/>
            <w:tcMar>
              <w:top w:w="80" w:type="dxa"/>
              <w:left w:w="80" w:type="dxa"/>
              <w:bottom w:w="80" w:type="dxa"/>
              <w:right w:w="80" w:type="dxa"/>
            </w:tcMar>
            <w:hideMark/>
          </w:tcPr>
          <w:p w14:paraId="4A50C6A8"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b/>
                <w:bCs/>
                <w:lang w:eastAsia="en-GB"/>
              </w:rPr>
              <w:t>New software installation</w:t>
            </w:r>
          </w:p>
        </w:tc>
        <w:tc>
          <w:tcPr>
            <w:tcW w:w="6536" w:type="dxa"/>
            <w:tcBorders>
              <w:top w:val="single" w:sz="8" w:space="0" w:color="A3A3A3"/>
              <w:left w:val="single" w:sz="8" w:space="0" w:color="A3A3A3"/>
              <w:bottom w:val="single" w:sz="8" w:space="0" w:color="A3A3A3"/>
              <w:right w:val="single" w:sz="8" w:space="0" w:color="A3A3A3"/>
            </w:tcBorders>
            <w:shd w:val="clear" w:color="auto" w:fill="CCCCCC"/>
            <w:tcMar>
              <w:top w:w="80" w:type="dxa"/>
              <w:left w:w="80" w:type="dxa"/>
              <w:bottom w:w="80" w:type="dxa"/>
              <w:right w:w="80" w:type="dxa"/>
            </w:tcMar>
            <w:hideMark/>
          </w:tcPr>
          <w:p w14:paraId="17E1FDA4"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Installation media and licence code (where applicable) should be with the Technical Support department one week before the next school holiday.</w:t>
            </w:r>
          </w:p>
          <w:p w14:paraId="53CC318D"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Should be able to install during the holidays and if not, a new installation date will be given.</w:t>
            </w:r>
          </w:p>
          <w:p w14:paraId="5B95D82B" w14:textId="03624019"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Please note that new software installations ha</w:t>
            </w:r>
            <w:r w:rsidR="0084267B">
              <w:rPr>
                <w:rFonts w:ascii="Calibri" w:eastAsia="Times New Roman" w:hAnsi="Calibri" w:cs="Calibri"/>
                <w:lang w:eastAsia="en-GB"/>
              </w:rPr>
              <w:t>s</w:t>
            </w:r>
            <w:r w:rsidRPr="003B3119">
              <w:rPr>
                <w:rFonts w:ascii="Calibri" w:eastAsia="Times New Roman" w:hAnsi="Calibri" w:cs="Calibri"/>
                <w:lang w:eastAsia="en-GB"/>
              </w:rPr>
              <w:t xml:space="preserve"> to be tested in a networked environment and ‘packaged’ for distribution to workstations. This can often take several days before a satisfactory package is created and distributed.</w:t>
            </w:r>
          </w:p>
        </w:tc>
      </w:tr>
      <w:tr w:rsidR="003B3119" w:rsidRPr="003B3119" w14:paraId="5EBDF304" w14:textId="77777777" w:rsidTr="0084267B">
        <w:tc>
          <w:tcPr>
            <w:tcW w:w="19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355FEF"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b/>
                <w:bCs/>
                <w:lang w:eastAsia="en-GB"/>
              </w:rPr>
              <w:t>Ordering of Hardware/Software</w:t>
            </w:r>
          </w:p>
        </w:tc>
        <w:tc>
          <w:tcPr>
            <w:tcW w:w="65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ADFF83"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Orders placed same day or next day dependent on the time request is made.</w:t>
            </w:r>
          </w:p>
          <w:p w14:paraId="442FF418"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Target of toner to be ordered when printers reach 15% capacity, ready for when it depletes completely.</w:t>
            </w:r>
          </w:p>
          <w:p w14:paraId="7EB41CB3"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lastRenderedPageBreak/>
              <w:t>Lead time for delivery for from supplier will be provided to the requestor if more than one week.</w:t>
            </w:r>
          </w:p>
        </w:tc>
      </w:tr>
      <w:tr w:rsidR="003B3119" w:rsidRPr="003B3119" w14:paraId="27533EB4" w14:textId="77777777" w:rsidTr="0084267B">
        <w:tc>
          <w:tcPr>
            <w:tcW w:w="1990" w:type="dxa"/>
            <w:tcBorders>
              <w:top w:val="single" w:sz="8" w:space="0" w:color="A3A3A3"/>
              <w:left w:val="single" w:sz="8" w:space="0" w:color="A3A3A3"/>
              <w:bottom w:val="single" w:sz="8" w:space="0" w:color="A3A3A3"/>
              <w:right w:val="single" w:sz="8" w:space="0" w:color="A3A3A3"/>
            </w:tcBorders>
            <w:shd w:val="clear" w:color="auto" w:fill="CCCCCC"/>
            <w:tcMar>
              <w:top w:w="80" w:type="dxa"/>
              <w:left w:w="80" w:type="dxa"/>
              <w:bottom w:w="80" w:type="dxa"/>
              <w:right w:w="80" w:type="dxa"/>
            </w:tcMar>
            <w:hideMark/>
          </w:tcPr>
          <w:p w14:paraId="3820C130" w14:textId="1A11CA36"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b/>
                <w:bCs/>
                <w:lang w:eastAsia="en-GB"/>
              </w:rPr>
              <w:lastRenderedPageBreak/>
              <w:t xml:space="preserve">CCTV </w:t>
            </w:r>
            <w:r w:rsidR="0084267B">
              <w:rPr>
                <w:rFonts w:ascii="Calibri" w:eastAsia="Times New Roman" w:hAnsi="Calibri" w:cs="Calibri"/>
                <w:b/>
                <w:bCs/>
                <w:lang w:eastAsia="en-GB"/>
              </w:rPr>
              <w:t>r</w:t>
            </w:r>
            <w:r w:rsidRPr="003B3119">
              <w:rPr>
                <w:rFonts w:ascii="Calibri" w:eastAsia="Times New Roman" w:hAnsi="Calibri" w:cs="Calibri"/>
                <w:b/>
                <w:bCs/>
                <w:lang w:eastAsia="en-GB"/>
              </w:rPr>
              <w:t>equest</w:t>
            </w:r>
          </w:p>
        </w:tc>
        <w:tc>
          <w:tcPr>
            <w:tcW w:w="6536" w:type="dxa"/>
            <w:tcBorders>
              <w:top w:val="single" w:sz="8" w:space="0" w:color="A3A3A3"/>
              <w:left w:val="single" w:sz="8" w:space="0" w:color="A3A3A3"/>
              <w:bottom w:val="single" w:sz="8" w:space="0" w:color="A3A3A3"/>
              <w:right w:val="single" w:sz="8" w:space="0" w:color="A3A3A3"/>
            </w:tcBorders>
            <w:shd w:val="clear" w:color="auto" w:fill="CCCCCC"/>
            <w:tcMar>
              <w:top w:w="80" w:type="dxa"/>
              <w:left w:w="80" w:type="dxa"/>
              <w:bottom w:w="80" w:type="dxa"/>
              <w:right w:w="80" w:type="dxa"/>
            </w:tcMar>
            <w:hideMark/>
          </w:tcPr>
          <w:p w14:paraId="5BA01505"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Within an hour of notification provided incident can be seen clearly on the CCTV footage.</w:t>
            </w:r>
          </w:p>
        </w:tc>
      </w:tr>
      <w:tr w:rsidR="003B3119" w:rsidRPr="003B3119" w14:paraId="0B318BD6" w14:textId="77777777" w:rsidTr="0084267B">
        <w:tc>
          <w:tcPr>
            <w:tcW w:w="19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9949B8"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b/>
                <w:bCs/>
                <w:lang w:eastAsia="en-GB"/>
              </w:rPr>
              <w:t>Web filter change requests</w:t>
            </w:r>
          </w:p>
        </w:tc>
        <w:tc>
          <w:tcPr>
            <w:tcW w:w="65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ADF8DF"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Within an hour of notification.</w:t>
            </w:r>
          </w:p>
        </w:tc>
      </w:tr>
      <w:tr w:rsidR="003B3119" w:rsidRPr="003B3119" w14:paraId="5AC4EF70" w14:textId="77777777" w:rsidTr="0084267B">
        <w:tc>
          <w:tcPr>
            <w:tcW w:w="1990" w:type="dxa"/>
            <w:tcBorders>
              <w:top w:val="single" w:sz="8" w:space="0" w:color="A3A3A3"/>
              <w:left w:val="single" w:sz="8" w:space="0" w:color="A3A3A3"/>
              <w:bottom w:val="single" w:sz="8" w:space="0" w:color="A3A3A3"/>
              <w:right w:val="single" w:sz="8" w:space="0" w:color="A3A3A3"/>
            </w:tcBorders>
            <w:shd w:val="clear" w:color="auto" w:fill="CCCCCC"/>
            <w:tcMar>
              <w:top w:w="80" w:type="dxa"/>
              <w:left w:w="80" w:type="dxa"/>
              <w:bottom w:w="80" w:type="dxa"/>
              <w:right w:w="80" w:type="dxa"/>
            </w:tcMar>
            <w:hideMark/>
          </w:tcPr>
          <w:p w14:paraId="06CE37EF"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b/>
                <w:bCs/>
                <w:lang w:eastAsia="en-GB"/>
              </w:rPr>
              <w:t>Website change requests</w:t>
            </w:r>
          </w:p>
        </w:tc>
        <w:tc>
          <w:tcPr>
            <w:tcW w:w="6536" w:type="dxa"/>
            <w:tcBorders>
              <w:top w:val="single" w:sz="8" w:space="0" w:color="A3A3A3"/>
              <w:left w:val="single" w:sz="8" w:space="0" w:color="A3A3A3"/>
              <w:bottom w:val="single" w:sz="8" w:space="0" w:color="A3A3A3"/>
              <w:right w:val="single" w:sz="8" w:space="0" w:color="A3A3A3"/>
            </w:tcBorders>
            <w:shd w:val="clear" w:color="auto" w:fill="CCCCCC"/>
            <w:tcMar>
              <w:top w:w="80" w:type="dxa"/>
              <w:left w:w="80" w:type="dxa"/>
              <w:bottom w:w="80" w:type="dxa"/>
              <w:right w:w="80" w:type="dxa"/>
            </w:tcMar>
            <w:hideMark/>
          </w:tcPr>
          <w:p w14:paraId="30447F3A"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Within 24 hours.</w:t>
            </w:r>
          </w:p>
          <w:p w14:paraId="4ED19EC6" w14:textId="77777777" w:rsidR="003B3119" w:rsidRPr="003B3119" w:rsidRDefault="003B3119" w:rsidP="003B3119">
            <w:pPr>
              <w:spacing w:after="0" w:line="240" w:lineRule="auto"/>
              <w:rPr>
                <w:rFonts w:ascii="Calibri" w:eastAsia="Times New Roman" w:hAnsi="Calibri" w:cs="Calibri"/>
                <w:lang w:eastAsia="en-GB"/>
              </w:rPr>
            </w:pPr>
            <w:r w:rsidRPr="003B3119">
              <w:rPr>
                <w:rFonts w:ascii="Calibri" w:eastAsia="Times New Roman" w:hAnsi="Calibri" w:cs="Calibri"/>
                <w:lang w:eastAsia="en-GB"/>
              </w:rPr>
              <w:t>1 hour exception for notification of important or time sensitive events.</w:t>
            </w:r>
          </w:p>
        </w:tc>
      </w:tr>
    </w:tbl>
    <w:p w14:paraId="50228FE7" w14:textId="77777777" w:rsidR="003B3119" w:rsidRPr="003B3119" w:rsidRDefault="003B3119" w:rsidP="003B3119">
      <w:pPr>
        <w:spacing w:after="200" w:line="240" w:lineRule="auto"/>
        <w:ind w:left="540"/>
        <w:rPr>
          <w:rFonts w:ascii="Calibri" w:eastAsia="Times New Roman" w:hAnsi="Calibri" w:cs="Calibri"/>
          <w:lang w:eastAsia="en-GB"/>
        </w:rPr>
      </w:pPr>
      <w:r w:rsidRPr="003B3119">
        <w:rPr>
          <w:rFonts w:ascii="Calibri" w:eastAsia="Times New Roman" w:hAnsi="Calibri" w:cs="Calibri"/>
          <w:lang w:eastAsia="en-GB"/>
        </w:rPr>
        <w:t> </w:t>
      </w:r>
    </w:p>
    <w:p w14:paraId="58F76031" w14:textId="77777777" w:rsidR="003B3119" w:rsidRPr="003B3119" w:rsidRDefault="003B3119" w:rsidP="003B3119">
      <w:pPr>
        <w:spacing w:after="200" w:line="240" w:lineRule="auto"/>
        <w:ind w:left="540"/>
        <w:rPr>
          <w:rFonts w:ascii="Calibri" w:eastAsia="Times New Roman" w:hAnsi="Calibri" w:cs="Calibri"/>
          <w:lang w:eastAsia="en-GB"/>
        </w:rPr>
      </w:pPr>
      <w:r w:rsidRPr="003B3119">
        <w:rPr>
          <w:rFonts w:ascii="Calibri" w:eastAsia="Times New Roman" w:hAnsi="Calibri" w:cs="Calibri"/>
          <w:lang w:eastAsia="en-GB"/>
        </w:rPr>
        <w:t>Should we be aware that we will not meet the above targets the requestor will be notified and will be given regular (normally weekly) updates. Updates to the request will be automatically emailed to the requestor.</w:t>
      </w:r>
    </w:p>
    <w:p w14:paraId="25321863" w14:textId="77777777" w:rsidR="003B3119" w:rsidRPr="003B3119" w:rsidRDefault="003B3119" w:rsidP="003B3119">
      <w:pPr>
        <w:spacing w:after="200" w:line="240" w:lineRule="auto"/>
        <w:ind w:left="540"/>
        <w:rPr>
          <w:rFonts w:ascii="Calibri" w:eastAsia="Times New Roman" w:hAnsi="Calibri" w:cs="Calibri"/>
          <w:color w:val="B31166"/>
          <w:lang w:eastAsia="en-GB"/>
        </w:rPr>
      </w:pPr>
      <w:r w:rsidRPr="003B3119">
        <w:rPr>
          <w:rFonts w:ascii="Calibri" w:eastAsia="Times New Roman" w:hAnsi="Calibri" w:cs="Calibri"/>
          <w:i/>
          <w:iCs/>
          <w:color w:val="B31166"/>
          <w:lang w:eastAsia="en-GB"/>
        </w:rPr>
        <w:t>Training</w:t>
      </w:r>
    </w:p>
    <w:p w14:paraId="0DDE469D" w14:textId="77777777" w:rsidR="003B3119" w:rsidRPr="003B3119" w:rsidRDefault="003B3119" w:rsidP="003B3119">
      <w:pPr>
        <w:spacing w:after="200" w:line="240" w:lineRule="auto"/>
        <w:ind w:left="540"/>
        <w:rPr>
          <w:rFonts w:ascii="Calibri" w:eastAsia="Times New Roman" w:hAnsi="Calibri" w:cs="Calibri"/>
          <w:lang w:eastAsia="en-GB"/>
        </w:rPr>
      </w:pPr>
      <w:r w:rsidRPr="003B3119">
        <w:rPr>
          <w:rFonts w:ascii="Calibri" w:eastAsia="Times New Roman" w:hAnsi="Calibri" w:cs="Calibri"/>
          <w:lang w:eastAsia="en-GB"/>
        </w:rPr>
        <w:t>In most cases, structured training is available as part of the school’s training program, not directly through Technical Support. However, for specific problems, we will try to provide assistance, generally within one day of notification.</w:t>
      </w:r>
    </w:p>
    <w:p w14:paraId="3ADC55E4" w14:textId="77777777" w:rsidR="00C62A5C" w:rsidRDefault="00C62A5C"/>
    <w:sectPr w:rsidR="00C62A5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05239F9"/>
    <w:multiLevelType w:val="multilevel"/>
    <w:tmpl w:val="6D2223D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lvlOverride w:ilvl="0">
      <w:startOverride w:val="1"/>
    </w:lvlOverride>
  </w:num>
  <w:num w:numId="2">
    <w:abstractNumId w:val="0"/>
    <w:lvlOverride w:ilvl="0"/>
    <w:lvlOverride w:ilvl="1">
      <w:startOverride w:val="1"/>
    </w:lvlOverride>
  </w:num>
  <w:num w:numId="3">
    <w:abstractNumId w:val="0"/>
    <w:lvlOverride w:ilvl="0"/>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3119"/>
    <w:rsid w:val="003B3119"/>
    <w:rsid w:val="00405CC6"/>
    <w:rsid w:val="0065083A"/>
    <w:rsid w:val="0084267B"/>
    <w:rsid w:val="00B55AD0"/>
    <w:rsid w:val="00C62A5C"/>
    <w:rsid w:val="00F7684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78EF78"/>
  <w15:chartTrackingRefBased/>
  <w15:docId w15:val="{7DD10F92-4D4F-447D-AAD0-7C74EC744C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3119"/>
    <w:rPr>
      <w:color w:val="0563C1" w:themeColor="hyperlink"/>
      <w:u w:val="single"/>
    </w:rPr>
  </w:style>
  <w:style w:type="character" w:styleId="UnresolvedMention">
    <w:name w:val="Unresolved Mention"/>
    <w:basedOn w:val="DefaultParagraphFont"/>
    <w:uiPriority w:val="99"/>
    <w:semiHidden/>
    <w:unhideWhenUsed/>
    <w:rsid w:val="003B311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22876006">
      <w:bodyDiv w:val="1"/>
      <w:marLeft w:val="0"/>
      <w:marRight w:val="0"/>
      <w:marTop w:val="0"/>
      <w:marBottom w:val="0"/>
      <w:divBdr>
        <w:top w:val="none" w:sz="0" w:space="0" w:color="auto"/>
        <w:left w:val="none" w:sz="0" w:space="0" w:color="auto"/>
        <w:bottom w:val="none" w:sz="0" w:space="0" w:color="auto"/>
        <w:right w:val="none" w:sz="0" w:space="0" w:color="auto"/>
      </w:divBdr>
      <w:divsChild>
        <w:div w:id="2019237572">
          <w:marLeft w:val="0"/>
          <w:marRight w:val="0"/>
          <w:marTop w:val="0"/>
          <w:marBottom w:val="0"/>
          <w:divBdr>
            <w:top w:val="none" w:sz="0" w:space="0" w:color="auto"/>
            <w:left w:val="none" w:sz="0" w:space="0" w:color="auto"/>
            <w:bottom w:val="none" w:sz="0" w:space="0" w:color="auto"/>
            <w:right w:val="none" w:sz="0" w:space="0" w:color="auto"/>
          </w:divBdr>
        </w:div>
      </w:divsChild>
    </w:div>
    <w:div w:id="1823886477">
      <w:bodyDiv w:val="1"/>
      <w:marLeft w:val="0"/>
      <w:marRight w:val="0"/>
      <w:marTop w:val="0"/>
      <w:marBottom w:val="0"/>
      <w:divBdr>
        <w:top w:val="none" w:sz="0" w:space="0" w:color="auto"/>
        <w:left w:val="none" w:sz="0" w:space="0" w:color="auto"/>
        <w:bottom w:val="none" w:sz="0" w:space="0" w:color="auto"/>
        <w:right w:val="none" w:sz="0" w:space="0" w:color="auto"/>
      </w:divBdr>
      <w:divsChild>
        <w:div w:id="7740571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CultureName xmlns="7e8a6abf-6586-4187-9485-7eb99328ff18" xsi:nil="true"/>
    <AppVersion xmlns="7e8a6abf-6586-4187-9485-7eb99328ff18" xsi:nil="true"/>
    <TeamsChannelId xmlns="7e8a6abf-6586-4187-9485-7eb99328ff18" xsi:nil="true"/>
    <Invited_Teachers xmlns="7e8a6abf-6586-4187-9485-7eb99328ff18" xsi:nil="true"/>
    <Invited_Students xmlns="7e8a6abf-6586-4187-9485-7eb99328ff18" xsi:nil="true"/>
    <IsNotebookLocked xmlns="7e8a6abf-6586-4187-9485-7eb99328ff18" xsi:nil="true"/>
    <Students xmlns="7e8a6abf-6586-4187-9485-7eb99328ff18">
      <UserInfo>
        <DisplayName/>
        <AccountId xsi:nil="true"/>
        <AccountType/>
      </UserInfo>
    </Students>
    <Student_Groups xmlns="7e8a6abf-6586-4187-9485-7eb99328ff18">
      <UserInfo>
        <DisplayName/>
        <AccountId xsi:nil="true"/>
        <AccountType/>
      </UserInfo>
    </Student_Groups>
    <Math_Settings xmlns="7e8a6abf-6586-4187-9485-7eb99328ff18" xsi:nil="true"/>
    <Templates xmlns="7e8a6abf-6586-4187-9485-7eb99328ff18" xsi:nil="true"/>
    <Self_Registration_Enabled xmlns="7e8a6abf-6586-4187-9485-7eb99328ff18" xsi:nil="true"/>
    <LMS_Mappings xmlns="7e8a6abf-6586-4187-9485-7eb99328ff18" xsi:nil="true"/>
    <Has_Teacher_Only_SectionGroup xmlns="7e8a6abf-6586-4187-9485-7eb99328ff18" xsi:nil="true"/>
    <DefaultSectionNames xmlns="7e8a6abf-6586-4187-9485-7eb99328ff18" xsi:nil="true"/>
    <NotebookType xmlns="7e8a6abf-6586-4187-9485-7eb99328ff18" xsi:nil="true"/>
    <FolderType xmlns="7e8a6abf-6586-4187-9485-7eb99328ff18" xsi:nil="true"/>
    <Teachers xmlns="7e8a6abf-6586-4187-9485-7eb99328ff18">
      <UserInfo>
        <DisplayName/>
        <AccountId xsi:nil="true"/>
        <AccountType/>
      </UserInfo>
    </Teachers>
    <Is_Collaboration_Space_Locked xmlns="7e8a6abf-6586-4187-9485-7eb99328ff18" xsi:nil="true"/>
    <Teams_Channel_Section_Location xmlns="7e8a6abf-6586-4187-9485-7eb99328ff18" xsi:nil="true"/>
    <Owner xmlns="7e8a6abf-6586-4187-9485-7eb99328ff18">
      <UserInfo>
        <DisplayName/>
        <AccountId xsi:nil="true"/>
        <AccountType/>
      </UserInfo>
    </Owner>
    <Distribution_Groups xmlns="7e8a6abf-6586-4187-9485-7eb99328ff18"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61656B2286F3D4FA67A045EF1A20E03" ma:contentTypeVersion="35" ma:contentTypeDescription="Create a new document." ma:contentTypeScope="" ma:versionID="3c9451ad76265cc868d1e7aa6585b812">
  <xsd:schema xmlns:xsd="http://www.w3.org/2001/XMLSchema" xmlns:xs="http://www.w3.org/2001/XMLSchema" xmlns:p="http://schemas.microsoft.com/office/2006/metadata/properties" xmlns:ns3="5cd4d76d-cb58-4895-b50c-038d84092eaf" xmlns:ns4="7e8a6abf-6586-4187-9485-7eb99328ff18" targetNamespace="http://schemas.microsoft.com/office/2006/metadata/properties" ma:root="true" ma:fieldsID="fedf672b042f75859c0b2d17992fd497" ns3:_="" ns4:_="">
    <xsd:import namespace="5cd4d76d-cb58-4895-b50c-038d84092eaf"/>
    <xsd:import namespace="7e8a6abf-6586-4187-9485-7eb99328ff18"/>
    <xsd:element name="properties">
      <xsd:complexType>
        <xsd:sequence>
          <xsd:element name="documentManagement">
            <xsd:complexType>
              <xsd:all>
                <xsd:element ref="ns3:SharedWithUsers" minOccurs="0"/>
                <xsd:element ref="ns3:SharingHintHash" minOccurs="0"/>
                <xsd:element ref="ns3:SharedWithDetails" minOccurs="0"/>
                <xsd:element ref="ns3:LastSharedByUser" minOccurs="0"/>
                <xsd:element ref="ns3:LastSharedByTime" minOccurs="0"/>
                <xsd:element ref="ns4:MediaServiceMetadata" minOccurs="0"/>
                <xsd:element ref="ns4:MediaServiceFastMetadata" minOccurs="0"/>
                <xsd:element ref="ns4:MediaServiceDateTaken" minOccurs="0"/>
                <xsd:element ref="ns4:MediaServiceAutoTags" minOccurs="0"/>
                <xsd:element ref="ns4:MediaServiceOCR" minOccurs="0"/>
                <xsd:element ref="ns4:NotebookType" minOccurs="0"/>
                <xsd:element ref="ns4:FolderType" minOccurs="0"/>
                <xsd:element ref="ns4:CultureName" minOccurs="0"/>
                <xsd:element ref="ns4:AppVersion" minOccurs="0"/>
                <xsd:element ref="ns4:TeamsChannelId" minOccurs="0"/>
                <xsd:element ref="ns4:Owner" minOccurs="0"/>
                <xsd:element ref="ns4:Math_Settings" minOccurs="0"/>
                <xsd:element ref="ns4:DefaultSectionNames" minOccurs="0"/>
                <xsd:element ref="ns4:Templates" minOccurs="0"/>
                <xsd:element ref="ns4:Teachers" minOccurs="0"/>
                <xsd:element ref="ns4:Students" minOccurs="0"/>
                <xsd:element ref="ns4:Student_Groups" minOccurs="0"/>
                <xsd:element ref="ns4:Invited_Teachers" minOccurs="0"/>
                <xsd:element ref="ns4:Invited_Students" minOccurs="0"/>
                <xsd:element ref="ns4:Self_Registration_Enabled" minOccurs="0"/>
                <xsd:element ref="ns4:Has_Teacher_Only_SectionGroup" minOccurs="0"/>
                <xsd:element ref="ns4:Is_Collaboration_Space_Locked" minOccurs="0"/>
                <xsd:element ref="ns4:IsNotebookLocked" minOccurs="0"/>
                <xsd:element ref="ns4:Distribution_Groups" minOccurs="0"/>
                <xsd:element ref="ns4:LMS_Mappings" minOccurs="0"/>
                <xsd:element ref="ns4:MediaServiceGenerationTime" minOccurs="0"/>
                <xsd:element ref="ns4:MediaServiceEventHashCode" minOccurs="0"/>
                <xsd:element ref="ns4:MediaServiceAutoKeyPoints" minOccurs="0"/>
                <xsd:element ref="ns4:MediaServiceKeyPoints" minOccurs="0"/>
                <xsd:element ref="ns4:Teams_Channel_Section_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d4d76d-cb58-4895-b50c-038d84092eaf"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ingHintHash" ma:index="9" nillable="true" ma:displayName="Sharing Hint Hash" ma:internalName="SharingHintHash" ma:readOnly="true">
      <xsd:simpleType>
        <xsd:restriction base="dms:Text"/>
      </xsd:simpleType>
    </xsd:element>
    <xsd:element name="SharedWithDetails" ma:index="10" nillable="true" ma:displayName="Shared With Details" ma:description="" ma:internalName="SharedWithDetails" ma:readOnly="true">
      <xsd:simpleType>
        <xsd:restriction base="dms:Note">
          <xsd:maxLength value="255"/>
        </xsd:restriction>
      </xsd:simpleType>
    </xsd:element>
    <xsd:element name="LastSharedByUser" ma:index="11" nillable="true" ma:displayName="Last Shared By User" ma:description="" ma:internalName="LastSharedByUser" ma:readOnly="true">
      <xsd:simpleType>
        <xsd:restriction base="dms:Note">
          <xsd:maxLength value="255"/>
        </xsd:restriction>
      </xsd:simpleType>
    </xsd:element>
    <xsd:element name="LastSharedByTime" ma:index="12" nillable="true" ma:displayName="Last Shared By Time" ma:description="" ma:internalName="LastSharedByTim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7e8a6abf-6586-4187-9485-7eb99328ff18" elementFormDefault="qualified">
    <xsd:import namespace="http://schemas.microsoft.com/office/2006/documentManagement/types"/>
    <xsd:import namespace="http://schemas.microsoft.com/office/infopath/2007/PartnerControls"/>
    <xsd:element name="MediaServiceMetadata" ma:index="13" nillable="true" ma:displayName="MediaServiceMetadata" ma:description="" ma:hidden="true" ma:internalName="MediaServiceMetadata" ma:readOnly="true">
      <xsd:simpleType>
        <xsd:restriction base="dms:Note"/>
      </xsd:simpleType>
    </xsd:element>
    <xsd:element name="MediaServiceFastMetadata" ma:index="14" nillable="true" ma:displayName="MediaServiceFastMetadata" ma:description="" ma:hidden="true" ma:internalName="MediaServiceFastMetadata" ma:readOnly="true">
      <xsd:simpleType>
        <xsd:restriction base="dms:Note"/>
      </xsd:simpleType>
    </xsd:element>
    <xsd:element name="MediaServiceDateTaken" ma:index="15" nillable="true" ma:displayName="MediaServiceDateTaken" ma:description="" ma:hidden="true" ma:internalName="MediaServiceDateTaken" ma:readOnly="true">
      <xsd:simpleType>
        <xsd:restriction base="dms:Text"/>
      </xsd:simpleType>
    </xsd:element>
    <xsd:element name="MediaServiceAutoTags" ma:index="16" nillable="true" ma:displayName="MediaServiceAutoTags" ma:internalName="MediaServiceAutoTag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NotebookType" ma:index="18" nillable="true" ma:displayName="Notebook Type" ma:internalName="NotebookType">
      <xsd:simpleType>
        <xsd:restriction base="dms:Text"/>
      </xsd:simpleType>
    </xsd:element>
    <xsd:element name="FolderType" ma:index="19" nillable="true" ma:displayName="Folder Type" ma:internalName="FolderType">
      <xsd:simpleType>
        <xsd:restriction base="dms:Text"/>
      </xsd:simpleType>
    </xsd:element>
    <xsd:element name="CultureName" ma:index="20" nillable="true" ma:displayName="Culture Name" ma:internalName="CultureName">
      <xsd:simpleType>
        <xsd:restriction base="dms:Text"/>
      </xsd:simpleType>
    </xsd:element>
    <xsd:element name="AppVersion" ma:index="21" nillable="true" ma:displayName="App Version" ma:internalName="AppVersion">
      <xsd:simpleType>
        <xsd:restriction base="dms:Text"/>
      </xsd:simpleType>
    </xsd:element>
    <xsd:element name="TeamsChannelId" ma:index="22" nillable="true" ma:displayName="Teams Channel Id" ma:internalName="TeamsChannelId">
      <xsd:simpleType>
        <xsd:restriction base="dms:Text"/>
      </xsd:simpleType>
    </xsd:element>
    <xsd:element name="Owner" ma:index="23"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4" nillable="true" ma:displayName="Math Settings" ma:internalName="Math_Settings">
      <xsd:simpleType>
        <xsd:restriction base="dms:Text"/>
      </xsd:simpleType>
    </xsd:element>
    <xsd:element name="DefaultSectionNames" ma:index="25" nillable="true" ma:displayName="Default Section Names" ma:internalName="DefaultSectionNames">
      <xsd:simpleType>
        <xsd:restriction base="dms:Note">
          <xsd:maxLength value="255"/>
        </xsd:restriction>
      </xsd:simpleType>
    </xsd:element>
    <xsd:element name="Templates" ma:index="26" nillable="true" ma:displayName="Templates" ma:internalName="Templates">
      <xsd:simpleType>
        <xsd:restriction base="dms:Note">
          <xsd:maxLength value="255"/>
        </xsd:restriction>
      </xsd:simpleType>
    </xsd:element>
    <xsd:element name="Teachers" ma:index="27"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28"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29"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Invited_Teachers" ma:index="30" nillable="true" ma:displayName="Invited Teachers" ma:internalName="Invited_Teachers">
      <xsd:simpleType>
        <xsd:restriction base="dms:Note">
          <xsd:maxLength value="255"/>
        </xsd:restriction>
      </xsd:simpleType>
    </xsd:element>
    <xsd:element name="Invited_Students" ma:index="31" nillable="true" ma:displayName="Invited Students" ma:internalName="Invited_Students">
      <xsd:simpleType>
        <xsd:restriction base="dms:Note">
          <xsd:maxLength value="255"/>
        </xsd:restriction>
      </xsd:simpleType>
    </xsd:element>
    <xsd:element name="Self_Registration_Enabled" ma:index="32" nillable="true" ma:displayName="Self Registration Enabled" ma:internalName="Self_Registration_Enabled">
      <xsd:simpleType>
        <xsd:restriction base="dms:Boolean"/>
      </xsd:simpleType>
    </xsd:element>
    <xsd:element name="Has_Teacher_Only_SectionGroup" ma:index="33" nillable="true" ma:displayName="Has Teacher Only SectionGroup" ma:internalName="Has_Teacher_Only_SectionGroup">
      <xsd:simpleType>
        <xsd:restriction base="dms:Boolean"/>
      </xsd:simpleType>
    </xsd:element>
    <xsd:element name="Is_Collaboration_Space_Locked" ma:index="34" nillable="true" ma:displayName="Is Collaboration Space Locked" ma:internalName="Is_Collaboration_Space_Locked">
      <xsd:simpleType>
        <xsd:restriction base="dms:Boolean"/>
      </xsd:simpleType>
    </xsd:element>
    <xsd:element name="IsNotebookLocked" ma:index="35" nillable="true" ma:displayName="Is Notebook Locked" ma:internalName="IsNotebookLocked">
      <xsd:simpleType>
        <xsd:restriction base="dms:Boolean"/>
      </xsd:simpleType>
    </xsd:element>
    <xsd:element name="Distribution_Groups" ma:index="36" nillable="true" ma:displayName="Distribution Groups" ma:internalName="Distribution_Groups">
      <xsd:simpleType>
        <xsd:restriction base="dms:Note">
          <xsd:maxLength value="255"/>
        </xsd:restriction>
      </xsd:simpleType>
    </xsd:element>
    <xsd:element name="LMS_Mappings" ma:index="37" nillable="true" ma:displayName="LMS Mappings" ma:internalName="LMS_Mappings">
      <xsd:simpleType>
        <xsd:restriction base="dms:Note">
          <xsd:maxLength value="255"/>
        </xsd:restriction>
      </xsd:simpleType>
    </xsd:element>
    <xsd:element name="MediaServiceGenerationTime" ma:index="38" nillable="true" ma:displayName="MediaServiceGenerationTime" ma:hidden="true" ma:internalName="MediaServiceGenerationTime" ma:readOnly="true">
      <xsd:simpleType>
        <xsd:restriction base="dms:Text"/>
      </xsd:simpleType>
    </xsd:element>
    <xsd:element name="MediaServiceEventHashCode" ma:index="39" nillable="true" ma:displayName="MediaServiceEventHashCode" ma:hidden="true" ma:internalName="MediaServiceEventHashCode" ma:readOnly="true">
      <xsd:simpleType>
        <xsd:restriction base="dms:Text"/>
      </xsd:simpleType>
    </xsd:element>
    <xsd:element name="MediaServiceAutoKeyPoints" ma:index="40" nillable="true" ma:displayName="MediaServiceAutoKeyPoints" ma:hidden="true" ma:internalName="MediaServiceAutoKeyPoints" ma:readOnly="true">
      <xsd:simpleType>
        <xsd:restriction base="dms:Note"/>
      </xsd:simpleType>
    </xsd:element>
    <xsd:element name="MediaServiceKeyPoints" ma:index="41" nillable="true" ma:displayName="KeyPoints" ma:internalName="MediaServiceKeyPoints" ma:readOnly="true">
      <xsd:simpleType>
        <xsd:restriction base="dms:Note">
          <xsd:maxLength value="255"/>
        </xsd:restriction>
      </xsd:simpleType>
    </xsd:element>
    <xsd:element name="Teams_Channel_Section_Location" ma:index="42" nillable="true" ma:displayName="Teams Channel Section Location" ma:internalName="Teams_Channel_Section_Location">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745A643-04B9-491A-A7B1-9BAB4C8C9DFD}">
  <ds:schemaRefs>
    <ds:schemaRef ds:uri="http://purl.org/dc/elements/1.1/"/>
    <ds:schemaRef ds:uri="http://schemas.microsoft.com/office/2006/metadata/properties"/>
    <ds:schemaRef ds:uri="http://purl.org/dc/terms/"/>
    <ds:schemaRef ds:uri="http://schemas.microsoft.com/office/2006/documentManagement/types"/>
    <ds:schemaRef ds:uri="http://schemas.microsoft.com/office/infopath/2007/PartnerControls"/>
    <ds:schemaRef ds:uri="http://purl.org/dc/dcmitype/"/>
    <ds:schemaRef ds:uri="http://schemas.openxmlformats.org/package/2006/metadata/core-properties"/>
    <ds:schemaRef ds:uri="7e8a6abf-6586-4187-9485-7eb99328ff18"/>
    <ds:schemaRef ds:uri="5cd4d76d-cb58-4895-b50c-038d84092eaf"/>
    <ds:schemaRef ds:uri="http://www.w3.org/XML/1998/namespace"/>
  </ds:schemaRefs>
</ds:datastoreItem>
</file>

<file path=customXml/itemProps2.xml><?xml version="1.0" encoding="utf-8"?>
<ds:datastoreItem xmlns:ds="http://schemas.openxmlformats.org/officeDocument/2006/customXml" ds:itemID="{7603A823-742D-4F2C-90BF-69E477E48014}">
  <ds:schemaRefs>
    <ds:schemaRef ds:uri="http://schemas.microsoft.com/sharepoint/v3/contenttype/forms"/>
  </ds:schemaRefs>
</ds:datastoreItem>
</file>

<file path=customXml/itemProps3.xml><?xml version="1.0" encoding="utf-8"?>
<ds:datastoreItem xmlns:ds="http://schemas.openxmlformats.org/officeDocument/2006/customXml" ds:itemID="{0F166DFC-9499-4B11-BB16-A96CBA69CD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d4d76d-cb58-4895-b50c-038d84092eaf"/>
    <ds:schemaRef ds:uri="7e8a6abf-6586-4187-9485-7eb99328ff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Pages>
  <Words>655</Words>
  <Characters>3735</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Simpson</dc:creator>
  <cp:keywords/>
  <dc:description/>
  <cp:lastModifiedBy>James Simpson</cp:lastModifiedBy>
  <cp:revision>4</cp:revision>
  <dcterms:created xsi:type="dcterms:W3CDTF">2021-09-23T13:11:00Z</dcterms:created>
  <dcterms:modified xsi:type="dcterms:W3CDTF">2021-09-23T13:12:00Z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0x010100461656B2286F3D4FA67A045EF1A20E03</vt:lpwstr>
  </property>
</Properties>
</file>