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5400"/>
      </w:tblGrid>
      <w:tr w:rsidR="00DF41A9" w:rsidRPr="00DF41A9" w:rsidTr="00DF41A9">
        <w:trPr>
          <w:tblCellSpacing w:w="0" w:type="dxa"/>
        </w:trPr>
        <w:tc>
          <w:tcPr>
            <w:tcW w:w="7200" w:type="dxa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F41A9" w:rsidRPr="00DF41A9" w:rsidRDefault="00B64D02" w:rsidP="00DF41A9">
            <w:pPr>
              <w:spacing w:after="0" w:line="210" w:lineRule="atLeast"/>
              <w:rPr>
                <w:rFonts w:ascii="Arial" w:eastAsia="Times New Roman" w:hAnsi="Arial" w:cs="Arial"/>
                <w:color w:val="3C3C3B"/>
                <w:sz w:val="18"/>
                <w:szCs w:val="18"/>
                <w:lang w:eastAsia="en-GB"/>
              </w:rPr>
            </w:pPr>
            <w:bookmarkStart w:id="0" w:name="_GoBack" w:colFirst="0" w:colLast="2"/>
            <w:r>
              <w:rPr>
                <w:rFonts w:ascii="Arial" w:eastAsia="Times New Roman" w:hAnsi="Arial" w:cs="Arial"/>
                <w:b/>
                <w:bCs/>
                <w:color w:val="390780"/>
                <w:lang w:eastAsia="en-GB"/>
              </w:rPr>
              <w:t>DisplayName</w:t>
            </w:r>
          </w:p>
        </w:tc>
      </w:tr>
      <w:tr w:rsidR="00DF41A9" w:rsidRPr="00DF41A9" w:rsidTr="00DF41A9">
        <w:trPr>
          <w:tblCellSpacing w:w="0" w:type="dxa"/>
        </w:trPr>
        <w:tc>
          <w:tcPr>
            <w:tcW w:w="7200" w:type="dxa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F41A9" w:rsidRPr="00DF41A9" w:rsidRDefault="0068654F" w:rsidP="00DF41A9">
            <w:pPr>
              <w:spacing w:after="0" w:line="210" w:lineRule="atLeast"/>
              <w:rPr>
                <w:rFonts w:ascii="Arial" w:eastAsia="Times New Roman" w:hAnsi="Arial" w:cs="Arial"/>
                <w:color w:val="1793D2"/>
                <w:sz w:val="18"/>
                <w:szCs w:val="18"/>
                <w:lang w:eastAsia="en-GB"/>
              </w:rPr>
            </w:pPr>
            <w:r w:rsidRPr="0068654F">
              <w:rPr>
                <w:rFonts w:ascii="Arial" w:eastAsia="Times New Roman" w:hAnsi="Arial" w:cs="Arial"/>
                <w:color w:val="131313"/>
                <w:lang w:eastAsia="en-GB"/>
              </w:rPr>
              <w:t>Titl</w:t>
            </w:r>
            <w:r w:rsidR="00B64D02">
              <w:rPr>
                <w:rFonts w:ascii="Arial" w:eastAsia="Times New Roman" w:hAnsi="Arial" w:cs="Arial"/>
                <w:color w:val="131313"/>
                <w:lang w:eastAsia="en-GB"/>
              </w:rPr>
              <w:t>e</w:t>
            </w:r>
          </w:p>
        </w:tc>
      </w:tr>
      <w:tr w:rsidR="00DF41A9" w:rsidRPr="00DF41A9" w:rsidTr="00DF41A9">
        <w:trPr>
          <w:tblCellSpacing w:w="0" w:type="dxa"/>
        </w:trPr>
        <w:tc>
          <w:tcPr>
            <w:tcW w:w="7200" w:type="dxa"/>
            <w:gridSpan w:val="2"/>
            <w:tcBorders>
              <w:top w:val="dotted" w:sz="6" w:space="0" w:color="131313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DF41A9" w:rsidRPr="00DF41A9" w:rsidRDefault="00DF41A9" w:rsidP="00DF41A9">
            <w:pPr>
              <w:spacing w:after="0" w:line="210" w:lineRule="atLeast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DF41A9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</w:tr>
      <w:tr w:rsidR="00DF41A9" w:rsidRPr="00DF41A9" w:rsidTr="00DF41A9">
        <w:trPr>
          <w:tblCellSpacing w:w="0" w:type="dxa"/>
        </w:trPr>
        <w:tc>
          <w:tcPr>
            <w:tcW w:w="1800" w:type="dxa"/>
            <w:vAlign w:val="center"/>
            <w:hideMark/>
          </w:tcPr>
          <w:p w:rsidR="00DF41A9" w:rsidRPr="00DF41A9" w:rsidRDefault="00DF41A9" w:rsidP="00DF41A9">
            <w:pPr>
              <w:spacing w:after="0" w:line="210" w:lineRule="atLeast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DF41A9">
              <w:rPr>
                <w:rFonts w:ascii="Arial" w:eastAsia="Times New Roman" w:hAnsi="Arial" w:cs="Arial"/>
                <w:noProof/>
                <w:color w:val="3333CC"/>
                <w:sz w:val="18"/>
                <w:szCs w:val="18"/>
                <w:lang w:eastAsia="en-GB"/>
              </w:rPr>
              <w:drawing>
                <wp:inline distT="0" distB="0" distL="0" distR="0" wp14:anchorId="4C0E98D8" wp14:editId="3DCD4B2E">
                  <wp:extent cx="838200" cy="838200"/>
                  <wp:effectExtent l="0" t="0" r="0" b="0"/>
                  <wp:docPr id="13" name="Picture 13" descr="Logo">
                    <a:hlinkClick xmlns:a="http://schemas.openxmlformats.org/drawingml/2006/main" r:id="rId4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23"/>
            </w:tblGrid>
            <w:tr w:rsidR="00DF41A9" w:rsidRPr="00DF41A9">
              <w:trPr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F41A9" w:rsidRPr="00DF41A9" w:rsidRDefault="00DF41A9" w:rsidP="00DF41A9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en-GB"/>
                    </w:rPr>
                  </w:pPr>
                  <w:r w:rsidRPr="00DF41A9">
                    <w:rPr>
                      <w:rFonts w:ascii="Arial" w:eastAsia="Times New Roman" w:hAnsi="Arial" w:cs="Arial"/>
                      <w:b/>
                      <w:bCs/>
                      <w:color w:val="131313"/>
                      <w:sz w:val="18"/>
                      <w:szCs w:val="18"/>
                      <w:lang w:eastAsia="en-GB"/>
                    </w:rPr>
                    <w:t>Bickley Park School</w:t>
                  </w:r>
                </w:p>
                <w:p w:rsidR="00DF41A9" w:rsidRPr="00DF41A9" w:rsidRDefault="00DF41A9" w:rsidP="00DF41A9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en-GB"/>
                    </w:rPr>
                  </w:pPr>
                  <w:r w:rsidRPr="00DF41A9">
                    <w:rPr>
                      <w:rFonts w:ascii="Arial" w:eastAsia="Times New Roman" w:hAnsi="Arial" w:cs="Arial"/>
                      <w:color w:val="131313"/>
                      <w:sz w:val="18"/>
                      <w:szCs w:val="18"/>
                      <w:lang w:eastAsia="en-GB"/>
                    </w:rPr>
                    <w:t>T: 020 8467 2195</w:t>
                  </w:r>
                </w:p>
              </w:tc>
            </w:tr>
            <w:tr w:rsidR="00DF41A9" w:rsidRPr="00DF41A9">
              <w:trPr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F41A9" w:rsidRPr="00DF41A9" w:rsidRDefault="00B64D02" w:rsidP="00DF41A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131313"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Arial" w:eastAsia="Times New Roman" w:hAnsi="Arial" w:cs="Arial"/>
                      <w:color w:val="131313"/>
                      <w:sz w:val="18"/>
                      <w:szCs w:val="18"/>
                      <w:lang w:eastAsia="en-GB"/>
                    </w:rPr>
                    <w:t>e-mail</w:t>
                  </w:r>
                  <w:r w:rsidR="00DF41A9" w:rsidRPr="00DF41A9">
                    <w:rPr>
                      <w:rFonts w:ascii="Arial" w:eastAsia="Times New Roman" w:hAnsi="Arial" w:cs="Arial"/>
                      <w:color w:val="131313"/>
                      <w:sz w:val="18"/>
                      <w:szCs w:val="18"/>
                      <w:lang w:eastAsia="en-GB"/>
                    </w:rPr>
                    <w:t xml:space="preserve"> - </w:t>
                  </w:r>
                  <w:hyperlink r:id="rId6" w:tgtFrame="_blank" w:history="1">
                    <w:r w:rsidR="00DF41A9" w:rsidRPr="00DF41A9">
                      <w:rPr>
                        <w:rFonts w:ascii="Arial" w:eastAsia="Times New Roman" w:hAnsi="Arial" w:cs="Arial"/>
                        <w:color w:val="131313"/>
                        <w:sz w:val="18"/>
                        <w:szCs w:val="18"/>
                        <w:lang w:eastAsia="en-GB"/>
                      </w:rPr>
                      <w:t>www.bickleyparkschool.co.uk</w:t>
                    </w:r>
                  </w:hyperlink>
                  <w:r w:rsidR="00DF41A9" w:rsidRPr="00DF41A9">
                    <w:rPr>
                      <w:rFonts w:ascii="Arial" w:eastAsia="Times New Roman" w:hAnsi="Arial" w:cs="Arial"/>
                      <w:color w:val="131313"/>
                      <w:sz w:val="18"/>
                      <w:szCs w:val="18"/>
                      <w:lang w:eastAsia="en-GB"/>
                    </w:rPr>
                    <w:t xml:space="preserve"> </w:t>
                  </w:r>
                </w:p>
              </w:tc>
            </w:tr>
            <w:tr w:rsidR="00DF41A9" w:rsidRPr="00DF41A9">
              <w:trPr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F41A9" w:rsidRPr="00DF41A9" w:rsidRDefault="00DF41A9" w:rsidP="00DF41A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131313"/>
                      <w:lang w:eastAsia="en-GB"/>
                    </w:rPr>
                  </w:pPr>
                  <w:proofErr w:type="gramStart"/>
                  <w:r w:rsidRPr="00DF41A9">
                    <w:rPr>
                      <w:rFonts w:ascii="Arial" w:eastAsia="Times New Roman" w:hAnsi="Arial" w:cs="Arial"/>
                      <w:color w:val="131313"/>
                      <w:sz w:val="18"/>
                      <w:szCs w:val="18"/>
                      <w:lang w:eastAsia="en-GB"/>
                    </w:rPr>
                    <w:t>14 &amp; 24 Page</w:t>
                  </w:r>
                  <w:proofErr w:type="gramEnd"/>
                  <w:r w:rsidRPr="00DF41A9">
                    <w:rPr>
                      <w:rFonts w:ascii="Arial" w:eastAsia="Times New Roman" w:hAnsi="Arial" w:cs="Arial"/>
                      <w:color w:val="131313"/>
                      <w:sz w:val="18"/>
                      <w:szCs w:val="18"/>
                      <w:lang w:eastAsia="en-GB"/>
                    </w:rPr>
                    <w:t xml:space="preserve"> Heath Lane, Bickley, BR1 2DS</w:t>
                  </w:r>
                </w:p>
              </w:tc>
            </w:tr>
            <w:tr w:rsidR="00DF41A9" w:rsidRPr="00DF41A9">
              <w:trPr>
                <w:tblCellSpacing w:w="0" w:type="dxa"/>
              </w:trPr>
              <w:tc>
                <w:tcPr>
                  <w:tcW w:w="0" w:type="auto"/>
                  <w:tcMar>
                    <w:top w:w="30" w:type="dxa"/>
                    <w:left w:w="15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DF41A9" w:rsidRPr="00DF41A9" w:rsidRDefault="00DF41A9" w:rsidP="00DF41A9">
                  <w:pPr>
                    <w:spacing w:after="0" w:line="240" w:lineRule="auto"/>
                    <w:rPr>
                      <w:rFonts w:ascii="Arial" w:eastAsia="Calibri" w:hAnsi="Arial" w:cs="Arial"/>
                      <w:color w:val="000000"/>
                      <w:sz w:val="24"/>
                      <w:szCs w:val="24"/>
                    </w:rPr>
                  </w:pPr>
                  <w:r w:rsidRPr="00DF41A9">
                    <w:rPr>
                      <w:rFonts w:ascii="Calibri" w:eastAsia="Times New Roman" w:hAnsi="Calibri" w:cs="Calibri"/>
                      <w:noProof/>
                      <w:color w:val="3333CC"/>
                      <w:lang w:eastAsia="en-GB"/>
                    </w:rPr>
                    <w:drawing>
                      <wp:inline distT="0" distB="0" distL="0" distR="0" wp14:anchorId="670A6EA8" wp14:editId="45665120">
                        <wp:extent cx="219075" cy="219075"/>
                        <wp:effectExtent l="0" t="0" r="9525" b="9525"/>
                        <wp:docPr id="14" name="Picture 14" descr="Facebook icon">
                          <a:hlinkClick xmlns:a="http://schemas.openxmlformats.org/drawingml/2006/main" r:id="rId7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Facebook ico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F41A9">
                    <w:rPr>
                      <w:rFonts w:ascii="Calibri" w:eastAsia="Times New Roman" w:hAnsi="Calibri" w:cs="Calibri"/>
                      <w:lang w:eastAsia="en-GB"/>
                    </w:rPr>
                    <w:t>  </w:t>
                  </w:r>
                  <w:r w:rsidRPr="00DF41A9">
                    <w:rPr>
                      <w:rFonts w:ascii="Calibri" w:eastAsia="Times New Roman" w:hAnsi="Calibri" w:cs="Calibri"/>
                      <w:noProof/>
                      <w:color w:val="3333CC"/>
                      <w:lang w:eastAsia="en-GB"/>
                    </w:rPr>
                    <w:drawing>
                      <wp:inline distT="0" distB="0" distL="0" distR="0" wp14:anchorId="16441B38" wp14:editId="4F22BC73">
                        <wp:extent cx="219075" cy="219075"/>
                        <wp:effectExtent l="0" t="0" r="9525" b="9525"/>
                        <wp:docPr id="15" name="Picture 15" descr="Twitter icon">
                          <a:hlinkClick xmlns:a="http://schemas.openxmlformats.org/drawingml/2006/main" r:id="rId9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Twitter ico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F41A9">
                    <w:rPr>
                      <w:rFonts w:ascii="Calibri" w:eastAsia="Times New Roman" w:hAnsi="Calibri" w:cs="Calibri"/>
                      <w:lang w:eastAsia="en-GB"/>
                    </w:rPr>
                    <w:t>  </w:t>
                  </w:r>
                  <w:r w:rsidRPr="00DF41A9">
                    <w:rPr>
                      <w:rFonts w:ascii="Arial" w:eastAsia="Calibri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DF41A9" w:rsidRPr="00DF41A9" w:rsidRDefault="00DF41A9" w:rsidP="00DF41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DF41A9" w:rsidRPr="00DF41A9" w:rsidTr="00DF41A9">
        <w:trPr>
          <w:tblCellSpacing w:w="0" w:type="dxa"/>
        </w:trPr>
        <w:tc>
          <w:tcPr>
            <w:tcW w:w="7200" w:type="dxa"/>
            <w:gridSpan w:val="2"/>
            <w:tcBorders>
              <w:top w:val="nil"/>
              <w:left w:val="nil"/>
              <w:bottom w:val="dotted" w:sz="6" w:space="0" w:color="131313"/>
              <w:right w:val="nil"/>
            </w:tcBorders>
            <w:tcMar>
              <w:top w:w="3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F41A9" w:rsidRPr="00DF41A9" w:rsidRDefault="00DF41A9" w:rsidP="00DF41A9">
            <w:pPr>
              <w:spacing w:after="0" w:line="210" w:lineRule="atLeast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DF41A9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 </w:t>
            </w:r>
          </w:p>
        </w:tc>
      </w:tr>
      <w:bookmarkEnd w:id="0"/>
    </w:tbl>
    <w:p w:rsidR="006D46EF" w:rsidRDefault="006D46EF"/>
    <w:sectPr w:rsidR="006D46EF" w:rsidSect="00EB5E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A9"/>
    <w:rsid w:val="000046E1"/>
    <w:rsid w:val="0068654F"/>
    <w:rsid w:val="006D46EF"/>
    <w:rsid w:val="00B64D02"/>
    <w:rsid w:val="00DF41A9"/>
    <w:rsid w:val="00EB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BA1C1"/>
  <w15:chartTrackingRefBased/>
  <w15:docId w15:val="{82E258DE-B72F-4E2C-BBF9-3A43218DC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4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bickleyparksch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ckleyparkschool.co.uk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hyperlink" Target="https://www.bickleyparkschool.co.uk/" TargetMode="External"/><Relationship Id="rId9" Type="http://schemas.openxmlformats.org/officeDocument/2006/relationships/hyperlink" Target="https://twitter.com/BickleyParkS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Isiguzo</dc:creator>
  <cp:keywords/>
  <dc:description/>
  <cp:lastModifiedBy>Samuel Isiguzo</cp:lastModifiedBy>
  <cp:revision>2</cp:revision>
  <dcterms:created xsi:type="dcterms:W3CDTF">2020-01-06T15:15:00Z</dcterms:created>
  <dcterms:modified xsi:type="dcterms:W3CDTF">2020-01-06T15:15:00Z</dcterms:modified>
</cp:coreProperties>
</file>