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71E" w:rsidRDefault="00D2371E" w:rsidP="00D2371E">
      <w:pPr>
        <w:shd w:val="clear" w:color="auto" w:fill="FFFFFF"/>
        <w:spacing w:before="225" w:after="225"/>
        <w:textAlignment w:val="baseline"/>
        <w:outlineLvl w:val="3"/>
        <w:rPr>
          <w:rFonts w:eastAsia="Times New Roman"/>
          <w:noProof/>
          <w:color w:val="329350"/>
          <w:sz w:val="33"/>
          <w:szCs w:val="33"/>
          <w:lang w:eastAsia="en-GB"/>
        </w:rPr>
      </w:pPr>
      <w:r>
        <w:rPr>
          <w:rFonts w:eastAsia="Times New Roman"/>
          <w:noProof/>
          <w:color w:val="329350"/>
          <w:sz w:val="33"/>
          <w:szCs w:val="33"/>
          <w:lang w:eastAsia="en-GB"/>
        </w:rPr>
        <w:t>Compatible models (with config docs)</w:t>
      </w:r>
    </w:p>
    <w:p w:rsidR="00D2371E" w:rsidRDefault="00D2371E" w:rsidP="00D2371E">
      <w:pPr>
        <w:shd w:val="clear" w:color="auto" w:fill="FFFFFF"/>
        <w:spacing w:before="225" w:after="225"/>
        <w:textAlignment w:val="baseline"/>
        <w:outlineLvl w:val="3"/>
        <w:rPr>
          <w:rFonts w:eastAsia="Times New Roman"/>
          <w:color w:val="329350"/>
          <w:sz w:val="33"/>
          <w:szCs w:val="33"/>
          <w:lang w:eastAsia="en-GB"/>
        </w:rPr>
      </w:pPr>
      <w:r>
        <w:rPr>
          <w:rFonts w:eastAsia="Times New Roman"/>
          <w:noProof/>
          <w:color w:val="329350"/>
          <w:sz w:val="33"/>
          <w:szCs w:val="33"/>
          <w:lang w:eastAsia="en-GB"/>
        </w:rPr>
        <w:drawing>
          <wp:inline distT="0" distB="0" distL="0" distR="0">
            <wp:extent cx="5730875" cy="558228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0875" cy="5582285"/>
                    </a:xfrm>
                    <a:prstGeom prst="rect">
                      <a:avLst/>
                    </a:prstGeom>
                    <a:noFill/>
                    <a:ln>
                      <a:noFill/>
                    </a:ln>
                  </pic:spPr>
                </pic:pic>
              </a:graphicData>
            </a:graphic>
          </wp:inline>
        </w:drawing>
      </w:r>
    </w:p>
    <w:p w:rsidR="00D2371E" w:rsidRPr="00D2371E" w:rsidRDefault="00D2371E" w:rsidP="00D2371E">
      <w:pPr>
        <w:shd w:val="clear" w:color="auto" w:fill="FFFFFF"/>
        <w:spacing w:before="225" w:after="225"/>
        <w:textAlignment w:val="baseline"/>
        <w:outlineLvl w:val="3"/>
        <w:rPr>
          <w:rFonts w:eastAsia="Times New Roman"/>
          <w:color w:val="329350"/>
          <w:sz w:val="33"/>
          <w:szCs w:val="33"/>
          <w:lang w:eastAsia="en-GB"/>
        </w:rPr>
      </w:pPr>
      <w:r w:rsidRPr="00D2371E">
        <w:rPr>
          <w:rFonts w:eastAsia="Times New Roman"/>
          <w:color w:val="329350"/>
          <w:sz w:val="33"/>
          <w:szCs w:val="33"/>
          <w:lang w:eastAsia="en-GB"/>
        </w:rPr>
        <w:t>Query</w:t>
      </w:r>
    </w:p>
    <w:p w:rsidR="00D2371E" w:rsidRPr="00D2371E" w:rsidRDefault="00D2371E" w:rsidP="00D2371E">
      <w:pPr>
        <w:shd w:val="clear" w:color="auto" w:fill="FFFFFF"/>
        <w:spacing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Advice on configuring a barcode reader to work with an MLS library system</w:t>
      </w:r>
    </w:p>
    <w:p w:rsidR="00D2371E" w:rsidRPr="00D2371E" w:rsidRDefault="00D2371E" w:rsidP="00D2371E">
      <w:pPr>
        <w:shd w:val="clear" w:color="auto" w:fill="FFFFFF"/>
        <w:spacing w:before="225" w:after="225"/>
        <w:textAlignment w:val="baseline"/>
        <w:outlineLvl w:val="3"/>
        <w:rPr>
          <w:rFonts w:eastAsia="Times New Roman"/>
          <w:color w:val="329350"/>
          <w:sz w:val="33"/>
          <w:szCs w:val="33"/>
          <w:lang w:eastAsia="en-GB"/>
        </w:rPr>
      </w:pPr>
      <w:r w:rsidRPr="00D2371E">
        <w:rPr>
          <w:rFonts w:eastAsia="Times New Roman"/>
          <w:color w:val="329350"/>
          <w:sz w:val="33"/>
          <w:szCs w:val="33"/>
          <w:lang w:eastAsia="en-GB"/>
        </w:rPr>
        <w:t>Solution</w:t>
      </w:r>
    </w:p>
    <w:p w:rsidR="00D2371E" w:rsidRPr="00D2371E" w:rsidRDefault="00D2371E" w:rsidP="00D2371E">
      <w:pPr>
        <w:spacing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MLS provide </w:t>
      </w:r>
      <w:hyperlink r:id="rId7" w:history="1">
        <w:r w:rsidRPr="00D2371E">
          <w:rPr>
            <w:rFonts w:eastAsia="Times New Roman"/>
            <w:b/>
            <w:bCs/>
            <w:color w:val="187E99"/>
            <w:sz w:val="23"/>
            <w:szCs w:val="23"/>
            <w:u w:val="single"/>
            <w:bdr w:val="dotted" w:sz="2" w:space="0" w:color="auto" w:frame="1"/>
            <w:lang w:eastAsia="en-GB"/>
          </w:rPr>
          <w:t>barcode configuration sheets</w:t>
        </w:r>
      </w:hyperlink>
      <w:r w:rsidRPr="00D2371E">
        <w:rPr>
          <w:rFonts w:eastAsia="Times New Roman"/>
          <w:color w:val="333333"/>
          <w:sz w:val="23"/>
          <w:szCs w:val="23"/>
          <w:lang w:eastAsia="en-GB"/>
        </w:rPr>
        <w:t> for devices that we sell and for a number of scanners that we have helped users configure in the past. Should you not find your device listed, the details in this article explain some important elements you should think about when configuring the device for use with your system.</w:t>
      </w:r>
    </w:p>
    <w:p w:rsidR="00D2371E" w:rsidRPr="00D2371E" w:rsidRDefault="00D2371E" w:rsidP="00D2371E">
      <w:pPr>
        <w:spacing w:before="390" w:after="150"/>
        <w:textAlignment w:val="baseline"/>
        <w:outlineLvl w:val="1"/>
        <w:rPr>
          <w:rFonts w:eastAsia="Times New Roman"/>
          <w:color w:val="329350"/>
          <w:sz w:val="27"/>
          <w:szCs w:val="27"/>
          <w:lang w:eastAsia="en-GB"/>
        </w:rPr>
      </w:pPr>
      <w:r w:rsidRPr="00D2371E">
        <w:rPr>
          <w:rFonts w:eastAsia="Times New Roman"/>
          <w:color w:val="329350"/>
          <w:sz w:val="27"/>
          <w:szCs w:val="27"/>
          <w:lang w:eastAsia="en-GB"/>
        </w:rPr>
        <w:t xml:space="preserve">Barcode </w:t>
      </w:r>
      <w:proofErr w:type="spellStart"/>
      <w:r w:rsidRPr="00D2371E">
        <w:rPr>
          <w:rFonts w:eastAsia="Times New Roman"/>
          <w:color w:val="329350"/>
          <w:sz w:val="27"/>
          <w:szCs w:val="27"/>
          <w:lang w:eastAsia="en-GB"/>
        </w:rPr>
        <w:t>Symbologies</w:t>
      </w:r>
      <w:proofErr w:type="spellEnd"/>
    </w:p>
    <w:p w:rsidR="00D2371E" w:rsidRPr="00D2371E" w:rsidRDefault="00D2371E" w:rsidP="00D2371E">
      <w:pPr>
        <w:spacing w:before="150" w:after="150"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lastRenderedPageBreak/>
        <w:t xml:space="preserve">A </w:t>
      </w:r>
      <w:proofErr w:type="spellStart"/>
      <w:r w:rsidRPr="00D2371E">
        <w:rPr>
          <w:rFonts w:eastAsia="Times New Roman"/>
          <w:color w:val="333333"/>
          <w:sz w:val="23"/>
          <w:szCs w:val="23"/>
          <w:lang w:eastAsia="en-GB"/>
        </w:rPr>
        <w:t>symbology</w:t>
      </w:r>
      <w:proofErr w:type="spellEnd"/>
      <w:r w:rsidRPr="00D2371E">
        <w:rPr>
          <w:rFonts w:eastAsia="Times New Roman"/>
          <w:color w:val="333333"/>
          <w:sz w:val="23"/>
          <w:szCs w:val="23"/>
          <w:lang w:eastAsia="en-GB"/>
        </w:rPr>
        <w:t xml:space="preserve"> is effectively what translates a barcode into a value. There are many barcode </w:t>
      </w:r>
      <w:proofErr w:type="spellStart"/>
      <w:r w:rsidRPr="00D2371E">
        <w:rPr>
          <w:rFonts w:eastAsia="Times New Roman"/>
          <w:color w:val="333333"/>
          <w:sz w:val="23"/>
          <w:szCs w:val="23"/>
          <w:lang w:eastAsia="en-GB"/>
        </w:rPr>
        <w:t>symbologies</w:t>
      </w:r>
      <w:proofErr w:type="spellEnd"/>
      <w:r w:rsidRPr="00D2371E">
        <w:rPr>
          <w:rFonts w:eastAsia="Times New Roman"/>
          <w:color w:val="333333"/>
          <w:sz w:val="23"/>
          <w:szCs w:val="23"/>
          <w:lang w:eastAsia="en-GB"/>
        </w:rPr>
        <w:t xml:space="preserve"> all with different specifications that detail what makes up the barcode. Depending on where you have printed (or purchased) your barcodes from will depend on what </w:t>
      </w:r>
      <w:proofErr w:type="spellStart"/>
      <w:r w:rsidRPr="00D2371E">
        <w:rPr>
          <w:rFonts w:eastAsia="Times New Roman"/>
          <w:color w:val="333333"/>
          <w:sz w:val="23"/>
          <w:szCs w:val="23"/>
          <w:lang w:eastAsia="en-GB"/>
        </w:rPr>
        <w:t>symbologies</w:t>
      </w:r>
      <w:proofErr w:type="spellEnd"/>
      <w:r w:rsidRPr="00D2371E">
        <w:rPr>
          <w:rFonts w:eastAsia="Times New Roman"/>
          <w:color w:val="333333"/>
          <w:sz w:val="23"/>
          <w:szCs w:val="23"/>
          <w:lang w:eastAsia="en-GB"/>
        </w:rPr>
        <w:t xml:space="preserve"> are used in your library.</w:t>
      </w:r>
    </w:p>
    <w:p w:rsidR="00D2371E" w:rsidRPr="00D2371E" w:rsidRDefault="00D2371E" w:rsidP="00D2371E">
      <w:pPr>
        <w:spacing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 xml:space="preserve">When you configure a scanner, it is likely you will need to specify the </w:t>
      </w:r>
      <w:proofErr w:type="spellStart"/>
      <w:r w:rsidRPr="00D2371E">
        <w:rPr>
          <w:rFonts w:eastAsia="Times New Roman"/>
          <w:color w:val="333333"/>
          <w:sz w:val="23"/>
          <w:szCs w:val="23"/>
          <w:lang w:eastAsia="en-GB"/>
        </w:rPr>
        <w:t>symbologies</w:t>
      </w:r>
      <w:proofErr w:type="spellEnd"/>
      <w:r w:rsidRPr="00D2371E">
        <w:rPr>
          <w:rFonts w:eastAsia="Times New Roman"/>
          <w:color w:val="333333"/>
          <w:sz w:val="23"/>
          <w:szCs w:val="23"/>
          <w:lang w:eastAsia="en-GB"/>
        </w:rPr>
        <w:t xml:space="preserve"> that the scanner can read. If you have generated barcodes from an MLS system then you should program your device to read the </w:t>
      </w:r>
      <w:r w:rsidRPr="00D2371E">
        <w:rPr>
          <w:rFonts w:eastAsia="Times New Roman"/>
          <w:b/>
          <w:bCs/>
          <w:color w:val="333333"/>
          <w:sz w:val="23"/>
          <w:szCs w:val="23"/>
          <w:bdr w:val="none" w:sz="0" w:space="0" w:color="auto" w:frame="1"/>
          <w:lang w:eastAsia="en-GB"/>
        </w:rPr>
        <w:t>Code 39</w:t>
      </w:r>
      <w:r w:rsidRPr="00D2371E">
        <w:rPr>
          <w:rFonts w:eastAsia="Times New Roman"/>
          <w:color w:val="333333"/>
          <w:sz w:val="23"/>
          <w:szCs w:val="23"/>
          <w:lang w:eastAsia="en-GB"/>
        </w:rPr>
        <w:t> </w:t>
      </w:r>
      <w:proofErr w:type="spellStart"/>
      <w:r w:rsidRPr="00D2371E">
        <w:rPr>
          <w:rFonts w:eastAsia="Times New Roman"/>
          <w:color w:val="333333"/>
          <w:sz w:val="23"/>
          <w:szCs w:val="23"/>
          <w:lang w:eastAsia="en-GB"/>
        </w:rPr>
        <w:t>symbology</w:t>
      </w:r>
      <w:proofErr w:type="spellEnd"/>
      <w:r w:rsidRPr="00D2371E">
        <w:rPr>
          <w:rFonts w:eastAsia="Times New Roman"/>
          <w:color w:val="333333"/>
          <w:sz w:val="23"/>
          <w:szCs w:val="23"/>
          <w:lang w:eastAsia="en-GB"/>
        </w:rPr>
        <w:t xml:space="preserve"> but you may need to configure it to read others if you use different </w:t>
      </w:r>
      <w:proofErr w:type="spellStart"/>
      <w:r w:rsidRPr="00D2371E">
        <w:rPr>
          <w:rFonts w:eastAsia="Times New Roman"/>
          <w:color w:val="333333"/>
          <w:sz w:val="23"/>
          <w:szCs w:val="23"/>
          <w:lang w:eastAsia="en-GB"/>
        </w:rPr>
        <w:t>symbologies</w:t>
      </w:r>
      <w:proofErr w:type="spellEnd"/>
      <w:r w:rsidRPr="00D2371E">
        <w:rPr>
          <w:rFonts w:eastAsia="Times New Roman"/>
          <w:color w:val="333333"/>
          <w:sz w:val="23"/>
          <w:szCs w:val="23"/>
          <w:lang w:eastAsia="en-GB"/>
        </w:rPr>
        <w:t xml:space="preserve"> in your library.</w:t>
      </w:r>
    </w:p>
    <w:p w:rsidR="00D2371E" w:rsidRPr="00D2371E" w:rsidRDefault="00D2371E" w:rsidP="00D2371E">
      <w:pPr>
        <w:spacing w:before="150" w:after="150"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 xml:space="preserve">One of two things usually happens when you scan a barcode that is a </w:t>
      </w:r>
      <w:proofErr w:type="spellStart"/>
      <w:r w:rsidRPr="00D2371E">
        <w:rPr>
          <w:rFonts w:eastAsia="Times New Roman"/>
          <w:color w:val="333333"/>
          <w:sz w:val="23"/>
          <w:szCs w:val="23"/>
          <w:lang w:eastAsia="en-GB"/>
        </w:rPr>
        <w:t>symbology</w:t>
      </w:r>
      <w:proofErr w:type="spellEnd"/>
      <w:r w:rsidRPr="00D2371E">
        <w:rPr>
          <w:rFonts w:eastAsia="Times New Roman"/>
          <w:color w:val="333333"/>
          <w:sz w:val="23"/>
          <w:szCs w:val="23"/>
          <w:lang w:eastAsia="en-GB"/>
        </w:rPr>
        <w:t xml:space="preserve"> that cannot be interpreted by your device. Either the scanner will be unable to read the barcode at all or the outputted value will be completely different to what the label shows.</w:t>
      </w:r>
    </w:p>
    <w:p w:rsidR="00D2371E" w:rsidRPr="00D2371E" w:rsidRDefault="00D2371E" w:rsidP="00D2371E">
      <w:pPr>
        <w:spacing w:before="390" w:after="150"/>
        <w:textAlignment w:val="baseline"/>
        <w:outlineLvl w:val="1"/>
        <w:rPr>
          <w:rFonts w:eastAsia="Times New Roman"/>
          <w:color w:val="329350"/>
          <w:sz w:val="27"/>
          <w:szCs w:val="27"/>
          <w:lang w:eastAsia="en-GB"/>
        </w:rPr>
      </w:pPr>
      <w:r w:rsidRPr="00D2371E">
        <w:rPr>
          <w:rFonts w:eastAsia="Times New Roman"/>
          <w:color w:val="329350"/>
          <w:sz w:val="27"/>
          <w:szCs w:val="27"/>
          <w:lang w:eastAsia="en-GB"/>
        </w:rPr>
        <w:t>Prefix</w:t>
      </w:r>
    </w:p>
    <w:p w:rsidR="00D2371E" w:rsidRPr="00D2371E" w:rsidRDefault="00D2371E" w:rsidP="00D2371E">
      <w:pPr>
        <w:spacing w:before="150" w:after="150"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One of the most important things about configuring your barcode scanner is the character that is prepended to the barcode after it is scanned. Most barcode reader manufacturers release accompanying documentation on their websites that contain full configuration manuals, detailing how you can change the configuration of a barcode scanner. Usually they are very expansive as there may be many ways the device needs to be set up.</w:t>
      </w:r>
    </w:p>
    <w:p w:rsidR="00D2371E" w:rsidRPr="00D2371E" w:rsidRDefault="00D2371E" w:rsidP="00D2371E">
      <w:pPr>
        <w:spacing w:before="150" w:after="150"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Barcode readers can be configured in all sorts of ways but for the purpose of configuring your device to work with an MLS system, we strongly recommend that you setup your device to prepend the tilde (~) character to the barcode. The reason for this is so that Junior Librarian or Eclipse can detect that the value has been sent from a barcode scanner and can intelligently process it.</w:t>
      </w:r>
    </w:p>
    <w:p w:rsidR="00D2371E" w:rsidRPr="00D2371E" w:rsidRDefault="00D2371E" w:rsidP="00D2371E">
      <w:pPr>
        <w:spacing w:before="150" w:after="150"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The way that you achieve this greatly depends on the documentation and how the scanner works but usually you are looking for a "prefix", "prepend" or "preamble" section that explains this in detail.</w:t>
      </w:r>
    </w:p>
    <w:p w:rsidR="00D2371E" w:rsidRPr="00D2371E" w:rsidRDefault="00D2371E" w:rsidP="00D2371E">
      <w:pPr>
        <w:spacing w:before="390" w:after="150"/>
        <w:textAlignment w:val="baseline"/>
        <w:outlineLvl w:val="1"/>
        <w:rPr>
          <w:rFonts w:eastAsia="Times New Roman"/>
          <w:color w:val="329350"/>
          <w:sz w:val="27"/>
          <w:szCs w:val="27"/>
          <w:lang w:eastAsia="en-GB"/>
        </w:rPr>
      </w:pPr>
      <w:r w:rsidRPr="00D2371E">
        <w:rPr>
          <w:rFonts w:eastAsia="Times New Roman"/>
          <w:color w:val="329350"/>
          <w:sz w:val="27"/>
          <w:szCs w:val="27"/>
          <w:lang w:eastAsia="en-GB"/>
        </w:rPr>
        <w:t>User Options</w:t>
      </w:r>
    </w:p>
    <w:p w:rsidR="00D2371E" w:rsidRPr="00D2371E" w:rsidRDefault="00D2371E" w:rsidP="00D2371E">
      <w:pPr>
        <w:spacing w:before="150" w:after="150"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You are likely to find many optional settings when you are reading the documentation. These will vary from manufacturer to manufacturer but usually there will be options such as 'disable trigger' and 'disable beep'.</w:t>
      </w:r>
    </w:p>
    <w:p w:rsidR="00D2371E" w:rsidRPr="00D2371E" w:rsidRDefault="00D2371E" w:rsidP="00D2371E">
      <w:pPr>
        <w:spacing w:before="150" w:after="150"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These can be configured as desired and do not affect the use the scanner with an MLS system.</w:t>
      </w:r>
    </w:p>
    <w:p w:rsidR="00D2371E" w:rsidRPr="00D2371E" w:rsidRDefault="00D2371E" w:rsidP="00D2371E">
      <w:pPr>
        <w:spacing w:before="390" w:after="150"/>
        <w:textAlignment w:val="baseline"/>
        <w:outlineLvl w:val="1"/>
        <w:rPr>
          <w:rFonts w:eastAsia="Times New Roman"/>
          <w:color w:val="329350"/>
          <w:sz w:val="27"/>
          <w:szCs w:val="27"/>
          <w:lang w:eastAsia="en-GB"/>
        </w:rPr>
      </w:pPr>
      <w:r w:rsidRPr="00D2371E">
        <w:rPr>
          <w:rFonts w:eastAsia="Times New Roman"/>
          <w:color w:val="329350"/>
          <w:sz w:val="27"/>
          <w:szCs w:val="27"/>
          <w:lang w:eastAsia="en-GB"/>
        </w:rPr>
        <w:lastRenderedPageBreak/>
        <w:t>Testing your Reader</w:t>
      </w:r>
    </w:p>
    <w:p w:rsidR="00D2371E" w:rsidRPr="00D2371E" w:rsidRDefault="00D2371E" w:rsidP="00D2371E">
      <w:pPr>
        <w:spacing w:before="150" w:after="150"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The best way to test your barcode configuration is to scan a barcode into an application like Microsoft Notepad or Word. You can also use the command prompt to see the 'raw' output.</w:t>
      </w:r>
    </w:p>
    <w:p w:rsidR="00D2371E" w:rsidRPr="00D2371E" w:rsidRDefault="00D2371E" w:rsidP="00D2371E">
      <w:pPr>
        <w:spacing w:before="150" w:after="150" w:line="345" w:lineRule="atLeast"/>
        <w:textAlignment w:val="baseline"/>
        <w:rPr>
          <w:rFonts w:eastAsia="Times New Roman"/>
          <w:color w:val="333333"/>
          <w:sz w:val="23"/>
          <w:szCs w:val="23"/>
          <w:lang w:eastAsia="en-GB"/>
        </w:rPr>
      </w:pPr>
      <w:r w:rsidRPr="00D2371E">
        <w:rPr>
          <w:rFonts w:eastAsia="Times New Roman"/>
          <w:color w:val="333333"/>
          <w:sz w:val="23"/>
          <w:szCs w:val="23"/>
          <w:lang w:eastAsia="en-GB"/>
        </w:rPr>
        <w:t>When a scanner is configured correctly it should output the number with a prepended tilde, like the below.</w:t>
      </w:r>
    </w:p>
    <w:p w:rsidR="00D2371E" w:rsidRPr="00D2371E" w:rsidRDefault="00D2371E" w:rsidP="00D2371E">
      <w:pPr>
        <w:numPr>
          <w:ilvl w:val="0"/>
          <w:numId w:val="1"/>
        </w:numPr>
        <w:spacing w:after="45" w:line="345" w:lineRule="atLeast"/>
        <w:ind w:left="0"/>
        <w:textAlignment w:val="baseline"/>
        <w:rPr>
          <w:rFonts w:eastAsia="Times New Roman"/>
          <w:color w:val="333333"/>
          <w:sz w:val="23"/>
          <w:szCs w:val="23"/>
          <w:lang w:eastAsia="en-GB"/>
        </w:rPr>
      </w:pPr>
      <w:r w:rsidRPr="00D2371E">
        <w:rPr>
          <w:rFonts w:eastAsia="Times New Roman"/>
          <w:color w:val="333333"/>
          <w:sz w:val="23"/>
          <w:szCs w:val="23"/>
          <w:lang w:eastAsia="en-GB"/>
        </w:rPr>
        <w:t>~000293</w:t>
      </w:r>
    </w:p>
    <w:p w:rsidR="00D2371E" w:rsidRPr="00D2371E" w:rsidRDefault="00D2371E" w:rsidP="00D2371E">
      <w:pPr>
        <w:numPr>
          <w:ilvl w:val="0"/>
          <w:numId w:val="1"/>
        </w:numPr>
        <w:spacing w:after="45" w:line="345" w:lineRule="atLeast"/>
        <w:ind w:left="0"/>
        <w:textAlignment w:val="baseline"/>
        <w:rPr>
          <w:rFonts w:eastAsia="Times New Roman"/>
          <w:color w:val="333333"/>
          <w:sz w:val="23"/>
          <w:szCs w:val="23"/>
          <w:lang w:eastAsia="en-GB"/>
        </w:rPr>
      </w:pPr>
      <w:r w:rsidRPr="00D2371E">
        <w:rPr>
          <w:rFonts w:eastAsia="Times New Roman"/>
          <w:color w:val="333333"/>
          <w:sz w:val="23"/>
          <w:szCs w:val="23"/>
          <w:lang w:eastAsia="en-GB"/>
        </w:rPr>
        <w:t>~662773</w:t>
      </w:r>
    </w:p>
    <w:p w:rsidR="00D2371E" w:rsidRPr="00D2371E" w:rsidRDefault="00D2371E" w:rsidP="00D2371E">
      <w:pPr>
        <w:numPr>
          <w:ilvl w:val="0"/>
          <w:numId w:val="1"/>
        </w:numPr>
        <w:spacing w:after="45" w:line="345" w:lineRule="atLeast"/>
        <w:ind w:left="0"/>
        <w:textAlignment w:val="baseline"/>
        <w:rPr>
          <w:rFonts w:eastAsia="Times New Roman"/>
          <w:color w:val="333333"/>
          <w:sz w:val="23"/>
          <w:szCs w:val="23"/>
          <w:lang w:eastAsia="en-GB"/>
        </w:rPr>
      </w:pPr>
      <w:r w:rsidRPr="00D2371E">
        <w:rPr>
          <w:rFonts w:eastAsia="Times New Roman"/>
          <w:color w:val="333333"/>
          <w:sz w:val="23"/>
          <w:szCs w:val="23"/>
          <w:lang w:eastAsia="en-GB"/>
        </w:rPr>
        <w:t>~R99384</w:t>
      </w:r>
    </w:p>
    <w:p w:rsidR="00D2371E" w:rsidRPr="00D2371E" w:rsidRDefault="00D2371E" w:rsidP="00D2371E">
      <w:pPr>
        <w:numPr>
          <w:ilvl w:val="0"/>
          <w:numId w:val="1"/>
        </w:numPr>
        <w:spacing w:line="345" w:lineRule="atLeast"/>
        <w:ind w:left="0"/>
        <w:textAlignment w:val="baseline"/>
        <w:rPr>
          <w:rFonts w:eastAsia="Times New Roman"/>
          <w:color w:val="333333"/>
          <w:sz w:val="23"/>
          <w:szCs w:val="23"/>
          <w:lang w:eastAsia="en-GB"/>
        </w:rPr>
      </w:pPr>
      <w:r w:rsidRPr="00D2371E">
        <w:rPr>
          <w:rFonts w:eastAsia="Times New Roman"/>
          <w:color w:val="333333"/>
          <w:sz w:val="23"/>
          <w:szCs w:val="23"/>
          <w:lang w:eastAsia="en-GB"/>
        </w:rPr>
        <w:t>~B6F3994</w:t>
      </w:r>
    </w:p>
    <w:p w:rsidR="00B3188F" w:rsidRDefault="00B3188F"/>
    <w:p w:rsidR="00D2371E" w:rsidRDefault="00D2371E">
      <w:bookmarkStart w:id="0" w:name="_GoBack"/>
      <w:bookmarkEnd w:id="0"/>
    </w:p>
    <w:sectPr w:rsidR="00D237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BA35CA"/>
    <w:multiLevelType w:val="multilevel"/>
    <w:tmpl w:val="6A76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71E"/>
    <w:rsid w:val="0032305F"/>
    <w:rsid w:val="00515D92"/>
    <w:rsid w:val="00B131EF"/>
    <w:rsid w:val="00B3188F"/>
    <w:rsid w:val="00D23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egoe UI" w:eastAsiaTheme="minorHAnsi" w:hAnsi="Segoe UI" w:cs="Segoe UI"/>
        <w:color w:val="000000" w:themeColor="text1"/>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2371E"/>
    <w:pPr>
      <w:spacing w:before="100" w:beforeAutospacing="1" w:after="100" w:afterAutospacing="1"/>
      <w:outlineLvl w:val="1"/>
    </w:pPr>
    <w:rPr>
      <w:rFonts w:ascii="Times New Roman" w:eastAsia="Times New Roman" w:hAnsi="Times New Roman" w:cs="Times New Roman"/>
      <w:b/>
      <w:bCs/>
      <w:color w:val="auto"/>
      <w:sz w:val="36"/>
      <w:szCs w:val="36"/>
      <w:lang w:eastAsia="en-GB"/>
    </w:rPr>
  </w:style>
  <w:style w:type="paragraph" w:styleId="Heading4">
    <w:name w:val="heading 4"/>
    <w:basedOn w:val="Normal"/>
    <w:link w:val="Heading4Char"/>
    <w:uiPriority w:val="9"/>
    <w:qFormat/>
    <w:rsid w:val="00D2371E"/>
    <w:pPr>
      <w:spacing w:before="100" w:beforeAutospacing="1" w:after="100" w:afterAutospacing="1"/>
      <w:outlineLvl w:val="3"/>
    </w:pPr>
    <w:rPr>
      <w:rFonts w:ascii="Times New Roman" w:eastAsia="Times New Roman" w:hAnsi="Times New Roman" w:cs="Times New Roman"/>
      <w:b/>
      <w:bCs/>
      <w:color w:val="auto"/>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371E"/>
    <w:rPr>
      <w:rFonts w:ascii="Times New Roman" w:eastAsia="Times New Roman" w:hAnsi="Times New Roman" w:cs="Times New Roman"/>
      <w:b/>
      <w:bCs/>
      <w:color w:val="auto"/>
      <w:sz w:val="36"/>
      <w:szCs w:val="36"/>
      <w:lang w:eastAsia="en-GB"/>
    </w:rPr>
  </w:style>
  <w:style w:type="character" w:customStyle="1" w:styleId="Heading4Char">
    <w:name w:val="Heading 4 Char"/>
    <w:basedOn w:val="DefaultParagraphFont"/>
    <w:link w:val="Heading4"/>
    <w:uiPriority w:val="9"/>
    <w:rsid w:val="00D2371E"/>
    <w:rPr>
      <w:rFonts w:ascii="Times New Roman" w:eastAsia="Times New Roman" w:hAnsi="Times New Roman" w:cs="Times New Roman"/>
      <w:b/>
      <w:bCs/>
      <w:color w:val="auto"/>
      <w:lang w:eastAsia="en-GB"/>
    </w:rPr>
  </w:style>
  <w:style w:type="paragraph" w:styleId="NormalWeb">
    <w:name w:val="Normal (Web)"/>
    <w:basedOn w:val="Normal"/>
    <w:uiPriority w:val="99"/>
    <w:semiHidden/>
    <w:unhideWhenUsed/>
    <w:rsid w:val="00D2371E"/>
    <w:pPr>
      <w:spacing w:before="100" w:beforeAutospacing="1" w:after="100" w:afterAutospacing="1"/>
    </w:pPr>
    <w:rPr>
      <w:rFonts w:ascii="Times New Roman" w:eastAsia="Times New Roman" w:hAnsi="Times New Roman" w:cs="Times New Roman"/>
      <w:color w:val="auto"/>
      <w:lang w:eastAsia="en-GB"/>
    </w:rPr>
  </w:style>
  <w:style w:type="character" w:customStyle="1" w:styleId="apple-converted-space">
    <w:name w:val="apple-converted-space"/>
    <w:basedOn w:val="DefaultParagraphFont"/>
    <w:rsid w:val="00D2371E"/>
  </w:style>
  <w:style w:type="character" w:styleId="Hyperlink">
    <w:name w:val="Hyperlink"/>
    <w:basedOn w:val="DefaultParagraphFont"/>
    <w:uiPriority w:val="99"/>
    <w:semiHidden/>
    <w:unhideWhenUsed/>
    <w:rsid w:val="00D2371E"/>
    <w:rPr>
      <w:color w:val="0000FF"/>
      <w:u w:val="single"/>
    </w:rPr>
  </w:style>
  <w:style w:type="character" w:styleId="Strong">
    <w:name w:val="Strong"/>
    <w:basedOn w:val="DefaultParagraphFont"/>
    <w:uiPriority w:val="22"/>
    <w:qFormat/>
    <w:rsid w:val="00D2371E"/>
    <w:rPr>
      <w:b/>
      <w:bCs/>
    </w:rPr>
  </w:style>
  <w:style w:type="paragraph" w:styleId="BalloonText">
    <w:name w:val="Balloon Text"/>
    <w:basedOn w:val="Normal"/>
    <w:link w:val="BalloonTextChar"/>
    <w:uiPriority w:val="99"/>
    <w:semiHidden/>
    <w:unhideWhenUsed/>
    <w:rsid w:val="00D2371E"/>
    <w:rPr>
      <w:rFonts w:ascii="Tahoma" w:hAnsi="Tahoma" w:cs="Tahoma"/>
      <w:sz w:val="16"/>
      <w:szCs w:val="16"/>
    </w:rPr>
  </w:style>
  <w:style w:type="character" w:customStyle="1" w:styleId="BalloonTextChar">
    <w:name w:val="Balloon Text Char"/>
    <w:basedOn w:val="DefaultParagraphFont"/>
    <w:link w:val="BalloonText"/>
    <w:uiPriority w:val="99"/>
    <w:semiHidden/>
    <w:rsid w:val="00D237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egoe UI" w:eastAsiaTheme="minorHAnsi" w:hAnsi="Segoe UI" w:cs="Segoe UI"/>
        <w:color w:val="000000" w:themeColor="text1"/>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2371E"/>
    <w:pPr>
      <w:spacing w:before="100" w:beforeAutospacing="1" w:after="100" w:afterAutospacing="1"/>
      <w:outlineLvl w:val="1"/>
    </w:pPr>
    <w:rPr>
      <w:rFonts w:ascii="Times New Roman" w:eastAsia="Times New Roman" w:hAnsi="Times New Roman" w:cs="Times New Roman"/>
      <w:b/>
      <w:bCs/>
      <w:color w:val="auto"/>
      <w:sz w:val="36"/>
      <w:szCs w:val="36"/>
      <w:lang w:eastAsia="en-GB"/>
    </w:rPr>
  </w:style>
  <w:style w:type="paragraph" w:styleId="Heading4">
    <w:name w:val="heading 4"/>
    <w:basedOn w:val="Normal"/>
    <w:link w:val="Heading4Char"/>
    <w:uiPriority w:val="9"/>
    <w:qFormat/>
    <w:rsid w:val="00D2371E"/>
    <w:pPr>
      <w:spacing w:before="100" w:beforeAutospacing="1" w:after="100" w:afterAutospacing="1"/>
      <w:outlineLvl w:val="3"/>
    </w:pPr>
    <w:rPr>
      <w:rFonts w:ascii="Times New Roman" w:eastAsia="Times New Roman" w:hAnsi="Times New Roman" w:cs="Times New Roman"/>
      <w:b/>
      <w:bCs/>
      <w:color w:val="auto"/>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371E"/>
    <w:rPr>
      <w:rFonts w:ascii="Times New Roman" w:eastAsia="Times New Roman" w:hAnsi="Times New Roman" w:cs="Times New Roman"/>
      <w:b/>
      <w:bCs/>
      <w:color w:val="auto"/>
      <w:sz w:val="36"/>
      <w:szCs w:val="36"/>
      <w:lang w:eastAsia="en-GB"/>
    </w:rPr>
  </w:style>
  <w:style w:type="character" w:customStyle="1" w:styleId="Heading4Char">
    <w:name w:val="Heading 4 Char"/>
    <w:basedOn w:val="DefaultParagraphFont"/>
    <w:link w:val="Heading4"/>
    <w:uiPriority w:val="9"/>
    <w:rsid w:val="00D2371E"/>
    <w:rPr>
      <w:rFonts w:ascii="Times New Roman" w:eastAsia="Times New Roman" w:hAnsi="Times New Roman" w:cs="Times New Roman"/>
      <w:b/>
      <w:bCs/>
      <w:color w:val="auto"/>
      <w:lang w:eastAsia="en-GB"/>
    </w:rPr>
  </w:style>
  <w:style w:type="paragraph" w:styleId="NormalWeb">
    <w:name w:val="Normal (Web)"/>
    <w:basedOn w:val="Normal"/>
    <w:uiPriority w:val="99"/>
    <w:semiHidden/>
    <w:unhideWhenUsed/>
    <w:rsid w:val="00D2371E"/>
    <w:pPr>
      <w:spacing w:before="100" w:beforeAutospacing="1" w:after="100" w:afterAutospacing="1"/>
    </w:pPr>
    <w:rPr>
      <w:rFonts w:ascii="Times New Roman" w:eastAsia="Times New Roman" w:hAnsi="Times New Roman" w:cs="Times New Roman"/>
      <w:color w:val="auto"/>
      <w:lang w:eastAsia="en-GB"/>
    </w:rPr>
  </w:style>
  <w:style w:type="character" w:customStyle="1" w:styleId="apple-converted-space">
    <w:name w:val="apple-converted-space"/>
    <w:basedOn w:val="DefaultParagraphFont"/>
    <w:rsid w:val="00D2371E"/>
  </w:style>
  <w:style w:type="character" w:styleId="Hyperlink">
    <w:name w:val="Hyperlink"/>
    <w:basedOn w:val="DefaultParagraphFont"/>
    <w:uiPriority w:val="99"/>
    <w:semiHidden/>
    <w:unhideWhenUsed/>
    <w:rsid w:val="00D2371E"/>
    <w:rPr>
      <w:color w:val="0000FF"/>
      <w:u w:val="single"/>
    </w:rPr>
  </w:style>
  <w:style w:type="character" w:styleId="Strong">
    <w:name w:val="Strong"/>
    <w:basedOn w:val="DefaultParagraphFont"/>
    <w:uiPriority w:val="22"/>
    <w:qFormat/>
    <w:rsid w:val="00D2371E"/>
    <w:rPr>
      <w:b/>
      <w:bCs/>
    </w:rPr>
  </w:style>
  <w:style w:type="paragraph" w:styleId="BalloonText">
    <w:name w:val="Balloon Text"/>
    <w:basedOn w:val="Normal"/>
    <w:link w:val="BalloonTextChar"/>
    <w:uiPriority w:val="99"/>
    <w:semiHidden/>
    <w:unhideWhenUsed/>
    <w:rsid w:val="00D2371E"/>
    <w:rPr>
      <w:rFonts w:ascii="Tahoma" w:hAnsi="Tahoma" w:cs="Tahoma"/>
      <w:sz w:val="16"/>
      <w:szCs w:val="16"/>
    </w:rPr>
  </w:style>
  <w:style w:type="character" w:customStyle="1" w:styleId="BalloonTextChar">
    <w:name w:val="Balloon Text Char"/>
    <w:basedOn w:val="DefaultParagraphFont"/>
    <w:link w:val="BalloonText"/>
    <w:uiPriority w:val="99"/>
    <w:semiHidden/>
    <w:rsid w:val="00D237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2595130">
      <w:bodyDiv w:val="1"/>
      <w:marLeft w:val="0"/>
      <w:marRight w:val="0"/>
      <w:marTop w:val="0"/>
      <w:marBottom w:val="0"/>
      <w:divBdr>
        <w:top w:val="none" w:sz="0" w:space="0" w:color="auto"/>
        <w:left w:val="none" w:sz="0" w:space="0" w:color="auto"/>
        <w:bottom w:val="none" w:sz="0" w:space="0" w:color="auto"/>
        <w:right w:val="none" w:sz="0" w:space="0" w:color="auto"/>
      </w:divBdr>
      <w:divsChild>
        <w:div w:id="1177844808">
          <w:marLeft w:val="0"/>
          <w:marRight w:val="0"/>
          <w:marTop w:val="0"/>
          <w:marBottom w:val="7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microlib.co.uk/myMLS/KnowledgeBaseArticle.aspx?ArticleID=23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A52857C0</Template>
  <TotalTime>2</TotalTime>
  <Pages>3</Pages>
  <Words>467</Words>
  <Characters>2666</Characters>
  <Application>Microsoft Office Word</Application>
  <DocSecurity>0</DocSecurity>
  <Lines>22</Lines>
  <Paragraphs>6</Paragraphs>
  <ScaleCrop>false</ScaleCrop>
  <Company>RM plc</Company>
  <LinksUpToDate>false</LinksUpToDate>
  <CharactersWithSpaces>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C.Stroud</dc:creator>
  <cp:lastModifiedBy>C.Stroud</cp:lastModifiedBy>
  <cp:revision>1</cp:revision>
  <dcterms:created xsi:type="dcterms:W3CDTF">2017-05-18T08:24:00Z</dcterms:created>
  <dcterms:modified xsi:type="dcterms:W3CDTF">2017-05-18T08:26:00Z</dcterms:modified>
</cp:coreProperties>
</file>