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C20" w:rsidRDefault="005C1C20" w:rsidP="005C1C20">
      <w:pPr>
        <w:autoSpaceDE w:val="0"/>
        <w:autoSpaceDN w:val="0"/>
        <w:adjustRightInd w:val="0"/>
        <w:jc w:val="right"/>
        <w:rPr>
          <w:rFonts w:asciiTheme="minorHAnsi" w:hAnsiTheme="minorHAnsi"/>
        </w:rPr>
      </w:pPr>
      <w:r w:rsidRPr="003433F8">
        <w:rPr>
          <w:noProof/>
        </w:rPr>
        <w:drawing>
          <wp:inline distT="0" distB="0" distL="0" distR="0" wp14:anchorId="4B1E36A4" wp14:editId="612310CF">
            <wp:extent cx="5731510" cy="1053752"/>
            <wp:effectExtent l="0" t="0" r="2540" b="0"/>
            <wp:docPr id="1" name="Picture 1" descr="U:\Documents\SPTA\Legals\Delta\Header for recruitment pac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:\Documents\SPTA\Legals\Delta\Header for recruitment pack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053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1C20" w:rsidRPr="00254E86" w:rsidRDefault="005C1C20" w:rsidP="005C1C20">
      <w:pPr>
        <w:autoSpaceDE w:val="0"/>
        <w:autoSpaceDN w:val="0"/>
        <w:adjustRightInd w:val="0"/>
        <w:jc w:val="right"/>
        <w:rPr>
          <w:rFonts w:asciiTheme="minorHAnsi" w:hAnsiTheme="minorHAnsi"/>
        </w:rPr>
      </w:pPr>
    </w:p>
    <w:p w:rsidR="005C1C20" w:rsidRPr="00254E86" w:rsidRDefault="005C1C20" w:rsidP="005C1C20">
      <w:pPr>
        <w:autoSpaceDE w:val="0"/>
        <w:autoSpaceDN w:val="0"/>
        <w:adjustRightInd w:val="0"/>
        <w:jc w:val="center"/>
        <w:rPr>
          <w:rFonts w:asciiTheme="minorHAnsi" w:hAnsiTheme="minorHAnsi" w:cs="Arial"/>
          <w:b/>
        </w:rPr>
      </w:pPr>
      <w:r w:rsidRPr="00254E86">
        <w:rPr>
          <w:rFonts w:asciiTheme="minorHAnsi" w:hAnsiTheme="minorHAnsi" w:cs="Arial"/>
          <w:b/>
        </w:rPr>
        <w:t>DELTA ACADEMIES TRUST</w:t>
      </w:r>
    </w:p>
    <w:p w:rsidR="005C1C20" w:rsidRPr="00254E86" w:rsidRDefault="005C1C20" w:rsidP="005C1C20">
      <w:pPr>
        <w:autoSpaceDE w:val="0"/>
        <w:autoSpaceDN w:val="0"/>
        <w:adjustRightInd w:val="0"/>
        <w:jc w:val="center"/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b/>
        </w:rPr>
        <w:t>ICT CLUSTER MANAGER - EAST</w:t>
      </w:r>
    </w:p>
    <w:p w:rsidR="005C1C20" w:rsidRPr="00254E86" w:rsidRDefault="005C1C20" w:rsidP="005C1C20">
      <w:pPr>
        <w:autoSpaceDE w:val="0"/>
        <w:autoSpaceDN w:val="0"/>
        <w:adjustRightInd w:val="0"/>
        <w:jc w:val="center"/>
        <w:rPr>
          <w:rFonts w:asciiTheme="minorHAnsi" w:hAnsiTheme="minorHAnsi" w:cs="Arial"/>
          <w:b/>
        </w:rPr>
      </w:pPr>
      <w:r w:rsidRPr="00254E86">
        <w:rPr>
          <w:rFonts w:asciiTheme="minorHAnsi" w:hAnsiTheme="minorHAnsi"/>
        </w:rPr>
        <w:br/>
      </w:r>
      <w:r w:rsidRPr="00254E86">
        <w:rPr>
          <w:rFonts w:asciiTheme="minorHAnsi" w:hAnsiTheme="minorHAnsi" w:cs="Arial"/>
          <w:b/>
        </w:rPr>
        <w:t xml:space="preserve">37 Hours </w:t>
      </w:r>
      <w:proofErr w:type="gramStart"/>
      <w:r w:rsidRPr="00254E86">
        <w:rPr>
          <w:rFonts w:asciiTheme="minorHAnsi" w:hAnsiTheme="minorHAnsi" w:cs="Arial"/>
          <w:b/>
        </w:rPr>
        <w:t>Per</w:t>
      </w:r>
      <w:proofErr w:type="gramEnd"/>
      <w:r w:rsidRPr="00254E86">
        <w:rPr>
          <w:rFonts w:asciiTheme="minorHAnsi" w:hAnsiTheme="minorHAnsi" w:cs="Arial"/>
          <w:b/>
        </w:rPr>
        <w:t xml:space="preserve"> Week / All Year Round</w:t>
      </w:r>
    </w:p>
    <w:p w:rsidR="005C1C20" w:rsidRPr="00254E86" w:rsidRDefault="005C1C20" w:rsidP="005C1C20">
      <w:pPr>
        <w:autoSpaceDE w:val="0"/>
        <w:autoSpaceDN w:val="0"/>
        <w:adjustRightInd w:val="0"/>
        <w:jc w:val="center"/>
        <w:rPr>
          <w:rFonts w:asciiTheme="minorHAnsi" w:hAnsiTheme="minorHAnsi" w:cs="Arial"/>
          <w:b/>
        </w:rPr>
      </w:pPr>
    </w:p>
    <w:p w:rsidR="005C1C20" w:rsidRPr="00254E86" w:rsidRDefault="005C1C20" w:rsidP="005C1C20">
      <w:pPr>
        <w:autoSpaceDE w:val="0"/>
        <w:autoSpaceDN w:val="0"/>
        <w:adjustRightInd w:val="0"/>
        <w:jc w:val="center"/>
        <w:rPr>
          <w:rFonts w:asciiTheme="minorHAnsi" w:hAnsiTheme="minorHAnsi" w:cs="Arial"/>
          <w:b/>
        </w:rPr>
      </w:pPr>
      <w:r w:rsidRPr="00254E86">
        <w:rPr>
          <w:rFonts w:asciiTheme="minorHAnsi" w:hAnsiTheme="minorHAnsi" w:cs="Arial"/>
          <w:b/>
        </w:rPr>
        <w:t>Salary:</w:t>
      </w:r>
      <w:r>
        <w:rPr>
          <w:rFonts w:asciiTheme="minorHAnsi" w:hAnsiTheme="minorHAnsi" w:cs="Arial"/>
          <w:b/>
        </w:rPr>
        <w:t xml:space="preserve"> Grade I, Scale 35-39 (</w:t>
      </w:r>
      <w:r w:rsidRPr="00254E86">
        <w:rPr>
          <w:rFonts w:asciiTheme="minorHAnsi" w:hAnsiTheme="minorHAnsi" w:cs="Arial"/>
          <w:b/>
        </w:rPr>
        <w:t>£</w:t>
      </w:r>
      <w:r>
        <w:rPr>
          <w:rFonts w:asciiTheme="minorHAnsi" w:hAnsiTheme="minorHAnsi" w:cs="Arial"/>
          <w:b/>
        </w:rPr>
        <w:t>30,480 - £34,196)</w:t>
      </w:r>
    </w:p>
    <w:p w:rsidR="005C1C20" w:rsidRPr="00254E86" w:rsidRDefault="005C1C20" w:rsidP="005C1C20">
      <w:pPr>
        <w:autoSpaceDE w:val="0"/>
        <w:autoSpaceDN w:val="0"/>
        <w:adjustRightInd w:val="0"/>
        <w:rPr>
          <w:rFonts w:asciiTheme="minorHAnsi" w:hAnsiTheme="minorHAnsi" w:cs="Tahoma"/>
          <w:b/>
          <w:sz w:val="22"/>
          <w:szCs w:val="22"/>
        </w:rPr>
      </w:pPr>
    </w:p>
    <w:p w:rsidR="005C1C20" w:rsidRPr="00254E86" w:rsidRDefault="005C1C20" w:rsidP="005C1C20">
      <w:pPr>
        <w:jc w:val="both"/>
        <w:rPr>
          <w:rFonts w:asciiTheme="minorHAnsi" w:hAnsiTheme="minorHAnsi" w:cs="Arial"/>
          <w:sz w:val="22"/>
          <w:szCs w:val="22"/>
        </w:rPr>
      </w:pPr>
    </w:p>
    <w:p w:rsidR="005C1C20" w:rsidRPr="001A498C" w:rsidRDefault="005C1C20" w:rsidP="005C1C20">
      <w:pPr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We</w:t>
      </w:r>
      <w:r w:rsidRPr="001A498C">
        <w:rPr>
          <w:rFonts w:ascii="Calibri" w:hAnsi="Calibri" w:cs="Arial"/>
          <w:sz w:val="22"/>
          <w:szCs w:val="22"/>
        </w:rPr>
        <w:t xml:space="preserve"> are looking to appoint an ICT Network Manager for the East Cluster, which will include Hull, Grimsby and </w:t>
      </w:r>
      <w:proofErr w:type="gramStart"/>
      <w:r w:rsidRPr="001A498C">
        <w:rPr>
          <w:rFonts w:ascii="Calibri" w:hAnsi="Calibri" w:cs="Arial"/>
          <w:sz w:val="22"/>
          <w:szCs w:val="22"/>
        </w:rPr>
        <w:t>Lincolnshire,</w:t>
      </w:r>
      <w:proofErr w:type="gramEnd"/>
      <w:r w:rsidRPr="001A498C">
        <w:rPr>
          <w:rFonts w:ascii="Calibri" w:hAnsi="Calibri" w:cs="Arial"/>
          <w:sz w:val="22"/>
          <w:szCs w:val="22"/>
        </w:rPr>
        <w:t xml:space="preserve"> this may be subject to additional areas as Delta</w:t>
      </w:r>
      <w:r>
        <w:rPr>
          <w:rFonts w:ascii="Calibri" w:hAnsi="Calibri" w:cs="Arial"/>
          <w:sz w:val="22"/>
          <w:szCs w:val="22"/>
        </w:rPr>
        <w:t xml:space="preserve"> Academies Trust</w:t>
      </w:r>
      <w:r w:rsidRPr="001A498C">
        <w:rPr>
          <w:rFonts w:ascii="Calibri" w:hAnsi="Calibri" w:cs="Arial"/>
          <w:sz w:val="22"/>
          <w:szCs w:val="22"/>
        </w:rPr>
        <w:t xml:space="preserve"> expands. </w:t>
      </w:r>
    </w:p>
    <w:p w:rsidR="005C1C20" w:rsidRPr="001A498C" w:rsidRDefault="005C1C20" w:rsidP="005C1C20">
      <w:pPr>
        <w:jc w:val="both"/>
        <w:rPr>
          <w:rFonts w:ascii="Calibri" w:hAnsi="Calibri" w:cs="Arial"/>
          <w:sz w:val="22"/>
          <w:szCs w:val="22"/>
        </w:rPr>
      </w:pPr>
    </w:p>
    <w:p w:rsidR="005C1C20" w:rsidRPr="001A498C" w:rsidRDefault="005C1C20" w:rsidP="005C1C20">
      <w:pPr>
        <w:jc w:val="both"/>
        <w:rPr>
          <w:rFonts w:ascii="Calibri" w:hAnsi="Calibri" w:cs="Arial"/>
          <w:sz w:val="22"/>
          <w:szCs w:val="22"/>
        </w:rPr>
      </w:pPr>
      <w:r w:rsidRPr="001A498C">
        <w:rPr>
          <w:rFonts w:ascii="Calibri" w:hAnsi="Calibri" w:cs="Arial"/>
          <w:sz w:val="22"/>
          <w:szCs w:val="22"/>
        </w:rPr>
        <w:t xml:space="preserve">This role will involve working as a technical lead across a number of academies in the East Cluster. As part of the Delta </w:t>
      </w:r>
      <w:r>
        <w:rPr>
          <w:rFonts w:ascii="Calibri" w:hAnsi="Calibri" w:cs="Arial"/>
          <w:sz w:val="22"/>
          <w:szCs w:val="22"/>
        </w:rPr>
        <w:t xml:space="preserve">Academies Trust </w:t>
      </w:r>
      <w:r w:rsidRPr="001A498C">
        <w:rPr>
          <w:rFonts w:ascii="Calibri" w:hAnsi="Calibri" w:cs="Arial"/>
          <w:sz w:val="22"/>
          <w:szCs w:val="22"/>
        </w:rPr>
        <w:t>Core ICT team you will be joining a growing dynamic team of committed technicians, engineers and support staff to deliver ICT solutions to Delta</w:t>
      </w:r>
      <w:r>
        <w:rPr>
          <w:rFonts w:ascii="Calibri" w:hAnsi="Calibri" w:cs="Arial"/>
          <w:sz w:val="22"/>
          <w:szCs w:val="22"/>
        </w:rPr>
        <w:t xml:space="preserve"> Trust’s</w:t>
      </w:r>
      <w:r w:rsidRPr="001A498C">
        <w:rPr>
          <w:rFonts w:ascii="Calibri" w:hAnsi="Calibri" w:cs="Arial"/>
          <w:sz w:val="22"/>
          <w:szCs w:val="22"/>
        </w:rPr>
        <w:t xml:space="preserve"> academies.</w:t>
      </w:r>
    </w:p>
    <w:p w:rsidR="005C1C20" w:rsidRPr="00254E86" w:rsidRDefault="005C1C20" w:rsidP="005C1C20">
      <w:pPr>
        <w:jc w:val="both"/>
        <w:rPr>
          <w:rFonts w:asciiTheme="minorHAnsi" w:hAnsiTheme="minorHAnsi" w:cs="Arial"/>
          <w:sz w:val="22"/>
          <w:szCs w:val="22"/>
        </w:rPr>
      </w:pPr>
    </w:p>
    <w:p w:rsidR="005C1C20" w:rsidRPr="00254E86" w:rsidRDefault="005C1C20" w:rsidP="005C1C20">
      <w:pPr>
        <w:jc w:val="both"/>
        <w:rPr>
          <w:rFonts w:asciiTheme="minorHAnsi" w:hAnsiTheme="minorHAnsi" w:cs="Arial"/>
          <w:sz w:val="22"/>
          <w:szCs w:val="22"/>
        </w:rPr>
      </w:pPr>
      <w:r w:rsidRPr="00254E86">
        <w:rPr>
          <w:rFonts w:asciiTheme="minorHAnsi" w:hAnsiTheme="minorHAnsi" w:cs="Arial"/>
          <w:sz w:val="22"/>
          <w:szCs w:val="22"/>
        </w:rPr>
        <w:t>We look forward to you joining our dedicated and supportive team.</w:t>
      </w:r>
    </w:p>
    <w:p w:rsidR="005C1C20" w:rsidRPr="00254E86" w:rsidRDefault="005C1C20" w:rsidP="005C1C20">
      <w:pPr>
        <w:jc w:val="both"/>
        <w:rPr>
          <w:rFonts w:asciiTheme="minorHAnsi" w:hAnsiTheme="minorHAnsi" w:cs="Arial"/>
          <w:sz w:val="22"/>
          <w:szCs w:val="22"/>
        </w:rPr>
      </w:pPr>
    </w:p>
    <w:p w:rsidR="005C1C20" w:rsidRPr="00254E86" w:rsidRDefault="005C1C20" w:rsidP="005C1C20">
      <w:pPr>
        <w:jc w:val="both"/>
        <w:rPr>
          <w:rFonts w:asciiTheme="minorHAnsi" w:hAnsiTheme="minorHAnsi" w:cs="Arial"/>
          <w:sz w:val="22"/>
          <w:szCs w:val="22"/>
        </w:rPr>
      </w:pPr>
      <w:r w:rsidRPr="00254E86">
        <w:rPr>
          <w:rFonts w:asciiTheme="minorHAnsi" w:hAnsiTheme="minorHAnsi" w:cs="Arial"/>
          <w:sz w:val="22"/>
          <w:szCs w:val="22"/>
        </w:rPr>
        <w:t xml:space="preserve">You will be </w:t>
      </w:r>
      <w:r>
        <w:rPr>
          <w:rFonts w:asciiTheme="minorHAnsi" w:hAnsiTheme="minorHAnsi" w:cs="Arial"/>
          <w:sz w:val="22"/>
          <w:szCs w:val="22"/>
        </w:rPr>
        <w:t xml:space="preserve">based </w:t>
      </w:r>
      <w:r w:rsidRPr="00254E86">
        <w:rPr>
          <w:rFonts w:asciiTheme="minorHAnsi" w:hAnsiTheme="minorHAnsi" w:cs="Arial"/>
          <w:sz w:val="22"/>
          <w:szCs w:val="22"/>
        </w:rPr>
        <w:t xml:space="preserve">at our Head Office in </w:t>
      </w:r>
      <w:proofErr w:type="spellStart"/>
      <w:r w:rsidRPr="00254E86">
        <w:rPr>
          <w:rFonts w:asciiTheme="minorHAnsi" w:hAnsiTheme="minorHAnsi" w:cs="Arial"/>
          <w:sz w:val="22"/>
          <w:szCs w:val="22"/>
        </w:rPr>
        <w:t>Knottingley</w:t>
      </w:r>
      <w:proofErr w:type="spellEnd"/>
      <w:r w:rsidRPr="00254E86">
        <w:rPr>
          <w:rFonts w:asciiTheme="minorHAnsi" w:hAnsiTheme="minorHAnsi" w:cs="Arial"/>
          <w:sz w:val="22"/>
          <w:szCs w:val="22"/>
        </w:rPr>
        <w:t xml:space="preserve">. </w:t>
      </w:r>
    </w:p>
    <w:p w:rsidR="005C1C20" w:rsidRPr="00254E86" w:rsidRDefault="005C1C20" w:rsidP="005C1C20">
      <w:pPr>
        <w:jc w:val="both"/>
        <w:rPr>
          <w:rFonts w:asciiTheme="minorHAnsi" w:hAnsiTheme="minorHAnsi" w:cs="Arial"/>
          <w:sz w:val="22"/>
          <w:szCs w:val="22"/>
        </w:rPr>
      </w:pPr>
    </w:p>
    <w:p w:rsidR="005C1C20" w:rsidRPr="00254E86" w:rsidRDefault="005C1C20" w:rsidP="005C1C20">
      <w:pPr>
        <w:jc w:val="center"/>
        <w:rPr>
          <w:rFonts w:asciiTheme="minorHAnsi" w:hAnsiTheme="minorHAnsi" w:cs="Arial"/>
          <w:sz w:val="28"/>
          <w:szCs w:val="28"/>
        </w:rPr>
      </w:pPr>
      <w:r w:rsidRPr="00254E86">
        <w:rPr>
          <w:rFonts w:asciiTheme="minorHAnsi" w:hAnsiTheme="minorHAnsi" w:cs="Arial"/>
          <w:sz w:val="28"/>
          <w:szCs w:val="28"/>
        </w:rPr>
        <w:t xml:space="preserve">Closing Date: </w:t>
      </w:r>
    </w:p>
    <w:p w:rsidR="005C1C20" w:rsidRPr="00254E86" w:rsidRDefault="00556140" w:rsidP="005C1C20">
      <w:pPr>
        <w:jc w:val="center"/>
        <w:rPr>
          <w:rFonts w:asciiTheme="minorHAnsi" w:hAnsiTheme="minorHAnsi" w:cs="Arial"/>
          <w:sz w:val="44"/>
          <w:szCs w:val="44"/>
        </w:rPr>
      </w:pPr>
      <w:r>
        <w:rPr>
          <w:rFonts w:asciiTheme="minorHAnsi" w:hAnsiTheme="minorHAnsi" w:cs="Arial"/>
          <w:sz w:val="44"/>
          <w:szCs w:val="44"/>
        </w:rPr>
        <w:t>Friday 11</w:t>
      </w:r>
      <w:bookmarkStart w:id="0" w:name="_GoBack"/>
      <w:bookmarkEnd w:id="0"/>
      <w:r w:rsidR="00EB75D6" w:rsidRPr="00EB75D6">
        <w:rPr>
          <w:rFonts w:asciiTheme="minorHAnsi" w:hAnsiTheme="minorHAnsi" w:cs="Arial"/>
          <w:sz w:val="44"/>
          <w:szCs w:val="44"/>
          <w:vertAlign w:val="superscript"/>
        </w:rPr>
        <w:t>th</w:t>
      </w:r>
      <w:r w:rsidR="00EB75D6">
        <w:rPr>
          <w:rFonts w:asciiTheme="minorHAnsi" w:hAnsiTheme="minorHAnsi" w:cs="Arial"/>
          <w:sz w:val="44"/>
          <w:szCs w:val="44"/>
        </w:rPr>
        <w:t xml:space="preserve"> November 2016 at 12 noon</w:t>
      </w:r>
    </w:p>
    <w:p w:rsidR="005C1C20" w:rsidRPr="00254E86" w:rsidRDefault="005C1C20" w:rsidP="005C1C20">
      <w:pPr>
        <w:jc w:val="center"/>
        <w:rPr>
          <w:rFonts w:asciiTheme="minorHAnsi" w:hAnsiTheme="minorHAnsi" w:cs="Arial"/>
          <w:sz w:val="44"/>
          <w:szCs w:val="44"/>
        </w:rPr>
      </w:pPr>
      <w:r w:rsidRPr="00254E86">
        <w:rPr>
          <w:rFonts w:asciiTheme="minorHAnsi" w:hAnsiTheme="minorHAnsi" w:cs="Arial"/>
          <w:sz w:val="44"/>
          <w:szCs w:val="44"/>
        </w:rPr>
        <w:t xml:space="preserve"> </w:t>
      </w:r>
    </w:p>
    <w:p w:rsidR="005C1C20" w:rsidRPr="00254E86" w:rsidRDefault="005C1C20" w:rsidP="005C1C20">
      <w:pPr>
        <w:autoSpaceDE w:val="0"/>
        <w:autoSpaceDN w:val="0"/>
        <w:adjustRightInd w:val="0"/>
        <w:jc w:val="center"/>
        <w:rPr>
          <w:rFonts w:asciiTheme="minorHAnsi" w:hAnsiTheme="minorHAnsi" w:cs="Arial"/>
          <w:b/>
          <w:bCs/>
        </w:rPr>
      </w:pPr>
      <w:r w:rsidRPr="00254E86">
        <w:rPr>
          <w:rFonts w:asciiTheme="minorHAnsi" w:hAnsiTheme="minorHAnsi" w:cs="Arial"/>
          <w:b/>
          <w:bCs/>
        </w:rPr>
        <w:t xml:space="preserve">An application pack can be downloaded from </w:t>
      </w:r>
    </w:p>
    <w:p w:rsidR="005C1C20" w:rsidRPr="00254E86" w:rsidRDefault="00556140" w:rsidP="005C1C20">
      <w:pPr>
        <w:autoSpaceDE w:val="0"/>
        <w:autoSpaceDN w:val="0"/>
        <w:adjustRightInd w:val="0"/>
        <w:jc w:val="center"/>
        <w:rPr>
          <w:rFonts w:asciiTheme="minorHAnsi" w:hAnsiTheme="minorHAnsi" w:cs="Arial"/>
          <w:b/>
          <w:bCs/>
          <w:color w:val="1F497D" w:themeColor="text2"/>
        </w:rPr>
      </w:pPr>
      <w:hyperlink r:id="rId6" w:history="1">
        <w:r w:rsidR="005C1C20" w:rsidRPr="00254E86">
          <w:rPr>
            <w:rStyle w:val="Hyperlink"/>
            <w:rFonts w:asciiTheme="minorHAnsi" w:hAnsiTheme="minorHAnsi"/>
            <w:color w:val="1F497D" w:themeColor="text2"/>
          </w:rPr>
          <w:t>recruitment.deltatrust.org.uk</w:t>
        </w:r>
      </w:hyperlink>
      <w:r w:rsidR="005C1C20" w:rsidRPr="00254E86">
        <w:rPr>
          <w:rFonts w:asciiTheme="minorHAnsi" w:hAnsiTheme="minorHAnsi" w:cs="Arial"/>
          <w:b/>
          <w:bCs/>
          <w:color w:val="1F497D" w:themeColor="text2"/>
        </w:rPr>
        <w:t xml:space="preserve"> </w:t>
      </w:r>
    </w:p>
    <w:p w:rsidR="005C1C20" w:rsidRPr="00254E86" w:rsidRDefault="005C1C20" w:rsidP="005C1C20">
      <w:pPr>
        <w:autoSpaceDE w:val="0"/>
        <w:autoSpaceDN w:val="0"/>
        <w:adjustRightInd w:val="0"/>
        <w:jc w:val="center"/>
        <w:rPr>
          <w:rFonts w:asciiTheme="minorHAnsi" w:hAnsiTheme="minorHAnsi" w:cs="Arial"/>
          <w:b/>
          <w:bCs/>
        </w:rPr>
      </w:pPr>
      <w:proofErr w:type="gramStart"/>
      <w:r w:rsidRPr="00254E86">
        <w:rPr>
          <w:rFonts w:asciiTheme="minorHAnsi" w:hAnsiTheme="minorHAnsi" w:cs="Arial"/>
          <w:b/>
          <w:bCs/>
        </w:rPr>
        <w:t>or</w:t>
      </w:r>
      <w:proofErr w:type="gramEnd"/>
      <w:r w:rsidRPr="00254E86">
        <w:rPr>
          <w:rFonts w:asciiTheme="minorHAnsi" w:hAnsiTheme="minorHAnsi" w:cs="Arial"/>
          <w:b/>
          <w:bCs/>
        </w:rPr>
        <w:t xml:space="preserve"> by contacting our recruitment team on</w:t>
      </w:r>
    </w:p>
    <w:p w:rsidR="005C1C20" w:rsidRPr="00254E86" w:rsidRDefault="005C1C20" w:rsidP="005C1C20">
      <w:pPr>
        <w:autoSpaceDE w:val="0"/>
        <w:autoSpaceDN w:val="0"/>
        <w:adjustRightInd w:val="0"/>
        <w:jc w:val="center"/>
        <w:rPr>
          <w:rFonts w:asciiTheme="minorHAnsi" w:hAnsiTheme="minorHAnsi" w:cs="Arial"/>
          <w:b/>
          <w:bCs/>
        </w:rPr>
      </w:pPr>
      <w:r w:rsidRPr="00254E86">
        <w:rPr>
          <w:rFonts w:asciiTheme="minorHAnsi" w:hAnsiTheme="minorHAnsi" w:cs="Arial"/>
          <w:b/>
          <w:bCs/>
        </w:rPr>
        <w:t>0345 196 0095</w:t>
      </w:r>
    </w:p>
    <w:p w:rsidR="005C1C20" w:rsidRPr="00254E86" w:rsidRDefault="005C1C20" w:rsidP="005C1C20">
      <w:pPr>
        <w:autoSpaceDE w:val="0"/>
        <w:autoSpaceDN w:val="0"/>
        <w:adjustRightInd w:val="0"/>
        <w:jc w:val="center"/>
        <w:rPr>
          <w:rFonts w:asciiTheme="minorHAnsi" w:hAnsiTheme="minorHAnsi" w:cs="Arial"/>
          <w:b/>
          <w:bCs/>
        </w:rPr>
      </w:pPr>
      <w:proofErr w:type="gramStart"/>
      <w:r w:rsidRPr="00254E86">
        <w:rPr>
          <w:rFonts w:asciiTheme="minorHAnsi" w:hAnsiTheme="minorHAnsi" w:cs="Arial"/>
          <w:b/>
          <w:bCs/>
        </w:rPr>
        <w:t>or</w:t>
      </w:r>
      <w:proofErr w:type="gramEnd"/>
      <w:r w:rsidRPr="00254E86">
        <w:rPr>
          <w:rFonts w:asciiTheme="minorHAnsi" w:hAnsiTheme="minorHAnsi" w:cs="Arial"/>
          <w:b/>
          <w:bCs/>
        </w:rPr>
        <w:t xml:space="preserve"> email</w:t>
      </w:r>
    </w:p>
    <w:p w:rsidR="005C1C20" w:rsidRPr="00254E86" w:rsidRDefault="00556140" w:rsidP="005C1C20">
      <w:pPr>
        <w:jc w:val="center"/>
        <w:rPr>
          <w:rStyle w:val="Hyperlink"/>
          <w:rFonts w:asciiTheme="minorHAnsi" w:hAnsiTheme="minorHAnsi"/>
          <w:iCs/>
          <w:color w:val="1F497D" w:themeColor="text2"/>
        </w:rPr>
      </w:pPr>
      <w:hyperlink r:id="rId7" w:history="1">
        <w:r w:rsidR="005C1C20" w:rsidRPr="00254E86">
          <w:rPr>
            <w:rStyle w:val="Hyperlink"/>
            <w:rFonts w:asciiTheme="minorHAnsi" w:hAnsiTheme="minorHAnsi"/>
            <w:iCs/>
          </w:rPr>
          <w:t>jobssouth@deltatrust.org.uk</w:t>
        </w:r>
      </w:hyperlink>
    </w:p>
    <w:p w:rsidR="005C1C20" w:rsidRPr="00254E86" w:rsidRDefault="005C1C20" w:rsidP="005C1C20">
      <w:pPr>
        <w:jc w:val="center"/>
        <w:rPr>
          <w:rFonts w:asciiTheme="minorHAnsi" w:hAnsiTheme="minorHAnsi" w:cs="Arial"/>
          <w:b/>
          <w:bCs/>
          <w:i/>
          <w:iCs/>
          <w:color w:val="1F497D" w:themeColor="text2"/>
          <w:u w:val="single"/>
        </w:rPr>
      </w:pPr>
    </w:p>
    <w:p w:rsidR="005C1C20" w:rsidRPr="00254E86" w:rsidRDefault="005C1C20" w:rsidP="005C1C20">
      <w:pPr>
        <w:jc w:val="center"/>
        <w:rPr>
          <w:rFonts w:asciiTheme="minorHAnsi" w:hAnsiTheme="minorHAnsi" w:cs="Arial"/>
        </w:rPr>
      </w:pPr>
      <w:r w:rsidRPr="00254E86">
        <w:rPr>
          <w:rFonts w:asciiTheme="minorHAnsi" w:hAnsiTheme="minorHAnsi" w:cs="Arial"/>
        </w:rPr>
        <w:t xml:space="preserve">The </w:t>
      </w:r>
      <w:r>
        <w:rPr>
          <w:rFonts w:asciiTheme="minorHAnsi" w:hAnsiTheme="minorHAnsi" w:cs="Arial"/>
        </w:rPr>
        <w:t>Trust</w:t>
      </w:r>
      <w:r w:rsidRPr="00254E86">
        <w:rPr>
          <w:rFonts w:asciiTheme="minorHAnsi" w:hAnsiTheme="minorHAnsi" w:cs="Arial"/>
        </w:rPr>
        <w:t xml:space="preserve"> is committed to safeguarding the welfare of its students and the successful applicant will be subject to an enhanced DBS Disclosure.</w:t>
      </w:r>
    </w:p>
    <w:p w:rsidR="0064519B" w:rsidRDefault="0064519B"/>
    <w:sectPr w:rsidR="006451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C20"/>
    <w:rsid w:val="00556140"/>
    <w:rsid w:val="005C1C20"/>
    <w:rsid w:val="0064519B"/>
    <w:rsid w:val="0073311A"/>
    <w:rsid w:val="00EB7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C20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5C1C20"/>
    <w:rPr>
      <w:rFonts w:ascii="Arial" w:hAnsi="Arial" w:cs="Arial" w:hint="default"/>
      <w:b/>
      <w:bCs/>
      <w:color w:val="3D0976"/>
      <w:sz w:val="24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C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C20"/>
    <w:rPr>
      <w:rFonts w:ascii="Tahoma" w:eastAsia="Times New Roman" w:hAnsi="Tahoma" w:cs="Tahoma"/>
      <w:sz w:val="16"/>
      <w:szCs w:val="16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C20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5C1C20"/>
    <w:rPr>
      <w:rFonts w:ascii="Arial" w:hAnsi="Arial" w:cs="Arial" w:hint="default"/>
      <w:b/>
      <w:bCs/>
      <w:color w:val="3D0976"/>
      <w:sz w:val="24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C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C20"/>
    <w:rPr>
      <w:rFonts w:ascii="Tahoma" w:eastAsia="Times New Roman" w:hAnsi="Tahoma" w:cs="Tahoma"/>
      <w:sz w:val="16"/>
      <w:szCs w:val="1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obssouth@deltatrust.org.u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recruitment.schoolpartnershiptrust.org.u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 Ellis</dc:creator>
  <cp:lastModifiedBy>Ben Ellis</cp:lastModifiedBy>
  <cp:revision>3</cp:revision>
  <dcterms:created xsi:type="dcterms:W3CDTF">2016-10-13T09:29:00Z</dcterms:created>
  <dcterms:modified xsi:type="dcterms:W3CDTF">2016-10-31T15:06:00Z</dcterms:modified>
</cp:coreProperties>
</file>