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DF3C55" w:rsidRDefault="0087678B">
      <w:pPr>
        <w:ind w:left="-87" w:right="-268"/>
        <w:jc w:val="center"/>
      </w:pPr>
      <w:r>
        <w:rPr>
          <w:noProof/>
        </w:rPr>
        <w:drawing>
          <wp:anchor distT="0" distB="0" distL="114300" distR="114300" simplePos="0" relativeHeight="251658240" behindDoc="0" locked="0" layoutInCell="0" hidden="0" allowOverlap="1">
            <wp:simplePos x="0" y="0"/>
            <wp:positionH relativeFrom="margin">
              <wp:posOffset>5955030</wp:posOffset>
            </wp:positionH>
            <wp:positionV relativeFrom="paragraph">
              <wp:posOffset>-3174</wp:posOffset>
            </wp:positionV>
            <wp:extent cx="577215" cy="798195"/>
            <wp:effectExtent l="0" t="0" r="0" b="0"/>
            <wp:wrapSquare wrapText="bothSides" distT="0" distB="0" distL="114300" distR="114300"/>
            <wp:docPr id="1" name="image02.png"/>
            <wp:cNvGraphicFramePr/>
            <a:graphic xmlns:a="http://schemas.openxmlformats.org/drawingml/2006/main">
              <a:graphicData uri="http://schemas.openxmlformats.org/drawingml/2006/picture">
                <pic:pic xmlns:pic="http://schemas.openxmlformats.org/drawingml/2006/picture">
                  <pic:nvPicPr>
                    <pic:cNvPr id="0" name="image02.png"/>
                    <pic:cNvPicPr preferRelativeResize="0"/>
                  </pic:nvPicPr>
                  <pic:blipFill>
                    <a:blip r:embed="rId6"/>
                    <a:srcRect/>
                    <a:stretch>
                      <a:fillRect/>
                    </a:stretch>
                  </pic:blipFill>
                  <pic:spPr>
                    <a:xfrm>
                      <a:off x="0" y="0"/>
                      <a:ext cx="577215" cy="798195"/>
                    </a:xfrm>
                    <a:prstGeom prst="rect">
                      <a:avLst/>
                    </a:prstGeom>
                    <a:ln/>
                  </pic:spPr>
                </pic:pic>
              </a:graphicData>
            </a:graphic>
          </wp:anchor>
        </w:drawing>
      </w:r>
      <w:r>
        <w:rPr>
          <w:noProof/>
        </w:rPr>
        <w:drawing>
          <wp:anchor distT="0" distB="0" distL="114300" distR="114300" simplePos="0" relativeHeight="251659264" behindDoc="0" locked="0" layoutInCell="0" hidden="0" allowOverlap="1">
            <wp:simplePos x="0" y="0"/>
            <wp:positionH relativeFrom="margin">
              <wp:posOffset>-173989</wp:posOffset>
            </wp:positionH>
            <wp:positionV relativeFrom="paragraph">
              <wp:posOffset>0</wp:posOffset>
            </wp:positionV>
            <wp:extent cx="804545" cy="607060"/>
            <wp:effectExtent l="0" t="0" r="0" b="0"/>
            <wp:wrapSquare wrapText="bothSides" distT="0" distB="0" distL="114300" distR="114300"/>
            <wp:docPr id="2" name="image03.png"/>
            <wp:cNvGraphicFramePr/>
            <a:graphic xmlns:a="http://schemas.openxmlformats.org/drawingml/2006/main">
              <a:graphicData uri="http://schemas.openxmlformats.org/drawingml/2006/picture">
                <pic:pic xmlns:pic="http://schemas.openxmlformats.org/drawingml/2006/picture">
                  <pic:nvPicPr>
                    <pic:cNvPr id="0" name="image03.png"/>
                    <pic:cNvPicPr preferRelativeResize="0"/>
                  </pic:nvPicPr>
                  <pic:blipFill>
                    <a:blip r:embed="rId7"/>
                    <a:srcRect/>
                    <a:stretch>
                      <a:fillRect/>
                    </a:stretch>
                  </pic:blipFill>
                  <pic:spPr>
                    <a:xfrm>
                      <a:off x="0" y="0"/>
                      <a:ext cx="804545" cy="607060"/>
                    </a:xfrm>
                    <a:prstGeom prst="rect">
                      <a:avLst/>
                    </a:prstGeom>
                    <a:ln/>
                  </pic:spPr>
                </pic:pic>
              </a:graphicData>
            </a:graphic>
          </wp:anchor>
        </w:drawing>
      </w:r>
    </w:p>
    <w:p w:rsidR="006E1F8C" w:rsidRDefault="006E1F8C">
      <w:pPr>
        <w:ind w:left="-87" w:right="-268"/>
        <w:jc w:val="center"/>
        <w:rPr>
          <w:rFonts w:ascii="Calibri" w:eastAsia="Calibri" w:hAnsi="Calibri" w:cs="Calibri"/>
          <w:b/>
          <w:sz w:val="24"/>
          <w:szCs w:val="24"/>
        </w:rPr>
      </w:pPr>
    </w:p>
    <w:p w:rsidR="00DF3C55" w:rsidRDefault="0087678B">
      <w:pPr>
        <w:ind w:left="-87" w:right="-268"/>
        <w:jc w:val="center"/>
      </w:pPr>
      <w:r>
        <w:rPr>
          <w:rFonts w:ascii="Calibri" w:eastAsia="Calibri" w:hAnsi="Calibri" w:cs="Calibri"/>
          <w:b/>
          <w:sz w:val="24"/>
          <w:szCs w:val="24"/>
        </w:rPr>
        <w:t>Bushey Meads School</w:t>
      </w:r>
    </w:p>
    <w:p w:rsidR="00DF3C55" w:rsidRDefault="0087678B">
      <w:pPr>
        <w:ind w:left="-87" w:right="-268"/>
        <w:jc w:val="center"/>
      </w:pPr>
      <w:r>
        <w:rPr>
          <w:rFonts w:ascii="Calibri" w:eastAsia="Calibri" w:hAnsi="Calibri" w:cs="Calibri"/>
          <w:b/>
          <w:sz w:val="24"/>
          <w:szCs w:val="24"/>
        </w:rPr>
        <w:t>Job Description – Senior IT Technician</w:t>
      </w:r>
    </w:p>
    <w:p w:rsidR="00DF3C55" w:rsidRDefault="0087678B" w:rsidP="006E1F8C">
      <w:pPr>
        <w:ind w:left="-284" w:right="-268"/>
        <w:jc w:val="center"/>
      </w:pPr>
      <w:r>
        <w:rPr>
          <w:rFonts w:ascii="Calibri" w:eastAsia="Calibri" w:hAnsi="Calibri" w:cs="Calibri"/>
          <w:sz w:val="20"/>
          <w:szCs w:val="20"/>
        </w:rPr>
        <w:br/>
      </w:r>
    </w:p>
    <w:tbl>
      <w:tblPr>
        <w:tblStyle w:val="a"/>
        <w:tblW w:w="105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33"/>
        <w:gridCol w:w="8157"/>
      </w:tblGrid>
      <w:tr w:rsidR="00DF3C55" w:rsidTr="00D50D97">
        <w:trPr>
          <w:trHeight w:val="320"/>
          <w:jc w:val="center"/>
        </w:trPr>
        <w:tc>
          <w:tcPr>
            <w:tcW w:w="2433" w:type="dxa"/>
            <w:tcBorders>
              <w:top w:val="single" w:sz="4" w:space="0" w:color="000000"/>
            </w:tcBorders>
            <w:vAlign w:val="center"/>
          </w:tcPr>
          <w:p w:rsidR="00DF3C55" w:rsidRDefault="0087678B">
            <w:r>
              <w:rPr>
                <w:rFonts w:ascii="Calibri" w:eastAsia="Calibri" w:hAnsi="Calibri" w:cs="Calibri"/>
                <w:b/>
                <w:sz w:val="20"/>
                <w:szCs w:val="20"/>
              </w:rPr>
              <w:t>Post Title</w:t>
            </w:r>
          </w:p>
        </w:tc>
        <w:tc>
          <w:tcPr>
            <w:tcW w:w="8157" w:type="dxa"/>
            <w:tcBorders>
              <w:top w:val="single" w:sz="4" w:space="0" w:color="000000"/>
            </w:tcBorders>
            <w:vAlign w:val="center"/>
          </w:tcPr>
          <w:p w:rsidR="00DF3C55" w:rsidRDefault="0087678B">
            <w:pPr>
              <w:pStyle w:val="Heading2"/>
              <w:jc w:val="left"/>
            </w:pPr>
            <w:r>
              <w:rPr>
                <w:rFonts w:ascii="Calibri" w:eastAsia="Calibri" w:hAnsi="Calibri" w:cs="Calibri"/>
                <w:sz w:val="20"/>
                <w:szCs w:val="20"/>
              </w:rPr>
              <w:t>Senior IT Technician</w:t>
            </w:r>
          </w:p>
        </w:tc>
      </w:tr>
      <w:tr w:rsidR="00DF3C55" w:rsidTr="00E347A4">
        <w:trPr>
          <w:trHeight w:val="4844"/>
          <w:jc w:val="center"/>
        </w:trPr>
        <w:tc>
          <w:tcPr>
            <w:tcW w:w="2433" w:type="dxa"/>
          </w:tcPr>
          <w:p w:rsidR="00DF3C55" w:rsidRDefault="0087678B">
            <w:r>
              <w:rPr>
                <w:rFonts w:ascii="Calibri" w:eastAsia="Calibri" w:hAnsi="Calibri" w:cs="Calibri"/>
                <w:b/>
                <w:sz w:val="20"/>
                <w:szCs w:val="20"/>
              </w:rPr>
              <w:t>Purpose</w:t>
            </w:r>
          </w:p>
        </w:tc>
        <w:tc>
          <w:tcPr>
            <w:tcW w:w="8157" w:type="dxa"/>
          </w:tcPr>
          <w:p w:rsidR="00DF3C55" w:rsidRDefault="00882BD8">
            <w:pPr>
              <w:numPr>
                <w:ilvl w:val="0"/>
                <w:numId w:val="9"/>
              </w:numPr>
              <w:ind w:hanging="360"/>
              <w:contextualSpacing/>
              <w:rPr>
                <w:rFonts w:ascii="Calibri" w:eastAsia="Calibri" w:hAnsi="Calibri" w:cs="Calibri"/>
                <w:sz w:val="20"/>
                <w:szCs w:val="20"/>
              </w:rPr>
            </w:pPr>
            <w:r>
              <w:rPr>
                <w:rFonts w:ascii="Calibri" w:eastAsia="Calibri" w:hAnsi="Calibri" w:cs="Calibri"/>
                <w:sz w:val="20"/>
                <w:szCs w:val="20"/>
              </w:rPr>
              <w:t>To provide</w:t>
            </w:r>
            <w:r w:rsidR="00AB691A">
              <w:rPr>
                <w:rFonts w:ascii="Calibri" w:eastAsia="Calibri" w:hAnsi="Calibri" w:cs="Calibri"/>
                <w:sz w:val="20"/>
                <w:szCs w:val="20"/>
              </w:rPr>
              <w:t xml:space="preserve"> exceptional</w:t>
            </w:r>
            <w:r>
              <w:rPr>
                <w:rFonts w:ascii="Calibri" w:eastAsia="Calibri" w:hAnsi="Calibri" w:cs="Calibri"/>
                <w:sz w:val="20"/>
                <w:szCs w:val="20"/>
              </w:rPr>
              <w:t xml:space="preserve"> thi</w:t>
            </w:r>
            <w:r w:rsidR="0087678B">
              <w:rPr>
                <w:rFonts w:ascii="Calibri" w:eastAsia="Calibri" w:hAnsi="Calibri" w:cs="Calibri"/>
                <w:sz w:val="20"/>
                <w:szCs w:val="20"/>
              </w:rPr>
              <w:t xml:space="preserve">rd, </w:t>
            </w:r>
            <w:r>
              <w:rPr>
                <w:rFonts w:ascii="Calibri" w:eastAsia="Calibri" w:hAnsi="Calibri" w:cs="Calibri"/>
                <w:sz w:val="20"/>
                <w:szCs w:val="20"/>
              </w:rPr>
              <w:t>seco</w:t>
            </w:r>
            <w:r w:rsidR="0087678B">
              <w:rPr>
                <w:rFonts w:ascii="Calibri" w:eastAsia="Calibri" w:hAnsi="Calibri" w:cs="Calibri"/>
                <w:sz w:val="20"/>
                <w:szCs w:val="20"/>
              </w:rPr>
              <w:t xml:space="preserve">nd and </w:t>
            </w:r>
            <w:r>
              <w:rPr>
                <w:rFonts w:ascii="Calibri" w:eastAsia="Calibri" w:hAnsi="Calibri" w:cs="Calibri"/>
                <w:sz w:val="20"/>
                <w:szCs w:val="20"/>
              </w:rPr>
              <w:t>fir</w:t>
            </w:r>
            <w:r w:rsidR="0087678B">
              <w:rPr>
                <w:rFonts w:ascii="Calibri" w:eastAsia="Calibri" w:hAnsi="Calibri" w:cs="Calibri"/>
                <w:sz w:val="20"/>
                <w:szCs w:val="20"/>
              </w:rPr>
              <w:t xml:space="preserve">st line support to </w:t>
            </w:r>
            <w:r w:rsidR="00E347A4">
              <w:rPr>
                <w:rFonts w:ascii="Calibri" w:eastAsia="Calibri" w:hAnsi="Calibri" w:cs="Calibri"/>
                <w:sz w:val="20"/>
                <w:szCs w:val="20"/>
              </w:rPr>
              <w:t>staff</w:t>
            </w:r>
            <w:r w:rsidR="00EE2DE4">
              <w:rPr>
                <w:rFonts w:ascii="Calibri" w:eastAsia="Calibri" w:hAnsi="Calibri" w:cs="Calibri"/>
                <w:sz w:val="20"/>
                <w:szCs w:val="20"/>
              </w:rPr>
              <w:t xml:space="preserve"> and students</w:t>
            </w:r>
            <w:r w:rsidR="00E347A4">
              <w:rPr>
                <w:rFonts w:ascii="Calibri" w:eastAsia="Calibri" w:hAnsi="Calibri" w:cs="Calibri"/>
                <w:sz w:val="20"/>
                <w:szCs w:val="20"/>
              </w:rPr>
              <w:t>,</w:t>
            </w:r>
            <w:r w:rsidR="0087678B">
              <w:rPr>
                <w:rFonts w:ascii="Calibri" w:eastAsia="Calibri" w:hAnsi="Calibri" w:cs="Calibri"/>
                <w:sz w:val="20"/>
                <w:szCs w:val="20"/>
              </w:rPr>
              <w:t xml:space="preserve"> and to enable effective use of the school’s IT systems.</w:t>
            </w:r>
          </w:p>
          <w:p w:rsidR="00AB691A" w:rsidRDefault="00AB691A">
            <w:pPr>
              <w:numPr>
                <w:ilvl w:val="0"/>
                <w:numId w:val="9"/>
              </w:numPr>
              <w:ind w:hanging="360"/>
              <w:contextualSpacing/>
              <w:rPr>
                <w:rFonts w:ascii="Calibri" w:eastAsia="Calibri" w:hAnsi="Calibri" w:cs="Calibri"/>
                <w:sz w:val="20"/>
                <w:szCs w:val="20"/>
              </w:rPr>
            </w:pPr>
            <w:r>
              <w:rPr>
                <w:rFonts w:ascii="Calibri" w:eastAsia="Calibri" w:hAnsi="Calibri" w:cs="Calibri"/>
                <w:sz w:val="20"/>
                <w:szCs w:val="20"/>
              </w:rPr>
              <w:t>To maintain a professional and ‘can do’ attitude</w:t>
            </w:r>
            <w:r w:rsidR="00143BA0">
              <w:rPr>
                <w:rFonts w:ascii="Calibri" w:eastAsia="Calibri" w:hAnsi="Calibri" w:cs="Calibri"/>
                <w:sz w:val="20"/>
                <w:szCs w:val="20"/>
              </w:rPr>
              <w:t xml:space="preserve"> at all times, and to deliver an impeccable standard of working.  </w:t>
            </w:r>
          </w:p>
          <w:p w:rsidR="00DF3C55" w:rsidRDefault="0087678B">
            <w:pPr>
              <w:numPr>
                <w:ilvl w:val="0"/>
                <w:numId w:val="9"/>
              </w:numPr>
              <w:ind w:hanging="360"/>
              <w:contextualSpacing/>
              <w:rPr>
                <w:rFonts w:ascii="Calibri" w:eastAsia="Calibri" w:hAnsi="Calibri" w:cs="Calibri"/>
                <w:sz w:val="20"/>
                <w:szCs w:val="20"/>
              </w:rPr>
            </w:pPr>
            <w:r>
              <w:rPr>
                <w:rFonts w:ascii="Calibri" w:eastAsia="Calibri" w:hAnsi="Calibri" w:cs="Calibri"/>
                <w:sz w:val="20"/>
                <w:szCs w:val="20"/>
              </w:rPr>
              <w:t>Develop and maintain the web an</w:t>
            </w:r>
            <w:r w:rsidR="009A101B">
              <w:rPr>
                <w:rFonts w:ascii="Calibri" w:eastAsia="Calibri" w:hAnsi="Calibri" w:cs="Calibri"/>
                <w:sz w:val="20"/>
                <w:szCs w:val="20"/>
              </w:rPr>
              <w:t>d content platforms across the T</w:t>
            </w:r>
            <w:r w:rsidR="004016FC">
              <w:rPr>
                <w:rFonts w:ascii="Calibri" w:eastAsia="Calibri" w:hAnsi="Calibri" w:cs="Calibri"/>
                <w:sz w:val="20"/>
                <w:szCs w:val="20"/>
              </w:rPr>
              <w:t>rust. Ensure</w:t>
            </w:r>
            <w:r>
              <w:rPr>
                <w:rFonts w:ascii="Calibri" w:eastAsia="Calibri" w:hAnsi="Calibri" w:cs="Calibri"/>
                <w:sz w:val="20"/>
                <w:szCs w:val="20"/>
              </w:rPr>
              <w:t xml:space="preserve"> websites promote the school</w:t>
            </w:r>
            <w:r w:rsidR="004016FC">
              <w:rPr>
                <w:rFonts w:ascii="Calibri" w:eastAsia="Calibri" w:hAnsi="Calibri" w:cs="Calibri"/>
                <w:sz w:val="20"/>
                <w:szCs w:val="20"/>
              </w:rPr>
              <w:t>’</w:t>
            </w:r>
            <w:r>
              <w:rPr>
                <w:rFonts w:ascii="Calibri" w:eastAsia="Calibri" w:hAnsi="Calibri" w:cs="Calibri"/>
                <w:sz w:val="20"/>
                <w:szCs w:val="20"/>
              </w:rPr>
              <w:t xml:space="preserve">s ethos and vision as governed by the senior leadership team, and meet with Ofsted requirements.  </w:t>
            </w:r>
          </w:p>
          <w:p w:rsidR="00DF3C55" w:rsidRDefault="0087678B">
            <w:pPr>
              <w:numPr>
                <w:ilvl w:val="0"/>
                <w:numId w:val="9"/>
              </w:numPr>
              <w:ind w:hanging="360"/>
              <w:contextualSpacing/>
              <w:rPr>
                <w:rFonts w:ascii="Calibri" w:eastAsia="Calibri" w:hAnsi="Calibri" w:cs="Calibri"/>
                <w:sz w:val="20"/>
                <w:szCs w:val="20"/>
              </w:rPr>
            </w:pPr>
            <w:r>
              <w:rPr>
                <w:rFonts w:ascii="Calibri" w:eastAsia="Calibri" w:hAnsi="Calibri" w:cs="Calibri"/>
                <w:sz w:val="20"/>
                <w:szCs w:val="20"/>
              </w:rPr>
              <w:t xml:space="preserve">To provide and lead appropriate technical training to staff on allocated training days, and provide one to one training on technologies as required. </w:t>
            </w:r>
          </w:p>
          <w:p w:rsidR="00DF3C55" w:rsidRDefault="0087678B">
            <w:pPr>
              <w:numPr>
                <w:ilvl w:val="0"/>
                <w:numId w:val="9"/>
              </w:numPr>
              <w:ind w:hanging="360"/>
              <w:contextualSpacing/>
              <w:rPr>
                <w:rFonts w:ascii="Calibri" w:eastAsia="Calibri" w:hAnsi="Calibri" w:cs="Calibri"/>
                <w:sz w:val="20"/>
                <w:szCs w:val="20"/>
              </w:rPr>
            </w:pPr>
            <w:r>
              <w:rPr>
                <w:rFonts w:ascii="Calibri" w:eastAsia="Calibri" w:hAnsi="Calibri" w:cs="Calibri"/>
                <w:sz w:val="20"/>
                <w:szCs w:val="20"/>
              </w:rPr>
              <w:t>To deputise for the IT Manager on oc</w:t>
            </w:r>
            <w:r w:rsidR="00C3609A">
              <w:rPr>
                <w:rFonts w:ascii="Calibri" w:eastAsia="Calibri" w:hAnsi="Calibri" w:cs="Calibri"/>
                <w:sz w:val="20"/>
                <w:szCs w:val="20"/>
              </w:rPr>
              <w:t>c</w:t>
            </w:r>
            <w:r>
              <w:rPr>
                <w:rFonts w:ascii="Calibri" w:eastAsia="Calibri" w:hAnsi="Calibri" w:cs="Calibri"/>
                <w:sz w:val="20"/>
                <w:szCs w:val="20"/>
              </w:rPr>
              <w:t xml:space="preserve">asion and be able to manage delegated key projects through to completion. </w:t>
            </w:r>
          </w:p>
          <w:p w:rsidR="00DF3C55" w:rsidRDefault="0087678B">
            <w:pPr>
              <w:numPr>
                <w:ilvl w:val="0"/>
                <w:numId w:val="9"/>
              </w:numPr>
              <w:ind w:hanging="360"/>
              <w:contextualSpacing/>
              <w:rPr>
                <w:rFonts w:ascii="Calibri" w:eastAsia="Calibri" w:hAnsi="Calibri" w:cs="Calibri"/>
                <w:sz w:val="20"/>
                <w:szCs w:val="20"/>
              </w:rPr>
            </w:pPr>
            <w:r>
              <w:rPr>
                <w:rFonts w:ascii="Calibri" w:eastAsia="Calibri" w:hAnsi="Calibri" w:cs="Calibri"/>
                <w:sz w:val="20"/>
                <w:szCs w:val="20"/>
              </w:rPr>
              <w:t>Act as a mentor and coach to junior members of the IT team.</w:t>
            </w:r>
          </w:p>
          <w:p w:rsidR="00DF3C55" w:rsidRDefault="0087678B">
            <w:pPr>
              <w:numPr>
                <w:ilvl w:val="0"/>
                <w:numId w:val="9"/>
              </w:numPr>
              <w:ind w:hanging="360"/>
              <w:contextualSpacing/>
              <w:rPr>
                <w:rFonts w:ascii="Calibri" w:eastAsia="Calibri" w:hAnsi="Calibri" w:cs="Calibri"/>
                <w:sz w:val="20"/>
                <w:szCs w:val="20"/>
              </w:rPr>
            </w:pPr>
            <w:r>
              <w:rPr>
                <w:rFonts w:ascii="Calibri" w:eastAsia="Calibri" w:hAnsi="Calibri" w:cs="Calibri"/>
                <w:sz w:val="20"/>
                <w:szCs w:val="20"/>
              </w:rPr>
              <w:t>Learn new technologies as appropriate and be prepared to take a leading role in the delivery of IT change</w:t>
            </w:r>
          </w:p>
          <w:p w:rsidR="00DF3C55" w:rsidRDefault="0087678B">
            <w:pPr>
              <w:numPr>
                <w:ilvl w:val="0"/>
                <w:numId w:val="9"/>
              </w:numPr>
              <w:ind w:hanging="360"/>
              <w:contextualSpacing/>
              <w:rPr>
                <w:rFonts w:ascii="Calibri" w:eastAsia="Calibri" w:hAnsi="Calibri" w:cs="Calibri"/>
                <w:sz w:val="20"/>
                <w:szCs w:val="20"/>
              </w:rPr>
            </w:pPr>
            <w:r>
              <w:rPr>
                <w:rFonts w:ascii="Calibri" w:eastAsia="Calibri" w:hAnsi="Calibri" w:cs="Calibri"/>
                <w:sz w:val="20"/>
                <w:szCs w:val="20"/>
              </w:rPr>
              <w:t>Maintain, support and undertake troubleshooting and diagnostics on network infrastructure, including servers</w:t>
            </w:r>
            <w:r w:rsidR="003C2416">
              <w:rPr>
                <w:rFonts w:ascii="Calibri" w:eastAsia="Calibri" w:hAnsi="Calibri" w:cs="Calibri"/>
                <w:sz w:val="20"/>
                <w:szCs w:val="20"/>
              </w:rPr>
              <w:t xml:space="preserve"> and switches</w:t>
            </w:r>
            <w:r>
              <w:rPr>
                <w:rFonts w:ascii="Calibri" w:eastAsia="Calibri" w:hAnsi="Calibri" w:cs="Calibri"/>
                <w:sz w:val="20"/>
                <w:szCs w:val="20"/>
              </w:rPr>
              <w:t xml:space="preserve">, routers, network cabling and wireless infrastructure. </w:t>
            </w:r>
          </w:p>
          <w:p w:rsidR="00DF3C55" w:rsidRDefault="0087678B">
            <w:pPr>
              <w:numPr>
                <w:ilvl w:val="0"/>
                <w:numId w:val="9"/>
              </w:numPr>
              <w:ind w:hanging="360"/>
              <w:contextualSpacing/>
              <w:rPr>
                <w:rFonts w:ascii="Calibri" w:eastAsia="Calibri" w:hAnsi="Calibri" w:cs="Calibri"/>
                <w:sz w:val="20"/>
                <w:szCs w:val="20"/>
              </w:rPr>
            </w:pPr>
            <w:r>
              <w:rPr>
                <w:rFonts w:ascii="Calibri" w:eastAsia="Calibri" w:hAnsi="Calibri" w:cs="Calibri"/>
                <w:sz w:val="20"/>
                <w:szCs w:val="20"/>
              </w:rPr>
              <w:t xml:space="preserve">To support and trouble shoot issues with </w:t>
            </w:r>
            <w:r w:rsidR="002F2D66">
              <w:rPr>
                <w:rFonts w:ascii="Calibri" w:eastAsia="Calibri" w:hAnsi="Calibri" w:cs="Calibri"/>
                <w:sz w:val="20"/>
                <w:szCs w:val="20"/>
              </w:rPr>
              <w:t xml:space="preserve">Windows servers both physical and virtual (VMware), Windows </w:t>
            </w:r>
            <w:r w:rsidR="00AB691A">
              <w:rPr>
                <w:rFonts w:ascii="Calibri" w:eastAsia="Calibri" w:hAnsi="Calibri" w:cs="Calibri"/>
                <w:sz w:val="20"/>
                <w:szCs w:val="20"/>
              </w:rPr>
              <w:t>Desktops</w:t>
            </w:r>
            <w:r w:rsidR="002F2D66">
              <w:rPr>
                <w:rFonts w:ascii="Calibri" w:eastAsia="Calibri" w:hAnsi="Calibri" w:cs="Calibri"/>
                <w:sz w:val="20"/>
                <w:szCs w:val="20"/>
              </w:rPr>
              <w:t xml:space="preserve"> 7/10</w:t>
            </w:r>
            <w:r w:rsidR="00AB691A">
              <w:rPr>
                <w:rFonts w:ascii="Calibri" w:eastAsia="Calibri" w:hAnsi="Calibri" w:cs="Calibri"/>
                <w:sz w:val="20"/>
                <w:szCs w:val="20"/>
              </w:rPr>
              <w:t>,</w:t>
            </w:r>
            <w:r w:rsidR="002F2D66">
              <w:rPr>
                <w:rFonts w:ascii="Calibri" w:eastAsia="Calibri" w:hAnsi="Calibri" w:cs="Calibri"/>
                <w:sz w:val="20"/>
                <w:szCs w:val="20"/>
              </w:rPr>
              <w:t xml:space="preserve"> Apple Mac/iOS, </w:t>
            </w:r>
            <w:r>
              <w:rPr>
                <w:rFonts w:ascii="Calibri" w:eastAsia="Calibri" w:hAnsi="Calibri" w:cs="Calibri"/>
                <w:sz w:val="20"/>
                <w:szCs w:val="20"/>
              </w:rPr>
              <w:t xml:space="preserve">Google Apps for Education, </w:t>
            </w:r>
            <w:proofErr w:type="spellStart"/>
            <w:r w:rsidR="002F2D66">
              <w:rPr>
                <w:rFonts w:ascii="Calibri" w:eastAsia="Calibri" w:hAnsi="Calibri" w:cs="Calibri"/>
                <w:sz w:val="20"/>
                <w:szCs w:val="20"/>
              </w:rPr>
              <w:t>Veeam</w:t>
            </w:r>
            <w:proofErr w:type="spellEnd"/>
            <w:r w:rsidR="002F2D66">
              <w:rPr>
                <w:rFonts w:ascii="Calibri" w:eastAsia="Calibri" w:hAnsi="Calibri" w:cs="Calibri"/>
                <w:sz w:val="20"/>
                <w:szCs w:val="20"/>
              </w:rPr>
              <w:t xml:space="preserve"> Backup and Replication</w:t>
            </w:r>
            <w:r>
              <w:rPr>
                <w:rFonts w:ascii="Calibri" w:eastAsia="Calibri" w:hAnsi="Calibri" w:cs="Calibri"/>
                <w:sz w:val="20"/>
                <w:szCs w:val="20"/>
              </w:rPr>
              <w:t xml:space="preserve">, SIMS (Management Information System), </w:t>
            </w:r>
            <w:proofErr w:type="spellStart"/>
            <w:r>
              <w:rPr>
                <w:rFonts w:ascii="Calibri" w:eastAsia="Calibri" w:hAnsi="Calibri" w:cs="Calibri"/>
                <w:sz w:val="20"/>
                <w:szCs w:val="20"/>
              </w:rPr>
              <w:t>Biostore</w:t>
            </w:r>
            <w:proofErr w:type="spellEnd"/>
            <w:r>
              <w:rPr>
                <w:rFonts w:ascii="Calibri" w:eastAsia="Calibri" w:hAnsi="Calibri" w:cs="Calibri"/>
                <w:sz w:val="20"/>
                <w:szCs w:val="20"/>
              </w:rPr>
              <w:t xml:space="preserve"> (Biometrics/Cashless), and</w:t>
            </w:r>
            <w:bookmarkStart w:id="0" w:name="_GoBack"/>
            <w:bookmarkEnd w:id="0"/>
            <w:r>
              <w:rPr>
                <w:rFonts w:ascii="Calibri" w:eastAsia="Calibri" w:hAnsi="Calibri" w:cs="Calibri"/>
                <w:sz w:val="20"/>
                <w:szCs w:val="20"/>
              </w:rPr>
              <w:t xml:space="preserve"> PS Financials accounting systems. </w:t>
            </w:r>
          </w:p>
          <w:p w:rsidR="00DF3C55" w:rsidRDefault="0087678B" w:rsidP="003471E8">
            <w:pPr>
              <w:numPr>
                <w:ilvl w:val="0"/>
                <w:numId w:val="10"/>
              </w:numPr>
              <w:ind w:hanging="360"/>
              <w:contextualSpacing/>
              <w:rPr>
                <w:rFonts w:ascii="Calibri" w:eastAsia="Calibri" w:hAnsi="Calibri" w:cs="Calibri"/>
                <w:sz w:val="20"/>
                <w:szCs w:val="20"/>
              </w:rPr>
            </w:pPr>
            <w:r>
              <w:rPr>
                <w:rFonts w:ascii="Calibri" w:eastAsia="Calibri" w:hAnsi="Calibri" w:cs="Calibri"/>
                <w:sz w:val="20"/>
                <w:szCs w:val="20"/>
              </w:rPr>
              <w:t xml:space="preserve">To play a key role </w:t>
            </w:r>
            <w:r w:rsidR="00D50D97">
              <w:rPr>
                <w:rFonts w:ascii="Calibri" w:eastAsia="Calibri" w:hAnsi="Calibri" w:cs="Calibri"/>
                <w:sz w:val="20"/>
                <w:szCs w:val="20"/>
              </w:rPr>
              <w:t>in maintaining</w:t>
            </w:r>
            <w:r>
              <w:rPr>
                <w:rFonts w:ascii="Calibri" w:eastAsia="Calibri" w:hAnsi="Calibri" w:cs="Calibri"/>
                <w:sz w:val="20"/>
                <w:szCs w:val="20"/>
              </w:rPr>
              <w:t xml:space="preserve"> records and documentation of </w:t>
            </w:r>
            <w:r w:rsidR="00AB691A">
              <w:rPr>
                <w:rFonts w:ascii="Calibri" w:eastAsia="Calibri" w:hAnsi="Calibri" w:cs="Calibri"/>
                <w:sz w:val="20"/>
                <w:szCs w:val="20"/>
              </w:rPr>
              <w:t>servers,</w:t>
            </w:r>
            <w:r w:rsidR="003471E8">
              <w:rPr>
                <w:rFonts w:ascii="Calibri" w:eastAsia="Calibri" w:hAnsi="Calibri" w:cs="Calibri"/>
                <w:sz w:val="20"/>
                <w:szCs w:val="20"/>
              </w:rPr>
              <w:t xml:space="preserve"> s</w:t>
            </w:r>
            <w:r>
              <w:rPr>
                <w:rFonts w:ascii="Calibri" w:eastAsia="Calibri" w:hAnsi="Calibri" w:cs="Calibri"/>
                <w:sz w:val="20"/>
                <w:szCs w:val="20"/>
              </w:rPr>
              <w:t xml:space="preserve">witches and </w:t>
            </w:r>
            <w:r w:rsidR="00AB691A">
              <w:rPr>
                <w:rFonts w:ascii="Calibri" w:eastAsia="Calibri" w:hAnsi="Calibri" w:cs="Calibri"/>
                <w:sz w:val="20"/>
                <w:szCs w:val="20"/>
              </w:rPr>
              <w:t xml:space="preserve">network </w:t>
            </w:r>
            <w:r>
              <w:rPr>
                <w:rFonts w:ascii="Calibri" w:eastAsia="Calibri" w:hAnsi="Calibri" w:cs="Calibri"/>
                <w:sz w:val="20"/>
                <w:szCs w:val="20"/>
              </w:rPr>
              <w:t>infrastructure critical to the runni</w:t>
            </w:r>
            <w:r w:rsidR="00E347A4">
              <w:rPr>
                <w:rFonts w:ascii="Calibri" w:eastAsia="Calibri" w:hAnsi="Calibri" w:cs="Calibri"/>
                <w:sz w:val="20"/>
                <w:szCs w:val="20"/>
              </w:rPr>
              <w:t xml:space="preserve">ng of the school’s IT systems. </w:t>
            </w:r>
          </w:p>
        </w:tc>
      </w:tr>
      <w:tr w:rsidR="00DF3C55" w:rsidTr="00D50D97">
        <w:trPr>
          <w:jc w:val="center"/>
        </w:trPr>
        <w:tc>
          <w:tcPr>
            <w:tcW w:w="2433" w:type="dxa"/>
          </w:tcPr>
          <w:p w:rsidR="00DF3C55" w:rsidRDefault="0087678B">
            <w:r>
              <w:rPr>
                <w:rFonts w:ascii="Calibri" w:eastAsia="Calibri" w:hAnsi="Calibri" w:cs="Calibri"/>
                <w:b/>
                <w:sz w:val="20"/>
                <w:szCs w:val="20"/>
              </w:rPr>
              <w:t>Reporting to</w:t>
            </w:r>
          </w:p>
        </w:tc>
        <w:tc>
          <w:tcPr>
            <w:tcW w:w="8157" w:type="dxa"/>
          </w:tcPr>
          <w:p w:rsidR="00DF3C55" w:rsidRDefault="0087678B">
            <w:pPr>
              <w:jc w:val="both"/>
            </w:pPr>
            <w:r>
              <w:rPr>
                <w:rFonts w:ascii="Calibri" w:eastAsia="Calibri" w:hAnsi="Calibri" w:cs="Calibri"/>
                <w:sz w:val="20"/>
                <w:szCs w:val="20"/>
              </w:rPr>
              <w:t>IT Manager</w:t>
            </w:r>
          </w:p>
        </w:tc>
      </w:tr>
      <w:tr w:rsidR="00DF3C55" w:rsidTr="00D50D97">
        <w:trPr>
          <w:jc w:val="center"/>
        </w:trPr>
        <w:tc>
          <w:tcPr>
            <w:tcW w:w="2433" w:type="dxa"/>
          </w:tcPr>
          <w:p w:rsidR="00DF3C55" w:rsidRDefault="0087678B">
            <w:r>
              <w:rPr>
                <w:rFonts w:ascii="Calibri" w:eastAsia="Calibri" w:hAnsi="Calibri" w:cs="Calibri"/>
                <w:b/>
                <w:sz w:val="20"/>
                <w:szCs w:val="20"/>
              </w:rPr>
              <w:t>Liaising with</w:t>
            </w:r>
          </w:p>
        </w:tc>
        <w:tc>
          <w:tcPr>
            <w:tcW w:w="8157" w:type="dxa"/>
          </w:tcPr>
          <w:p w:rsidR="00DF3C55" w:rsidRDefault="0087678B" w:rsidP="004016FC">
            <w:r>
              <w:rPr>
                <w:rFonts w:ascii="Calibri" w:eastAsia="Calibri" w:hAnsi="Calibri" w:cs="Calibri"/>
                <w:sz w:val="20"/>
                <w:szCs w:val="20"/>
              </w:rPr>
              <w:t xml:space="preserve">Governors, </w:t>
            </w:r>
            <w:r w:rsidR="008C33B4">
              <w:rPr>
                <w:rFonts w:ascii="Calibri" w:eastAsia="Calibri" w:hAnsi="Calibri" w:cs="Calibri"/>
                <w:sz w:val="20"/>
                <w:szCs w:val="20"/>
              </w:rPr>
              <w:t>Executive Principal</w:t>
            </w:r>
            <w:r>
              <w:rPr>
                <w:rFonts w:ascii="Calibri" w:eastAsia="Calibri" w:hAnsi="Calibri" w:cs="Calibri"/>
                <w:sz w:val="20"/>
                <w:szCs w:val="20"/>
              </w:rPr>
              <w:t xml:space="preserve">/Senior Leadership Team, teaching and </w:t>
            </w:r>
            <w:r w:rsidR="004016FC">
              <w:rPr>
                <w:rFonts w:ascii="Calibri" w:eastAsia="Calibri" w:hAnsi="Calibri" w:cs="Calibri"/>
                <w:sz w:val="20"/>
                <w:szCs w:val="20"/>
              </w:rPr>
              <w:t>associate</w:t>
            </w:r>
            <w:r>
              <w:rPr>
                <w:rFonts w:ascii="Calibri" w:eastAsia="Calibri" w:hAnsi="Calibri" w:cs="Calibri"/>
                <w:sz w:val="20"/>
                <w:szCs w:val="20"/>
              </w:rPr>
              <w:t xml:space="preserve"> staff, LA representatives, external agencies, students and parents.</w:t>
            </w:r>
          </w:p>
        </w:tc>
      </w:tr>
      <w:tr w:rsidR="00DF3C55" w:rsidTr="00D50D97">
        <w:trPr>
          <w:jc w:val="center"/>
        </w:trPr>
        <w:tc>
          <w:tcPr>
            <w:tcW w:w="2433" w:type="dxa"/>
          </w:tcPr>
          <w:p w:rsidR="00DF3C55" w:rsidRDefault="0087678B">
            <w:r>
              <w:rPr>
                <w:rFonts w:ascii="Calibri" w:eastAsia="Calibri" w:hAnsi="Calibri" w:cs="Calibri"/>
                <w:b/>
                <w:sz w:val="20"/>
                <w:szCs w:val="20"/>
              </w:rPr>
              <w:t>Working Time</w:t>
            </w:r>
          </w:p>
        </w:tc>
        <w:tc>
          <w:tcPr>
            <w:tcW w:w="8157" w:type="dxa"/>
          </w:tcPr>
          <w:p w:rsidR="00DF3C55" w:rsidRDefault="0087678B">
            <w:r>
              <w:rPr>
                <w:rFonts w:ascii="Calibri" w:eastAsia="Calibri" w:hAnsi="Calibri" w:cs="Calibri"/>
                <w:sz w:val="20"/>
                <w:szCs w:val="20"/>
              </w:rPr>
              <w:t>37</w:t>
            </w:r>
            <w:r>
              <w:rPr>
                <w:rFonts w:ascii="Calibri" w:eastAsia="Calibri" w:hAnsi="Calibri" w:cs="Calibri"/>
                <w:b/>
                <w:sz w:val="20"/>
                <w:szCs w:val="20"/>
              </w:rPr>
              <w:t xml:space="preserve"> </w:t>
            </w:r>
            <w:r>
              <w:rPr>
                <w:rFonts w:ascii="Calibri" w:eastAsia="Calibri" w:hAnsi="Calibri" w:cs="Calibri"/>
                <w:sz w:val="20"/>
                <w:szCs w:val="20"/>
              </w:rPr>
              <w:t>hours per week.  All year.</w:t>
            </w:r>
            <w:r>
              <w:rPr>
                <w:rFonts w:ascii="Calibri" w:eastAsia="Calibri" w:hAnsi="Calibri" w:cs="Calibri"/>
                <w:sz w:val="16"/>
                <w:szCs w:val="16"/>
              </w:rPr>
              <w:t xml:space="preserve"> </w:t>
            </w:r>
          </w:p>
        </w:tc>
      </w:tr>
      <w:tr w:rsidR="00DF3C55" w:rsidTr="00D50D97">
        <w:trPr>
          <w:jc w:val="center"/>
        </w:trPr>
        <w:tc>
          <w:tcPr>
            <w:tcW w:w="2433" w:type="dxa"/>
          </w:tcPr>
          <w:p w:rsidR="00DF3C55" w:rsidRDefault="0087678B">
            <w:r>
              <w:rPr>
                <w:rFonts w:ascii="Calibri" w:eastAsia="Calibri" w:hAnsi="Calibri" w:cs="Calibri"/>
                <w:b/>
                <w:sz w:val="20"/>
                <w:szCs w:val="20"/>
              </w:rPr>
              <w:t>Salary/Grade</w:t>
            </w:r>
          </w:p>
        </w:tc>
        <w:tc>
          <w:tcPr>
            <w:tcW w:w="8157" w:type="dxa"/>
          </w:tcPr>
          <w:p w:rsidR="00DF3C55" w:rsidRDefault="0087678B">
            <w:r>
              <w:rPr>
                <w:rFonts w:ascii="Calibri" w:eastAsia="Calibri" w:hAnsi="Calibri" w:cs="Calibri"/>
                <w:sz w:val="20"/>
                <w:szCs w:val="20"/>
              </w:rPr>
              <w:t>APT &amp; C Points 23-26 + Fringe allowance, dependent on skills and experience.</w:t>
            </w:r>
          </w:p>
        </w:tc>
      </w:tr>
      <w:tr w:rsidR="00DF3C55" w:rsidTr="00D50D97">
        <w:trPr>
          <w:jc w:val="center"/>
        </w:trPr>
        <w:tc>
          <w:tcPr>
            <w:tcW w:w="2433" w:type="dxa"/>
          </w:tcPr>
          <w:p w:rsidR="00DF3C55" w:rsidRDefault="0087678B">
            <w:r>
              <w:rPr>
                <w:rFonts w:ascii="Calibri" w:eastAsia="Calibri" w:hAnsi="Calibri" w:cs="Calibri"/>
                <w:b/>
                <w:sz w:val="20"/>
                <w:szCs w:val="20"/>
              </w:rPr>
              <w:t>Disclosure Barring Service</w:t>
            </w:r>
          </w:p>
        </w:tc>
        <w:tc>
          <w:tcPr>
            <w:tcW w:w="8157" w:type="dxa"/>
            <w:vAlign w:val="center"/>
          </w:tcPr>
          <w:p w:rsidR="00DF3C55" w:rsidRDefault="0087678B">
            <w:r>
              <w:rPr>
                <w:rFonts w:ascii="Calibri" w:eastAsia="Calibri" w:hAnsi="Calibri" w:cs="Calibri"/>
                <w:sz w:val="20"/>
                <w:szCs w:val="20"/>
              </w:rPr>
              <w:t>Enhanced</w:t>
            </w:r>
          </w:p>
        </w:tc>
      </w:tr>
      <w:tr w:rsidR="00DF3C55" w:rsidTr="00D50D97">
        <w:trPr>
          <w:trHeight w:val="440"/>
          <w:jc w:val="center"/>
        </w:trPr>
        <w:tc>
          <w:tcPr>
            <w:tcW w:w="10590" w:type="dxa"/>
            <w:gridSpan w:val="2"/>
            <w:tcBorders>
              <w:top w:val="nil"/>
            </w:tcBorders>
            <w:vAlign w:val="center"/>
          </w:tcPr>
          <w:p w:rsidR="00DF3C55" w:rsidRDefault="0087678B">
            <w:r>
              <w:rPr>
                <w:rFonts w:ascii="Calibri" w:eastAsia="Calibri" w:hAnsi="Calibri" w:cs="Calibri"/>
                <w:b/>
                <w:sz w:val="20"/>
                <w:szCs w:val="20"/>
              </w:rPr>
              <w:t>MAIN (CORE) DUTIES</w:t>
            </w:r>
          </w:p>
        </w:tc>
      </w:tr>
      <w:tr w:rsidR="00DF3C55" w:rsidTr="00D50D97">
        <w:trPr>
          <w:trHeight w:val="560"/>
          <w:jc w:val="center"/>
        </w:trPr>
        <w:tc>
          <w:tcPr>
            <w:tcW w:w="2433" w:type="dxa"/>
          </w:tcPr>
          <w:p w:rsidR="00DF3C55" w:rsidRDefault="0087678B">
            <w:r>
              <w:rPr>
                <w:rFonts w:ascii="Calibri" w:eastAsia="Calibri" w:hAnsi="Calibri" w:cs="Calibri"/>
                <w:b/>
                <w:sz w:val="20"/>
                <w:szCs w:val="20"/>
              </w:rPr>
              <w:t>Strategy</w:t>
            </w:r>
          </w:p>
        </w:tc>
        <w:tc>
          <w:tcPr>
            <w:tcW w:w="8157" w:type="dxa"/>
          </w:tcPr>
          <w:p w:rsidR="00DF3C55" w:rsidRDefault="0087678B">
            <w:pPr>
              <w:numPr>
                <w:ilvl w:val="0"/>
                <w:numId w:val="1"/>
              </w:numPr>
              <w:tabs>
                <w:tab w:val="left" w:pos="467"/>
              </w:tabs>
              <w:ind w:left="317" w:hanging="360"/>
              <w:contextualSpacing/>
              <w:rPr>
                <w:rFonts w:ascii="Calibri" w:eastAsia="Calibri" w:hAnsi="Calibri" w:cs="Calibri"/>
                <w:sz w:val="20"/>
                <w:szCs w:val="20"/>
              </w:rPr>
            </w:pPr>
            <w:r>
              <w:rPr>
                <w:rFonts w:ascii="Calibri" w:eastAsia="Calibri" w:hAnsi="Calibri" w:cs="Calibri"/>
                <w:sz w:val="20"/>
                <w:szCs w:val="20"/>
              </w:rPr>
              <w:t>Ensure the Trust’s IT infrastructure is current and future proofed as far as possible and fully supports</w:t>
            </w:r>
            <w:r w:rsidR="004016FC">
              <w:rPr>
                <w:rFonts w:ascii="Calibri" w:eastAsia="Calibri" w:hAnsi="Calibri" w:cs="Calibri"/>
                <w:sz w:val="20"/>
                <w:szCs w:val="20"/>
              </w:rPr>
              <w:t xml:space="preserve"> the</w:t>
            </w:r>
            <w:r>
              <w:rPr>
                <w:rFonts w:ascii="Calibri" w:eastAsia="Calibri" w:hAnsi="Calibri" w:cs="Calibri"/>
                <w:sz w:val="20"/>
                <w:szCs w:val="20"/>
              </w:rPr>
              <w:t xml:space="preserve"> latest curriculum initiatives</w:t>
            </w:r>
            <w:r w:rsidR="00AB691A">
              <w:rPr>
                <w:rFonts w:ascii="Calibri" w:eastAsia="Calibri" w:hAnsi="Calibri" w:cs="Calibri"/>
                <w:sz w:val="20"/>
                <w:szCs w:val="20"/>
              </w:rPr>
              <w:t>.</w:t>
            </w:r>
          </w:p>
          <w:p w:rsidR="00DF3C55" w:rsidRPr="00D50D97" w:rsidRDefault="0087678B">
            <w:pPr>
              <w:numPr>
                <w:ilvl w:val="0"/>
                <w:numId w:val="4"/>
              </w:numPr>
              <w:ind w:left="317" w:hanging="360"/>
              <w:contextualSpacing/>
              <w:rPr>
                <w:rFonts w:ascii="Calibri" w:eastAsia="Calibri" w:hAnsi="Calibri" w:cs="Calibri"/>
                <w:sz w:val="20"/>
                <w:szCs w:val="20"/>
              </w:rPr>
            </w:pPr>
            <w:r w:rsidRPr="00D50D97">
              <w:rPr>
                <w:rFonts w:ascii="Calibri" w:eastAsia="Calibri" w:hAnsi="Calibri" w:cs="Calibri"/>
                <w:sz w:val="20"/>
                <w:szCs w:val="20"/>
              </w:rPr>
              <w:t xml:space="preserve">Plan for major developments of the ICT </w:t>
            </w:r>
            <w:r w:rsidR="009A101B">
              <w:rPr>
                <w:rFonts w:ascii="Calibri" w:eastAsia="Calibri" w:hAnsi="Calibri" w:cs="Calibri"/>
                <w:sz w:val="20"/>
                <w:szCs w:val="20"/>
              </w:rPr>
              <w:t>provision across the T</w:t>
            </w:r>
            <w:r w:rsidRPr="00D50D97">
              <w:rPr>
                <w:rFonts w:ascii="Calibri" w:eastAsia="Calibri" w:hAnsi="Calibri" w:cs="Calibri"/>
                <w:sz w:val="20"/>
                <w:szCs w:val="20"/>
              </w:rPr>
              <w:t>rust</w:t>
            </w:r>
            <w:r w:rsidR="00D50D97" w:rsidRPr="00D50D97">
              <w:rPr>
                <w:rFonts w:ascii="Calibri" w:eastAsia="Calibri" w:hAnsi="Calibri" w:cs="Calibri"/>
                <w:sz w:val="20"/>
                <w:szCs w:val="20"/>
              </w:rPr>
              <w:t>, and</w:t>
            </w:r>
            <w:r w:rsidRPr="00D50D97">
              <w:rPr>
                <w:rFonts w:ascii="Calibri" w:eastAsia="Calibri" w:hAnsi="Calibri" w:cs="Calibri"/>
                <w:sz w:val="20"/>
                <w:szCs w:val="20"/>
              </w:rPr>
              <w:t xml:space="preserve"> project manage their</w:t>
            </w:r>
            <w:r w:rsidRPr="00D50D97">
              <w:rPr>
                <w:rFonts w:ascii="Calibri" w:eastAsia="Calibri" w:hAnsi="Calibri" w:cs="Calibri"/>
                <w:sz w:val="20"/>
                <w:szCs w:val="20"/>
              </w:rPr>
              <w:br/>
              <w:t>implementation.</w:t>
            </w:r>
          </w:p>
          <w:p w:rsidR="00DF3C55" w:rsidRPr="00D50D97" w:rsidRDefault="0087678B">
            <w:pPr>
              <w:numPr>
                <w:ilvl w:val="0"/>
                <w:numId w:val="4"/>
              </w:numPr>
              <w:ind w:left="317" w:hanging="360"/>
              <w:contextualSpacing/>
              <w:rPr>
                <w:rFonts w:ascii="Calibri" w:eastAsia="Calibri" w:hAnsi="Calibri" w:cs="Calibri"/>
                <w:sz w:val="20"/>
                <w:szCs w:val="20"/>
              </w:rPr>
            </w:pPr>
            <w:r w:rsidRPr="00D50D97">
              <w:rPr>
                <w:rFonts w:ascii="Calibri" w:eastAsia="Calibri" w:hAnsi="Calibri" w:cs="Calibri"/>
                <w:sz w:val="20"/>
                <w:szCs w:val="20"/>
              </w:rPr>
              <w:t xml:space="preserve">To lead technical training sessions under direction </w:t>
            </w:r>
            <w:r w:rsidR="00D50D97" w:rsidRPr="00D50D97">
              <w:rPr>
                <w:rFonts w:ascii="Calibri" w:eastAsia="Calibri" w:hAnsi="Calibri" w:cs="Calibri"/>
                <w:sz w:val="20"/>
                <w:szCs w:val="20"/>
              </w:rPr>
              <w:t>of the</w:t>
            </w:r>
            <w:r w:rsidRPr="00D50D97">
              <w:rPr>
                <w:rFonts w:ascii="Calibri" w:eastAsia="Calibri" w:hAnsi="Calibri" w:cs="Calibri"/>
                <w:sz w:val="20"/>
                <w:szCs w:val="20"/>
              </w:rPr>
              <w:t xml:space="preserve"> IT Manager for teaching </w:t>
            </w:r>
            <w:r w:rsidR="009A101B">
              <w:rPr>
                <w:rFonts w:ascii="Calibri" w:eastAsia="Calibri" w:hAnsi="Calibri" w:cs="Calibri"/>
                <w:sz w:val="20"/>
                <w:szCs w:val="20"/>
              </w:rPr>
              <w:t>and associate staff across the T</w:t>
            </w:r>
            <w:r w:rsidRPr="00D50D97">
              <w:rPr>
                <w:rFonts w:ascii="Calibri" w:eastAsia="Calibri" w:hAnsi="Calibri" w:cs="Calibri"/>
                <w:sz w:val="20"/>
                <w:szCs w:val="20"/>
              </w:rPr>
              <w:t xml:space="preserve">rust. </w:t>
            </w:r>
          </w:p>
          <w:p w:rsidR="00DF3C55" w:rsidRDefault="0087678B">
            <w:pPr>
              <w:numPr>
                <w:ilvl w:val="0"/>
                <w:numId w:val="4"/>
              </w:numPr>
              <w:ind w:left="317" w:hanging="360"/>
              <w:contextualSpacing/>
              <w:rPr>
                <w:rFonts w:ascii="Calibri" w:eastAsia="Calibri" w:hAnsi="Calibri" w:cs="Calibri"/>
                <w:sz w:val="20"/>
                <w:szCs w:val="20"/>
              </w:rPr>
            </w:pPr>
            <w:r>
              <w:rPr>
                <w:rFonts w:ascii="Calibri" w:eastAsia="Calibri" w:hAnsi="Calibri" w:cs="Calibri"/>
                <w:sz w:val="20"/>
                <w:szCs w:val="20"/>
              </w:rPr>
              <w:t>Identify software, hardware and working practices required to fulfil functional</w:t>
            </w:r>
            <w:r>
              <w:rPr>
                <w:rFonts w:ascii="Calibri" w:eastAsia="Calibri" w:hAnsi="Calibri" w:cs="Calibri"/>
                <w:sz w:val="20"/>
                <w:szCs w:val="20"/>
              </w:rPr>
              <w:br/>
              <w:t>specifications as defined by school staff.</w:t>
            </w:r>
          </w:p>
          <w:p w:rsidR="00DF3C55" w:rsidRDefault="0087678B">
            <w:pPr>
              <w:numPr>
                <w:ilvl w:val="0"/>
                <w:numId w:val="4"/>
              </w:numPr>
              <w:ind w:left="317" w:hanging="360"/>
              <w:contextualSpacing/>
              <w:rPr>
                <w:rFonts w:ascii="Calibri" w:eastAsia="Calibri" w:hAnsi="Calibri" w:cs="Calibri"/>
                <w:sz w:val="20"/>
                <w:szCs w:val="20"/>
              </w:rPr>
            </w:pPr>
            <w:r>
              <w:rPr>
                <w:rFonts w:ascii="Calibri" w:eastAsia="Calibri" w:hAnsi="Calibri" w:cs="Calibri"/>
                <w:sz w:val="20"/>
                <w:szCs w:val="20"/>
              </w:rPr>
              <w:t>Maintain an overall view of the capabilities of the school’s ICT service and contribute</w:t>
            </w:r>
            <w:r>
              <w:rPr>
                <w:rFonts w:ascii="Calibri" w:eastAsia="Calibri" w:hAnsi="Calibri" w:cs="Calibri"/>
                <w:sz w:val="20"/>
                <w:szCs w:val="20"/>
              </w:rPr>
              <w:br/>
              <w:t>to continuous improvement to meet future needs.</w:t>
            </w:r>
          </w:p>
        </w:tc>
      </w:tr>
      <w:tr w:rsidR="00DF3C55" w:rsidTr="00D50D97">
        <w:trPr>
          <w:jc w:val="center"/>
        </w:trPr>
        <w:tc>
          <w:tcPr>
            <w:tcW w:w="2433" w:type="dxa"/>
          </w:tcPr>
          <w:p w:rsidR="00DF3C55" w:rsidRDefault="0087678B">
            <w:r>
              <w:rPr>
                <w:rFonts w:ascii="Calibri" w:eastAsia="Calibri" w:hAnsi="Calibri" w:cs="Calibri"/>
                <w:b/>
                <w:sz w:val="20"/>
                <w:szCs w:val="20"/>
              </w:rPr>
              <w:t>Operational,  Strategic Planning:</w:t>
            </w:r>
          </w:p>
          <w:p w:rsidR="00DF3C55" w:rsidRDefault="00DF3C55"/>
          <w:p w:rsidR="00DF3C55" w:rsidRDefault="00DF3C55"/>
          <w:p w:rsidR="00DF3C55" w:rsidRDefault="00DF3C55"/>
          <w:p w:rsidR="00DF3C55" w:rsidRDefault="00DF3C55"/>
          <w:p w:rsidR="00DF3C55" w:rsidRDefault="00DF3C55"/>
        </w:tc>
        <w:tc>
          <w:tcPr>
            <w:tcW w:w="8157" w:type="dxa"/>
          </w:tcPr>
          <w:p w:rsidR="00DF3C55" w:rsidRDefault="00AB691A">
            <w:pPr>
              <w:numPr>
                <w:ilvl w:val="0"/>
                <w:numId w:val="7"/>
              </w:numPr>
              <w:ind w:left="317" w:hanging="360"/>
              <w:contextualSpacing/>
              <w:rPr>
                <w:rFonts w:ascii="Calibri" w:eastAsia="Calibri" w:hAnsi="Calibri" w:cs="Calibri"/>
                <w:sz w:val="20"/>
                <w:szCs w:val="20"/>
              </w:rPr>
            </w:pPr>
            <w:r>
              <w:rPr>
                <w:rFonts w:ascii="Calibri" w:eastAsia="Calibri" w:hAnsi="Calibri" w:cs="Calibri"/>
                <w:sz w:val="20"/>
                <w:szCs w:val="20"/>
              </w:rPr>
              <w:t>Provide first, second</w:t>
            </w:r>
            <w:r w:rsidR="004016FC">
              <w:rPr>
                <w:rFonts w:ascii="Calibri" w:eastAsia="Calibri" w:hAnsi="Calibri" w:cs="Calibri"/>
                <w:sz w:val="20"/>
                <w:szCs w:val="20"/>
              </w:rPr>
              <w:t xml:space="preserve"> </w:t>
            </w:r>
            <w:r>
              <w:rPr>
                <w:rFonts w:ascii="Calibri" w:eastAsia="Calibri" w:hAnsi="Calibri" w:cs="Calibri"/>
                <w:sz w:val="20"/>
                <w:szCs w:val="20"/>
              </w:rPr>
              <w:t xml:space="preserve">and third </w:t>
            </w:r>
            <w:r w:rsidR="004016FC">
              <w:rPr>
                <w:rFonts w:ascii="Calibri" w:eastAsia="Calibri" w:hAnsi="Calibri" w:cs="Calibri"/>
                <w:sz w:val="20"/>
                <w:szCs w:val="20"/>
              </w:rPr>
              <w:t>line fault finding, diagnostic</w:t>
            </w:r>
            <w:r w:rsidR="0087678B">
              <w:rPr>
                <w:rFonts w:ascii="Calibri" w:eastAsia="Calibri" w:hAnsi="Calibri" w:cs="Calibri"/>
                <w:sz w:val="20"/>
                <w:szCs w:val="20"/>
              </w:rPr>
              <w:t xml:space="preserve"> and repair services to support IT users.</w:t>
            </w:r>
          </w:p>
          <w:p w:rsidR="00AB691A" w:rsidRDefault="0057292F">
            <w:pPr>
              <w:numPr>
                <w:ilvl w:val="0"/>
                <w:numId w:val="7"/>
              </w:numPr>
              <w:ind w:left="317" w:hanging="360"/>
              <w:contextualSpacing/>
              <w:rPr>
                <w:rFonts w:ascii="Calibri" w:eastAsia="Calibri" w:hAnsi="Calibri" w:cs="Calibri"/>
                <w:sz w:val="20"/>
                <w:szCs w:val="20"/>
              </w:rPr>
            </w:pPr>
            <w:r>
              <w:rPr>
                <w:rFonts w:ascii="Calibri" w:eastAsia="Calibri" w:hAnsi="Calibri" w:cs="Calibri"/>
                <w:sz w:val="20"/>
                <w:szCs w:val="20"/>
              </w:rPr>
              <w:t>T</w:t>
            </w:r>
            <w:r w:rsidR="00AB691A">
              <w:rPr>
                <w:rFonts w:ascii="Calibri" w:eastAsia="Calibri" w:hAnsi="Calibri" w:cs="Calibri"/>
                <w:sz w:val="20"/>
                <w:szCs w:val="20"/>
              </w:rPr>
              <w:t>o liaise with third party contacts</w:t>
            </w:r>
            <w:r>
              <w:rPr>
                <w:rFonts w:ascii="Calibri" w:eastAsia="Calibri" w:hAnsi="Calibri" w:cs="Calibri"/>
                <w:sz w:val="20"/>
                <w:szCs w:val="20"/>
              </w:rPr>
              <w:t>,</w:t>
            </w:r>
            <w:r w:rsidR="00AB691A">
              <w:rPr>
                <w:rFonts w:ascii="Calibri" w:eastAsia="Calibri" w:hAnsi="Calibri" w:cs="Calibri"/>
                <w:sz w:val="20"/>
                <w:szCs w:val="20"/>
              </w:rPr>
              <w:t xml:space="preserve"> arrange warranty repairs, and perform diagnostics. Able </w:t>
            </w:r>
            <w:r>
              <w:rPr>
                <w:rFonts w:ascii="Calibri" w:eastAsia="Calibri" w:hAnsi="Calibri" w:cs="Calibri"/>
                <w:sz w:val="20"/>
                <w:szCs w:val="20"/>
              </w:rPr>
              <w:t>to escalate where necessary to L</w:t>
            </w:r>
            <w:r w:rsidR="00AB691A">
              <w:rPr>
                <w:rFonts w:ascii="Calibri" w:eastAsia="Calibri" w:hAnsi="Calibri" w:cs="Calibri"/>
                <w:sz w:val="20"/>
                <w:szCs w:val="20"/>
              </w:rPr>
              <w:t xml:space="preserve">ocal </w:t>
            </w:r>
            <w:r>
              <w:rPr>
                <w:rFonts w:ascii="Calibri" w:eastAsia="Calibri" w:hAnsi="Calibri" w:cs="Calibri"/>
                <w:sz w:val="20"/>
                <w:szCs w:val="20"/>
              </w:rPr>
              <w:t>Authority S</w:t>
            </w:r>
            <w:r w:rsidR="00AB691A">
              <w:rPr>
                <w:rFonts w:ascii="Calibri" w:eastAsia="Calibri" w:hAnsi="Calibri" w:cs="Calibri"/>
                <w:sz w:val="20"/>
                <w:szCs w:val="20"/>
              </w:rPr>
              <w:t xml:space="preserve">upport </w:t>
            </w:r>
            <w:r>
              <w:rPr>
                <w:rFonts w:ascii="Calibri" w:eastAsia="Calibri" w:hAnsi="Calibri" w:cs="Calibri"/>
                <w:sz w:val="20"/>
                <w:szCs w:val="20"/>
              </w:rPr>
              <w:t>S</w:t>
            </w:r>
            <w:r w:rsidR="00AB691A">
              <w:rPr>
                <w:rFonts w:ascii="Calibri" w:eastAsia="Calibri" w:hAnsi="Calibri" w:cs="Calibri"/>
                <w:sz w:val="20"/>
                <w:szCs w:val="20"/>
              </w:rPr>
              <w:t xml:space="preserve">ervices and Internet Service Provider. </w:t>
            </w:r>
          </w:p>
          <w:p w:rsidR="00DF3C55" w:rsidRDefault="0087678B">
            <w:pPr>
              <w:numPr>
                <w:ilvl w:val="0"/>
                <w:numId w:val="7"/>
              </w:numPr>
              <w:ind w:left="317" w:hanging="360"/>
              <w:contextualSpacing/>
              <w:rPr>
                <w:rFonts w:ascii="Calibri" w:eastAsia="Calibri" w:hAnsi="Calibri" w:cs="Calibri"/>
                <w:sz w:val="20"/>
                <w:szCs w:val="20"/>
              </w:rPr>
            </w:pPr>
            <w:r>
              <w:rPr>
                <w:rFonts w:ascii="Calibri" w:eastAsia="Calibri" w:hAnsi="Calibri" w:cs="Calibri"/>
                <w:sz w:val="20"/>
                <w:szCs w:val="20"/>
              </w:rPr>
              <w:t>Deputise for the IT Manager as necessary.</w:t>
            </w:r>
          </w:p>
          <w:p w:rsidR="00DF3C55" w:rsidRDefault="0087678B">
            <w:pPr>
              <w:numPr>
                <w:ilvl w:val="0"/>
                <w:numId w:val="7"/>
              </w:numPr>
              <w:ind w:left="317" w:hanging="360"/>
              <w:contextualSpacing/>
              <w:rPr>
                <w:rFonts w:ascii="Calibri" w:eastAsia="Calibri" w:hAnsi="Calibri" w:cs="Calibri"/>
                <w:sz w:val="20"/>
                <w:szCs w:val="20"/>
              </w:rPr>
            </w:pPr>
            <w:r>
              <w:rPr>
                <w:rFonts w:ascii="Calibri" w:eastAsia="Calibri" w:hAnsi="Calibri" w:cs="Calibri"/>
                <w:sz w:val="20"/>
                <w:szCs w:val="20"/>
              </w:rPr>
              <w:t>Drive IT cha</w:t>
            </w:r>
            <w:r w:rsidR="009A101B">
              <w:rPr>
                <w:rFonts w:ascii="Calibri" w:eastAsia="Calibri" w:hAnsi="Calibri" w:cs="Calibri"/>
                <w:sz w:val="20"/>
                <w:szCs w:val="20"/>
              </w:rPr>
              <w:t>nge and development across the T</w:t>
            </w:r>
            <w:r>
              <w:rPr>
                <w:rFonts w:ascii="Calibri" w:eastAsia="Calibri" w:hAnsi="Calibri" w:cs="Calibri"/>
                <w:sz w:val="20"/>
                <w:szCs w:val="20"/>
              </w:rPr>
              <w:t>rust</w:t>
            </w:r>
          </w:p>
          <w:p w:rsidR="00DF3C55" w:rsidRDefault="0087678B">
            <w:pPr>
              <w:numPr>
                <w:ilvl w:val="0"/>
                <w:numId w:val="7"/>
              </w:numPr>
              <w:ind w:left="317" w:hanging="360"/>
              <w:contextualSpacing/>
              <w:rPr>
                <w:rFonts w:ascii="Calibri" w:eastAsia="Calibri" w:hAnsi="Calibri" w:cs="Calibri"/>
                <w:sz w:val="20"/>
                <w:szCs w:val="20"/>
              </w:rPr>
            </w:pPr>
            <w:r>
              <w:rPr>
                <w:rFonts w:ascii="Calibri" w:eastAsia="Calibri" w:hAnsi="Calibri" w:cs="Calibri"/>
                <w:sz w:val="20"/>
                <w:szCs w:val="20"/>
              </w:rPr>
              <w:t>Make effective use of the school’s IT helpdesk system to respond to support requests, and to maintain records of diagnosis and resolution.  Identify where support requests should be escalated internally, or to a third party to achieve resolution.</w:t>
            </w:r>
          </w:p>
          <w:p w:rsidR="00DF3C55" w:rsidRDefault="0087678B">
            <w:pPr>
              <w:numPr>
                <w:ilvl w:val="0"/>
                <w:numId w:val="7"/>
              </w:numPr>
              <w:ind w:left="317" w:hanging="360"/>
              <w:contextualSpacing/>
              <w:rPr>
                <w:rFonts w:ascii="Calibri" w:eastAsia="Calibri" w:hAnsi="Calibri" w:cs="Calibri"/>
                <w:sz w:val="20"/>
                <w:szCs w:val="20"/>
              </w:rPr>
            </w:pPr>
            <w:r>
              <w:rPr>
                <w:rFonts w:ascii="Calibri" w:eastAsia="Calibri" w:hAnsi="Calibri" w:cs="Calibri"/>
                <w:sz w:val="20"/>
                <w:szCs w:val="20"/>
              </w:rPr>
              <w:t xml:space="preserve">Assist with the installation, appropriate configuration and maintenance of IT equipment, infrastructure and software in accordance with relevant regulations, copyright and legal </w:t>
            </w:r>
            <w:r>
              <w:rPr>
                <w:rFonts w:ascii="Calibri" w:eastAsia="Calibri" w:hAnsi="Calibri" w:cs="Calibri"/>
                <w:sz w:val="20"/>
                <w:szCs w:val="20"/>
              </w:rPr>
              <w:lastRenderedPageBreak/>
              <w:t xml:space="preserve">requirements. </w:t>
            </w:r>
            <w:r w:rsidR="004016FC">
              <w:rPr>
                <w:rFonts w:ascii="Calibri" w:eastAsia="Calibri" w:hAnsi="Calibri" w:cs="Calibri"/>
                <w:sz w:val="20"/>
                <w:szCs w:val="20"/>
              </w:rPr>
              <w:t xml:space="preserve"> Ensure c</w:t>
            </w:r>
            <w:r>
              <w:rPr>
                <w:rFonts w:ascii="Calibri" w:eastAsia="Calibri" w:hAnsi="Calibri" w:cs="Calibri"/>
                <w:sz w:val="20"/>
                <w:szCs w:val="20"/>
              </w:rPr>
              <w:t xml:space="preserve">hange </w:t>
            </w:r>
            <w:r w:rsidR="004016FC">
              <w:rPr>
                <w:rFonts w:ascii="Calibri" w:eastAsia="Calibri" w:hAnsi="Calibri" w:cs="Calibri"/>
                <w:sz w:val="20"/>
                <w:szCs w:val="20"/>
              </w:rPr>
              <w:t>is</w:t>
            </w:r>
            <w:r>
              <w:rPr>
                <w:rFonts w:ascii="Calibri" w:eastAsia="Calibri" w:hAnsi="Calibri" w:cs="Calibri"/>
                <w:sz w:val="20"/>
                <w:szCs w:val="20"/>
              </w:rPr>
              <w:t xml:space="preserve"> documented and follow</w:t>
            </w:r>
            <w:r w:rsidR="004016FC">
              <w:rPr>
                <w:rFonts w:ascii="Calibri" w:eastAsia="Calibri" w:hAnsi="Calibri" w:cs="Calibri"/>
                <w:sz w:val="20"/>
                <w:szCs w:val="20"/>
              </w:rPr>
              <w:t>s</w:t>
            </w:r>
            <w:r>
              <w:rPr>
                <w:rFonts w:ascii="Calibri" w:eastAsia="Calibri" w:hAnsi="Calibri" w:cs="Calibri"/>
                <w:sz w:val="20"/>
                <w:szCs w:val="20"/>
              </w:rPr>
              <w:t xml:space="preserve"> a set configuration procedure where available. </w:t>
            </w:r>
            <w:r w:rsidR="004016FC">
              <w:rPr>
                <w:rFonts w:ascii="Calibri" w:eastAsia="Calibri" w:hAnsi="Calibri" w:cs="Calibri"/>
                <w:sz w:val="20"/>
                <w:szCs w:val="20"/>
              </w:rPr>
              <w:t>Ensure w</w:t>
            </w:r>
            <w:r>
              <w:rPr>
                <w:rFonts w:ascii="Calibri" w:eastAsia="Calibri" w:hAnsi="Calibri" w:cs="Calibri"/>
                <w:sz w:val="20"/>
                <w:szCs w:val="20"/>
              </w:rPr>
              <w:t xml:space="preserve">ork carried out </w:t>
            </w:r>
            <w:r w:rsidR="004016FC">
              <w:rPr>
                <w:rFonts w:ascii="Calibri" w:eastAsia="Calibri" w:hAnsi="Calibri" w:cs="Calibri"/>
                <w:sz w:val="20"/>
                <w:szCs w:val="20"/>
              </w:rPr>
              <w:t>complies</w:t>
            </w:r>
            <w:r>
              <w:rPr>
                <w:rFonts w:ascii="Calibri" w:eastAsia="Calibri" w:hAnsi="Calibri" w:cs="Calibri"/>
                <w:sz w:val="20"/>
                <w:szCs w:val="20"/>
              </w:rPr>
              <w:t xml:space="preserve"> with health and safety requirements.</w:t>
            </w:r>
          </w:p>
          <w:p w:rsidR="00DF3C55" w:rsidRDefault="0087678B">
            <w:pPr>
              <w:numPr>
                <w:ilvl w:val="0"/>
                <w:numId w:val="7"/>
              </w:numPr>
              <w:ind w:left="317" w:hanging="360"/>
              <w:contextualSpacing/>
              <w:rPr>
                <w:rFonts w:ascii="Calibri" w:eastAsia="Calibri" w:hAnsi="Calibri" w:cs="Calibri"/>
                <w:sz w:val="20"/>
                <w:szCs w:val="20"/>
              </w:rPr>
            </w:pPr>
            <w:r>
              <w:rPr>
                <w:rFonts w:ascii="Calibri" w:eastAsia="Calibri" w:hAnsi="Calibri" w:cs="Calibri"/>
                <w:sz w:val="20"/>
                <w:szCs w:val="20"/>
              </w:rPr>
              <w:t>Monitor the school’s systems to ensure they are secure and available, and use is in accordance wi</w:t>
            </w:r>
            <w:r w:rsidR="003471E8">
              <w:rPr>
                <w:rFonts w:ascii="Calibri" w:eastAsia="Calibri" w:hAnsi="Calibri" w:cs="Calibri"/>
                <w:sz w:val="20"/>
                <w:szCs w:val="20"/>
              </w:rPr>
              <w:t>th the respective school’s ICT A</w:t>
            </w:r>
            <w:r>
              <w:rPr>
                <w:rFonts w:ascii="Calibri" w:eastAsia="Calibri" w:hAnsi="Calibri" w:cs="Calibri"/>
                <w:sz w:val="20"/>
                <w:szCs w:val="20"/>
              </w:rPr>
              <w:t xml:space="preserve">cceptable </w:t>
            </w:r>
            <w:r w:rsidR="003471E8">
              <w:rPr>
                <w:rFonts w:ascii="Calibri" w:eastAsia="Calibri" w:hAnsi="Calibri" w:cs="Calibri"/>
                <w:sz w:val="20"/>
                <w:szCs w:val="20"/>
              </w:rPr>
              <w:t>U</w:t>
            </w:r>
            <w:r>
              <w:rPr>
                <w:rFonts w:ascii="Calibri" w:eastAsia="Calibri" w:hAnsi="Calibri" w:cs="Calibri"/>
                <w:sz w:val="20"/>
                <w:szCs w:val="20"/>
              </w:rPr>
              <w:t xml:space="preserve">sage </w:t>
            </w:r>
            <w:r w:rsidR="003471E8">
              <w:rPr>
                <w:rFonts w:ascii="Calibri" w:eastAsia="Calibri" w:hAnsi="Calibri" w:cs="Calibri"/>
                <w:sz w:val="20"/>
                <w:szCs w:val="20"/>
              </w:rPr>
              <w:t>P</w:t>
            </w:r>
            <w:r>
              <w:rPr>
                <w:rFonts w:ascii="Calibri" w:eastAsia="Calibri" w:hAnsi="Calibri" w:cs="Calibri"/>
                <w:sz w:val="20"/>
                <w:szCs w:val="20"/>
              </w:rPr>
              <w:t>olicy.</w:t>
            </w:r>
          </w:p>
          <w:p w:rsidR="00DF3C55" w:rsidRDefault="0087678B">
            <w:pPr>
              <w:numPr>
                <w:ilvl w:val="0"/>
                <w:numId w:val="7"/>
              </w:numPr>
              <w:ind w:left="317" w:hanging="360"/>
              <w:contextualSpacing/>
              <w:rPr>
                <w:rFonts w:ascii="Calibri" w:eastAsia="Calibri" w:hAnsi="Calibri" w:cs="Calibri"/>
                <w:sz w:val="20"/>
                <w:szCs w:val="20"/>
              </w:rPr>
            </w:pPr>
            <w:r>
              <w:rPr>
                <w:rFonts w:ascii="Calibri" w:eastAsia="Calibri" w:hAnsi="Calibri" w:cs="Calibri"/>
                <w:sz w:val="20"/>
                <w:szCs w:val="20"/>
              </w:rPr>
              <w:t>Develop and maintain th</w:t>
            </w:r>
            <w:r w:rsidR="009A101B">
              <w:rPr>
                <w:rFonts w:ascii="Calibri" w:eastAsia="Calibri" w:hAnsi="Calibri" w:cs="Calibri"/>
                <w:sz w:val="20"/>
                <w:szCs w:val="20"/>
              </w:rPr>
              <w:t>e web and content platforms of T</w:t>
            </w:r>
            <w:r>
              <w:rPr>
                <w:rFonts w:ascii="Calibri" w:eastAsia="Calibri" w:hAnsi="Calibri" w:cs="Calibri"/>
                <w:sz w:val="20"/>
                <w:szCs w:val="20"/>
              </w:rPr>
              <w:t>rust IT systems. To keep the website, learning platform, and digital signage screens up to date and develop aspects as required.</w:t>
            </w:r>
          </w:p>
          <w:p w:rsidR="00DF3C55" w:rsidRDefault="0087678B">
            <w:pPr>
              <w:numPr>
                <w:ilvl w:val="0"/>
                <w:numId w:val="7"/>
              </w:numPr>
              <w:ind w:left="317" w:hanging="360"/>
              <w:contextualSpacing/>
              <w:rPr>
                <w:rFonts w:ascii="Calibri" w:eastAsia="Calibri" w:hAnsi="Calibri" w:cs="Calibri"/>
                <w:sz w:val="20"/>
                <w:szCs w:val="20"/>
              </w:rPr>
            </w:pPr>
            <w:r>
              <w:rPr>
                <w:rFonts w:ascii="Calibri" w:eastAsia="Calibri" w:hAnsi="Calibri" w:cs="Calibri"/>
                <w:sz w:val="20"/>
                <w:szCs w:val="20"/>
              </w:rPr>
              <w:t>Maintain an awareness of developments in the IT industry and actively seek to develop and broaden knowledge and skills relevant to the post.</w:t>
            </w:r>
          </w:p>
          <w:p w:rsidR="00DF3C55" w:rsidRDefault="0087678B">
            <w:pPr>
              <w:numPr>
                <w:ilvl w:val="0"/>
                <w:numId w:val="7"/>
              </w:numPr>
              <w:ind w:left="317" w:hanging="360"/>
              <w:contextualSpacing/>
              <w:rPr>
                <w:rFonts w:ascii="Calibri" w:eastAsia="Calibri" w:hAnsi="Calibri" w:cs="Calibri"/>
                <w:sz w:val="20"/>
                <w:szCs w:val="20"/>
              </w:rPr>
            </w:pPr>
            <w:r>
              <w:rPr>
                <w:rFonts w:ascii="Calibri" w:eastAsia="Calibri" w:hAnsi="Calibri" w:cs="Calibri"/>
                <w:sz w:val="20"/>
                <w:szCs w:val="20"/>
              </w:rPr>
              <w:t xml:space="preserve">To perform routine maintenance tasks on the school’s ICT equipment to include computers, printers and other </w:t>
            </w:r>
            <w:r w:rsidR="00D50D97">
              <w:rPr>
                <w:rFonts w:ascii="Calibri" w:eastAsia="Calibri" w:hAnsi="Calibri" w:cs="Calibri"/>
                <w:sz w:val="20"/>
                <w:szCs w:val="20"/>
              </w:rPr>
              <w:t>peripherals</w:t>
            </w:r>
            <w:r w:rsidR="004016FC">
              <w:rPr>
                <w:rFonts w:ascii="Calibri" w:eastAsia="Calibri" w:hAnsi="Calibri" w:cs="Calibri"/>
                <w:sz w:val="20"/>
                <w:szCs w:val="20"/>
              </w:rPr>
              <w:t>.</w:t>
            </w:r>
          </w:p>
          <w:p w:rsidR="00DF3C55" w:rsidRDefault="0087678B">
            <w:pPr>
              <w:numPr>
                <w:ilvl w:val="0"/>
                <w:numId w:val="7"/>
              </w:numPr>
              <w:ind w:left="317" w:hanging="360"/>
              <w:contextualSpacing/>
              <w:rPr>
                <w:rFonts w:ascii="Calibri" w:eastAsia="Calibri" w:hAnsi="Calibri" w:cs="Calibri"/>
                <w:sz w:val="20"/>
                <w:szCs w:val="20"/>
              </w:rPr>
            </w:pPr>
            <w:r>
              <w:rPr>
                <w:rFonts w:ascii="Calibri" w:eastAsia="Calibri" w:hAnsi="Calibri" w:cs="Calibri"/>
                <w:sz w:val="20"/>
                <w:szCs w:val="20"/>
              </w:rPr>
              <w:t>To monitor, manage and plan for changes in the school’s ICT resource f</w:t>
            </w:r>
            <w:r w:rsidR="00E00B73">
              <w:rPr>
                <w:rFonts w:ascii="Calibri" w:eastAsia="Calibri" w:hAnsi="Calibri" w:cs="Calibri"/>
                <w:sz w:val="20"/>
                <w:szCs w:val="20"/>
              </w:rPr>
              <w:t>or safe, effective use by students</w:t>
            </w:r>
            <w:r>
              <w:rPr>
                <w:rFonts w:ascii="Calibri" w:eastAsia="Calibri" w:hAnsi="Calibri" w:cs="Calibri"/>
                <w:sz w:val="20"/>
                <w:szCs w:val="20"/>
              </w:rPr>
              <w:t xml:space="preserve"> and staff</w:t>
            </w:r>
            <w:r w:rsidR="004016FC">
              <w:rPr>
                <w:rFonts w:ascii="Calibri" w:eastAsia="Calibri" w:hAnsi="Calibri" w:cs="Calibri"/>
                <w:sz w:val="20"/>
                <w:szCs w:val="20"/>
              </w:rPr>
              <w:t>.</w:t>
            </w:r>
          </w:p>
          <w:p w:rsidR="00DF3C55" w:rsidRDefault="0087678B">
            <w:pPr>
              <w:numPr>
                <w:ilvl w:val="0"/>
                <w:numId w:val="7"/>
              </w:numPr>
              <w:ind w:left="317" w:hanging="360"/>
              <w:contextualSpacing/>
              <w:rPr>
                <w:rFonts w:ascii="Calibri" w:eastAsia="Calibri" w:hAnsi="Calibri" w:cs="Calibri"/>
                <w:sz w:val="20"/>
                <w:szCs w:val="20"/>
              </w:rPr>
            </w:pPr>
            <w:r>
              <w:rPr>
                <w:rFonts w:ascii="Calibri" w:eastAsia="Calibri" w:hAnsi="Calibri" w:cs="Calibri"/>
                <w:sz w:val="20"/>
                <w:szCs w:val="20"/>
              </w:rPr>
              <w:t>To update and maintain the Asset Database and ensure high value assets are security marked and recorded to comply with financial auditing procedures.</w:t>
            </w:r>
          </w:p>
          <w:p w:rsidR="00DF3C55" w:rsidRDefault="0087678B">
            <w:pPr>
              <w:numPr>
                <w:ilvl w:val="0"/>
                <w:numId w:val="7"/>
              </w:numPr>
              <w:ind w:left="317" w:hanging="360"/>
              <w:contextualSpacing/>
              <w:rPr>
                <w:rFonts w:ascii="Calibri" w:eastAsia="Calibri" w:hAnsi="Calibri" w:cs="Calibri"/>
                <w:sz w:val="20"/>
                <w:szCs w:val="20"/>
              </w:rPr>
            </w:pPr>
            <w:r>
              <w:rPr>
                <w:rFonts w:ascii="Calibri" w:eastAsia="Calibri" w:hAnsi="Calibri" w:cs="Calibri"/>
                <w:sz w:val="20"/>
                <w:szCs w:val="20"/>
              </w:rPr>
              <w:t>To install, configure, maintain and administer IT equipment and systems for safe, effective use.</w:t>
            </w:r>
          </w:p>
          <w:p w:rsidR="00DF3C55" w:rsidRDefault="0087678B">
            <w:pPr>
              <w:numPr>
                <w:ilvl w:val="0"/>
                <w:numId w:val="7"/>
              </w:numPr>
              <w:ind w:left="317" w:hanging="360"/>
              <w:contextualSpacing/>
              <w:rPr>
                <w:rFonts w:ascii="Calibri" w:eastAsia="Calibri" w:hAnsi="Calibri" w:cs="Calibri"/>
                <w:sz w:val="20"/>
                <w:szCs w:val="20"/>
              </w:rPr>
            </w:pPr>
            <w:r>
              <w:rPr>
                <w:rFonts w:ascii="Calibri" w:eastAsia="Calibri" w:hAnsi="Calibri" w:cs="Calibri"/>
                <w:sz w:val="20"/>
                <w:szCs w:val="20"/>
              </w:rPr>
              <w:t>Management of data backups and archiving of critical systems and data.</w:t>
            </w:r>
          </w:p>
          <w:p w:rsidR="00DF3C55" w:rsidRPr="00D50D97" w:rsidRDefault="0087678B" w:rsidP="00D50D97">
            <w:pPr>
              <w:numPr>
                <w:ilvl w:val="0"/>
                <w:numId w:val="7"/>
              </w:numPr>
              <w:ind w:left="317" w:hanging="360"/>
              <w:contextualSpacing/>
              <w:rPr>
                <w:rFonts w:ascii="Calibri" w:eastAsia="Calibri" w:hAnsi="Calibri" w:cs="Calibri"/>
                <w:sz w:val="20"/>
                <w:szCs w:val="20"/>
              </w:rPr>
            </w:pPr>
            <w:r>
              <w:rPr>
                <w:rFonts w:ascii="Calibri" w:eastAsia="Calibri" w:hAnsi="Calibri" w:cs="Calibri"/>
                <w:sz w:val="20"/>
                <w:szCs w:val="20"/>
              </w:rPr>
              <w:t>Supporting the management of servers, both physical and virtual including systems upgrades, backups and development of existing systems.</w:t>
            </w:r>
          </w:p>
        </w:tc>
      </w:tr>
      <w:tr w:rsidR="00DF3C55" w:rsidTr="00D50D97">
        <w:trPr>
          <w:trHeight w:val="1100"/>
          <w:jc w:val="center"/>
        </w:trPr>
        <w:tc>
          <w:tcPr>
            <w:tcW w:w="2433" w:type="dxa"/>
          </w:tcPr>
          <w:p w:rsidR="00DF3C55" w:rsidRDefault="0087678B">
            <w:r>
              <w:rPr>
                <w:rFonts w:ascii="Calibri" w:eastAsia="Calibri" w:hAnsi="Calibri" w:cs="Calibri"/>
                <w:b/>
                <w:sz w:val="20"/>
                <w:szCs w:val="20"/>
              </w:rPr>
              <w:lastRenderedPageBreak/>
              <w:t>Curriculum Provision and Development:</w:t>
            </w:r>
          </w:p>
        </w:tc>
        <w:tc>
          <w:tcPr>
            <w:tcW w:w="8157" w:type="dxa"/>
          </w:tcPr>
          <w:p w:rsidR="00DF3C55" w:rsidRDefault="0087678B">
            <w:pPr>
              <w:numPr>
                <w:ilvl w:val="0"/>
                <w:numId w:val="8"/>
              </w:numPr>
              <w:ind w:left="317" w:hanging="360"/>
              <w:contextualSpacing/>
              <w:rPr>
                <w:rFonts w:ascii="Calibri" w:eastAsia="Calibri" w:hAnsi="Calibri" w:cs="Calibri"/>
                <w:sz w:val="20"/>
                <w:szCs w:val="20"/>
              </w:rPr>
            </w:pPr>
            <w:r>
              <w:rPr>
                <w:rFonts w:ascii="Calibri" w:eastAsia="Calibri" w:hAnsi="Calibri" w:cs="Calibri"/>
                <w:sz w:val="20"/>
                <w:szCs w:val="20"/>
              </w:rPr>
              <w:t>To contribute to raising standards of achievement and maximising student attainment with particular regard to IT provision and usage across the Trust</w:t>
            </w:r>
            <w:r w:rsidR="004016FC">
              <w:rPr>
                <w:rFonts w:ascii="Calibri" w:eastAsia="Calibri" w:hAnsi="Calibri" w:cs="Calibri"/>
                <w:sz w:val="20"/>
                <w:szCs w:val="20"/>
              </w:rPr>
              <w:t>.</w:t>
            </w:r>
          </w:p>
          <w:p w:rsidR="00DF3C55" w:rsidRDefault="0087678B">
            <w:pPr>
              <w:numPr>
                <w:ilvl w:val="0"/>
                <w:numId w:val="8"/>
              </w:numPr>
              <w:ind w:left="317" w:hanging="360"/>
              <w:contextualSpacing/>
            </w:pPr>
            <w:r>
              <w:rPr>
                <w:rFonts w:ascii="Times New Roman" w:eastAsia="Times New Roman" w:hAnsi="Times New Roman" w:cs="Times New Roman"/>
                <w:sz w:val="14"/>
                <w:szCs w:val="14"/>
              </w:rPr>
              <w:t xml:space="preserve"> </w:t>
            </w:r>
            <w:r>
              <w:rPr>
                <w:rFonts w:ascii="Calibri" w:eastAsia="Calibri" w:hAnsi="Calibri" w:cs="Calibri"/>
                <w:sz w:val="20"/>
                <w:szCs w:val="20"/>
              </w:rPr>
              <w:t>To share and support the School’s and Trust’s responsibility to provide and monitor opportunities for personal and academic growth</w:t>
            </w:r>
            <w:r w:rsidR="004016FC">
              <w:rPr>
                <w:rFonts w:ascii="Calibri" w:eastAsia="Calibri" w:hAnsi="Calibri" w:cs="Calibri"/>
                <w:sz w:val="20"/>
                <w:szCs w:val="20"/>
              </w:rPr>
              <w:t>.</w:t>
            </w:r>
          </w:p>
          <w:p w:rsidR="00DF3C55" w:rsidRDefault="0087678B">
            <w:pPr>
              <w:numPr>
                <w:ilvl w:val="0"/>
                <w:numId w:val="8"/>
              </w:numPr>
              <w:ind w:left="317" w:hanging="360"/>
              <w:contextualSpacing/>
              <w:rPr>
                <w:rFonts w:ascii="Calibri" w:eastAsia="Calibri" w:hAnsi="Calibri" w:cs="Calibri"/>
                <w:sz w:val="20"/>
                <w:szCs w:val="20"/>
              </w:rPr>
            </w:pPr>
            <w:r>
              <w:rPr>
                <w:rFonts w:ascii="Calibri" w:eastAsia="Calibri" w:hAnsi="Calibri" w:cs="Calibri"/>
                <w:sz w:val="20"/>
                <w:szCs w:val="20"/>
              </w:rPr>
              <w:t>To facilitate and encourage a learning experience which provides students with the opportunity to achieve their individual potential with particular regard to IT provision and usage across the Trust</w:t>
            </w:r>
            <w:r w:rsidR="004016FC">
              <w:rPr>
                <w:rFonts w:ascii="Calibri" w:eastAsia="Calibri" w:hAnsi="Calibri" w:cs="Calibri"/>
                <w:sz w:val="20"/>
                <w:szCs w:val="20"/>
              </w:rPr>
              <w:t>.</w:t>
            </w:r>
          </w:p>
        </w:tc>
      </w:tr>
      <w:tr w:rsidR="00DF3C55" w:rsidTr="00D50D97">
        <w:trPr>
          <w:trHeight w:val="1540"/>
          <w:jc w:val="center"/>
        </w:trPr>
        <w:tc>
          <w:tcPr>
            <w:tcW w:w="2433" w:type="dxa"/>
          </w:tcPr>
          <w:p w:rsidR="00DF3C55" w:rsidRDefault="0087678B">
            <w:r>
              <w:rPr>
                <w:rFonts w:ascii="Calibri" w:eastAsia="Calibri" w:hAnsi="Calibri" w:cs="Calibri"/>
                <w:b/>
                <w:sz w:val="20"/>
                <w:szCs w:val="20"/>
              </w:rPr>
              <w:t>Staffing, Staff Development, Recruitment and Deployment of Staff:</w:t>
            </w:r>
          </w:p>
        </w:tc>
        <w:tc>
          <w:tcPr>
            <w:tcW w:w="8157" w:type="dxa"/>
          </w:tcPr>
          <w:p w:rsidR="00DF3C55" w:rsidRDefault="0087678B">
            <w:pPr>
              <w:numPr>
                <w:ilvl w:val="1"/>
                <w:numId w:val="6"/>
              </w:numPr>
              <w:tabs>
                <w:tab w:val="left" w:pos="401"/>
              </w:tabs>
              <w:ind w:left="401" w:hanging="360"/>
              <w:rPr>
                <w:sz w:val="20"/>
                <w:szCs w:val="20"/>
              </w:rPr>
            </w:pPr>
            <w:r>
              <w:rPr>
                <w:rFonts w:ascii="Calibri" w:eastAsia="Calibri" w:hAnsi="Calibri" w:cs="Calibri"/>
                <w:sz w:val="20"/>
                <w:szCs w:val="20"/>
              </w:rPr>
              <w:t>To take part in the school’s staff development programme by participating in arrangements for further training and professional development</w:t>
            </w:r>
            <w:r w:rsidR="004016FC">
              <w:rPr>
                <w:rFonts w:ascii="Calibri" w:eastAsia="Calibri" w:hAnsi="Calibri" w:cs="Calibri"/>
                <w:sz w:val="20"/>
                <w:szCs w:val="20"/>
              </w:rPr>
              <w:t>.</w:t>
            </w:r>
          </w:p>
          <w:p w:rsidR="00DF3C55" w:rsidRDefault="0087678B">
            <w:pPr>
              <w:numPr>
                <w:ilvl w:val="1"/>
                <w:numId w:val="6"/>
              </w:numPr>
              <w:ind w:left="401" w:hanging="360"/>
              <w:rPr>
                <w:sz w:val="20"/>
                <w:szCs w:val="20"/>
              </w:rPr>
            </w:pPr>
            <w:r>
              <w:rPr>
                <w:rFonts w:ascii="Calibri" w:eastAsia="Calibri" w:hAnsi="Calibri" w:cs="Calibri"/>
                <w:sz w:val="20"/>
                <w:szCs w:val="20"/>
              </w:rPr>
              <w:t xml:space="preserve">To work as a member of a designated team and </w:t>
            </w:r>
            <w:r w:rsidR="003E0D3B">
              <w:rPr>
                <w:rFonts w:ascii="Calibri" w:eastAsia="Calibri" w:hAnsi="Calibri" w:cs="Calibri"/>
                <w:sz w:val="20"/>
                <w:szCs w:val="20"/>
              </w:rPr>
              <w:t xml:space="preserve">to </w:t>
            </w:r>
            <w:r>
              <w:rPr>
                <w:rFonts w:ascii="Calibri" w:eastAsia="Calibri" w:hAnsi="Calibri" w:cs="Calibri"/>
                <w:sz w:val="20"/>
                <w:szCs w:val="20"/>
              </w:rPr>
              <w:t>contribute positively to effective working relations within the school</w:t>
            </w:r>
            <w:r w:rsidR="004016FC">
              <w:rPr>
                <w:rFonts w:ascii="Calibri" w:eastAsia="Calibri" w:hAnsi="Calibri" w:cs="Calibri"/>
                <w:sz w:val="20"/>
                <w:szCs w:val="20"/>
              </w:rPr>
              <w:t>.</w:t>
            </w:r>
          </w:p>
          <w:p w:rsidR="00DF3C55" w:rsidRDefault="0087678B">
            <w:pPr>
              <w:numPr>
                <w:ilvl w:val="1"/>
                <w:numId w:val="6"/>
              </w:numPr>
              <w:tabs>
                <w:tab w:val="left" w:pos="401"/>
              </w:tabs>
              <w:ind w:left="401" w:hanging="360"/>
              <w:rPr>
                <w:sz w:val="20"/>
                <w:szCs w:val="20"/>
              </w:rPr>
            </w:pPr>
            <w:r>
              <w:rPr>
                <w:rFonts w:ascii="Calibri" w:eastAsia="Calibri" w:hAnsi="Calibri" w:cs="Calibri"/>
                <w:sz w:val="20"/>
                <w:szCs w:val="20"/>
              </w:rPr>
              <w:t xml:space="preserve">To engage actively in the Performance Appraisal Review </w:t>
            </w:r>
            <w:r w:rsidR="00801FD6">
              <w:rPr>
                <w:rFonts w:ascii="Calibri" w:eastAsia="Calibri" w:hAnsi="Calibri" w:cs="Calibri"/>
                <w:sz w:val="20"/>
                <w:szCs w:val="20"/>
              </w:rPr>
              <w:t>process.</w:t>
            </w:r>
          </w:p>
          <w:p w:rsidR="00DF3C55" w:rsidRDefault="003E0D3B">
            <w:pPr>
              <w:numPr>
                <w:ilvl w:val="1"/>
                <w:numId w:val="6"/>
              </w:numPr>
              <w:tabs>
                <w:tab w:val="left" w:pos="401"/>
              </w:tabs>
              <w:ind w:left="401" w:hanging="360"/>
              <w:rPr>
                <w:sz w:val="20"/>
                <w:szCs w:val="20"/>
              </w:rPr>
            </w:pPr>
            <w:r>
              <w:rPr>
                <w:rFonts w:ascii="Calibri" w:eastAsia="Calibri" w:hAnsi="Calibri" w:cs="Calibri"/>
                <w:sz w:val="20"/>
                <w:szCs w:val="20"/>
              </w:rPr>
              <w:t>To f</w:t>
            </w:r>
            <w:r w:rsidR="0087678B">
              <w:rPr>
                <w:rFonts w:ascii="Calibri" w:eastAsia="Calibri" w:hAnsi="Calibri" w:cs="Calibri"/>
                <w:sz w:val="20"/>
                <w:szCs w:val="20"/>
              </w:rPr>
              <w:t xml:space="preserve">ollow school safeguarding procedures and undertake training as necessary to </w:t>
            </w:r>
            <w:r w:rsidR="00D50D97">
              <w:rPr>
                <w:rFonts w:ascii="Calibri" w:eastAsia="Calibri" w:hAnsi="Calibri" w:cs="Calibri"/>
                <w:sz w:val="20"/>
                <w:szCs w:val="20"/>
              </w:rPr>
              <w:t>fulfil</w:t>
            </w:r>
            <w:r w:rsidR="0087678B">
              <w:rPr>
                <w:rFonts w:ascii="Calibri" w:eastAsia="Calibri" w:hAnsi="Calibri" w:cs="Calibri"/>
                <w:sz w:val="20"/>
                <w:szCs w:val="20"/>
              </w:rPr>
              <w:t xml:space="preserve"> this role.</w:t>
            </w:r>
          </w:p>
        </w:tc>
      </w:tr>
      <w:tr w:rsidR="00DF3C55" w:rsidTr="00D50D97">
        <w:trPr>
          <w:trHeight w:val="1290"/>
          <w:jc w:val="center"/>
        </w:trPr>
        <w:tc>
          <w:tcPr>
            <w:tcW w:w="2433" w:type="dxa"/>
          </w:tcPr>
          <w:p w:rsidR="00DF3C55" w:rsidRDefault="0087678B">
            <w:r>
              <w:rPr>
                <w:rFonts w:ascii="Calibri" w:eastAsia="Calibri" w:hAnsi="Calibri" w:cs="Calibri"/>
                <w:b/>
                <w:sz w:val="20"/>
                <w:szCs w:val="20"/>
              </w:rPr>
              <w:t>Quality Assurance:</w:t>
            </w:r>
          </w:p>
        </w:tc>
        <w:tc>
          <w:tcPr>
            <w:tcW w:w="8157" w:type="dxa"/>
          </w:tcPr>
          <w:p w:rsidR="00DF3C55" w:rsidRDefault="0087678B">
            <w:pPr>
              <w:numPr>
                <w:ilvl w:val="1"/>
                <w:numId w:val="6"/>
              </w:numPr>
              <w:tabs>
                <w:tab w:val="left" w:pos="401"/>
              </w:tabs>
              <w:ind w:left="401" w:hanging="360"/>
              <w:rPr>
                <w:sz w:val="20"/>
                <w:szCs w:val="20"/>
              </w:rPr>
            </w:pPr>
            <w:r>
              <w:rPr>
                <w:rFonts w:ascii="Calibri" w:eastAsia="Calibri" w:hAnsi="Calibri" w:cs="Calibri"/>
                <w:sz w:val="20"/>
                <w:szCs w:val="20"/>
              </w:rPr>
              <w:t>To adhere to and to help to implement school quality procedures</w:t>
            </w:r>
            <w:r w:rsidR="004016FC">
              <w:rPr>
                <w:rFonts w:ascii="Calibri" w:eastAsia="Calibri" w:hAnsi="Calibri" w:cs="Calibri"/>
                <w:sz w:val="20"/>
                <w:szCs w:val="20"/>
              </w:rPr>
              <w:t>.</w:t>
            </w:r>
          </w:p>
          <w:p w:rsidR="00DF3C55" w:rsidRDefault="0087678B">
            <w:pPr>
              <w:numPr>
                <w:ilvl w:val="1"/>
                <w:numId w:val="6"/>
              </w:numPr>
              <w:tabs>
                <w:tab w:val="left" w:pos="401"/>
              </w:tabs>
              <w:ind w:left="401" w:hanging="360"/>
              <w:rPr>
                <w:sz w:val="20"/>
                <w:szCs w:val="20"/>
              </w:rPr>
            </w:pPr>
            <w:r>
              <w:rPr>
                <w:rFonts w:ascii="Calibri" w:eastAsia="Calibri" w:hAnsi="Calibri" w:cs="Calibri"/>
                <w:sz w:val="20"/>
                <w:szCs w:val="20"/>
              </w:rPr>
              <w:t>To contribute to the process of monitoring and evaluation of the use of IT</w:t>
            </w:r>
            <w:r w:rsidR="004016FC">
              <w:rPr>
                <w:rFonts w:ascii="Calibri" w:eastAsia="Calibri" w:hAnsi="Calibri" w:cs="Calibri"/>
                <w:sz w:val="20"/>
                <w:szCs w:val="20"/>
              </w:rPr>
              <w:t xml:space="preserve"> in line with school procedures.</w:t>
            </w:r>
          </w:p>
          <w:p w:rsidR="00DF3C55" w:rsidRDefault="0087678B">
            <w:pPr>
              <w:numPr>
                <w:ilvl w:val="1"/>
                <w:numId w:val="6"/>
              </w:numPr>
              <w:tabs>
                <w:tab w:val="left" w:pos="401"/>
              </w:tabs>
              <w:ind w:left="401" w:hanging="360"/>
              <w:rPr>
                <w:sz w:val="20"/>
                <w:szCs w:val="20"/>
              </w:rPr>
            </w:pPr>
            <w:r>
              <w:rPr>
                <w:rFonts w:ascii="Calibri" w:eastAsia="Calibri" w:hAnsi="Calibri" w:cs="Calibri"/>
                <w:sz w:val="20"/>
                <w:szCs w:val="20"/>
              </w:rPr>
              <w:t>To implement modifications and improvement where required</w:t>
            </w:r>
            <w:r w:rsidR="004016FC">
              <w:rPr>
                <w:rFonts w:ascii="Calibri" w:eastAsia="Calibri" w:hAnsi="Calibri" w:cs="Calibri"/>
                <w:sz w:val="20"/>
                <w:szCs w:val="20"/>
              </w:rPr>
              <w:t>.</w:t>
            </w:r>
          </w:p>
          <w:p w:rsidR="00DF3C55" w:rsidRDefault="0087678B">
            <w:pPr>
              <w:numPr>
                <w:ilvl w:val="1"/>
                <w:numId w:val="6"/>
              </w:numPr>
              <w:tabs>
                <w:tab w:val="left" w:pos="401"/>
              </w:tabs>
              <w:ind w:left="401" w:hanging="360"/>
              <w:rPr>
                <w:sz w:val="20"/>
                <w:szCs w:val="20"/>
              </w:rPr>
            </w:pPr>
            <w:r>
              <w:rPr>
                <w:rFonts w:ascii="Calibri" w:eastAsia="Calibri" w:hAnsi="Calibri" w:cs="Calibri"/>
                <w:sz w:val="20"/>
                <w:szCs w:val="20"/>
              </w:rPr>
              <w:t>Monitor external contracts to ensure service providers meet or exceed their obligations</w:t>
            </w:r>
            <w:r w:rsidR="004016FC">
              <w:rPr>
                <w:rFonts w:ascii="Calibri" w:eastAsia="Calibri" w:hAnsi="Calibri" w:cs="Calibri"/>
                <w:sz w:val="20"/>
                <w:szCs w:val="20"/>
              </w:rPr>
              <w:t>.</w:t>
            </w:r>
          </w:p>
        </w:tc>
      </w:tr>
      <w:tr w:rsidR="00DF3C55" w:rsidTr="00D50D97">
        <w:trPr>
          <w:trHeight w:val="1834"/>
          <w:jc w:val="center"/>
        </w:trPr>
        <w:tc>
          <w:tcPr>
            <w:tcW w:w="2433" w:type="dxa"/>
          </w:tcPr>
          <w:p w:rsidR="00DF3C55" w:rsidRDefault="0087678B">
            <w:r>
              <w:rPr>
                <w:rFonts w:ascii="Calibri" w:eastAsia="Calibri" w:hAnsi="Calibri" w:cs="Calibri"/>
                <w:b/>
                <w:sz w:val="20"/>
                <w:szCs w:val="20"/>
              </w:rPr>
              <w:t>Management Information:</w:t>
            </w:r>
          </w:p>
        </w:tc>
        <w:tc>
          <w:tcPr>
            <w:tcW w:w="8157" w:type="dxa"/>
          </w:tcPr>
          <w:p w:rsidR="00DF3C55" w:rsidRDefault="0087678B">
            <w:pPr>
              <w:numPr>
                <w:ilvl w:val="1"/>
                <w:numId w:val="6"/>
              </w:numPr>
              <w:tabs>
                <w:tab w:val="left" w:pos="401"/>
              </w:tabs>
              <w:ind w:left="401" w:hanging="360"/>
              <w:rPr>
                <w:sz w:val="20"/>
                <w:szCs w:val="20"/>
              </w:rPr>
            </w:pPr>
            <w:r>
              <w:rPr>
                <w:rFonts w:ascii="Calibri" w:eastAsia="Calibri" w:hAnsi="Calibri" w:cs="Calibri"/>
                <w:sz w:val="20"/>
                <w:szCs w:val="20"/>
              </w:rPr>
              <w:t>To maintain appropriate records and to provide relevant</w:t>
            </w:r>
            <w:r w:rsidR="0071340F">
              <w:rPr>
                <w:rFonts w:ascii="Calibri" w:eastAsia="Calibri" w:hAnsi="Calibri" w:cs="Calibri"/>
                <w:sz w:val="20"/>
                <w:szCs w:val="20"/>
              </w:rPr>
              <w:t>,</w:t>
            </w:r>
            <w:r>
              <w:rPr>
                <w:rFonts w:ascii="Calibri" w:eastAsia="Calibri" w:hAnsi="Calibri" w:cs="Calibri"/>
                <w:sz w:val="20"/>
                <w:szCs w:val="20"/>
              </w:rPr>
              <w:t xml:space="preserve"> accurate and up-to-date information for the school’s management information system</w:t>
            </w:r>
            <w:r w:rsidR="004016FC">
              <w:rPr>
                <w:rFonts w:ascii="Calibri" w:eastAsia="Calibri" w:hAnsi="Calibri" w:cs="Calibri"/>
                <w:sz w:val="20"/>
                <w:szCs w:val="20"/>
              </w:rPr>
              <w:t>.</w:t>
            </w:r>
          </w:p>
          <w:p w:rsidR="00DF3C55" w:rsidRDefault="0087678B">
            <w:pPr>
              <w:numPr>
                <w:ilvl w:val="1"/>
                <w:numId w:val="6"/>
              </w:numPr>
              <w:tabs>
                <w:tab w:val="left" w:pos="401"/>
              </w:tabs>
              <w:ind w:left="401" w:hanging="360"/>
              <w:rPr>
                <w:sz w:val="20"/>
                <w:szCs w:val="20"/>
              </w:rPr>
            </w:pPr>
            <w:r>
              <w:rPr>
                <w:rFonts w:ascii="Calibri" w:eastAsia="Calibri" w:hAnsi="Calibri" w:cs="Calibri"/>
                <w:sz w:val="20"/>
                <w:szCs w:val="20"/>
              </w:rPr>
              <w:t xml:space="preserve">Ensure the </w:t>
            </w:r>
            <w:r w:rsidR="003471E8">
              <w:rPr>
                <w:rFonts w:ascii="Calibri" w:eastAsia="Calibri" w:hAnsi="Calibri" w:cs="Calibri"/>
                <w:sz w:val="20"/>
                <w:szCs w:val="20"/>
              </w:rPr>
              <w:t>T</w:t>
            </w:r>
            <w:r>
              <w:rPr>
                <w:rFonts w:ascii="Calibri" w:eastAsia="Calibri" w:hAnsi="Calibri" w:cs="Calibri"/>
                <w:sz w:val="20"/>
                <w:szCs w:val="20"/>
              </w:rPr>
              <w:t xml:space="preserve">rust’s data is adequately protected and that systems are used in accordance </w:t>
            </w:r>
            <w:r w:rsidR="0071340F">
              <w:rPr>
                <w:rFonts w:ascii="Calibri" w:eastAsia="Calibri" w:hAnsi="Calibri" w:cs="Calibri"/>
                <w:sz w:val="20"/>
                <w:szCs w:val="20"/>
              </w:rPr>
              <w:t xml:space="preserve">with </w:t>
            </w:r>
            <w:r>
              <w:rPr>
                <w:rFonts w:ascii="Calibri" w:eastAsia="Calibri" w:hAnsi="Calibri" w:cs="Calibri"/>
                <w:sz w:val="20"/>
                <w:szCs w:val="20"/>
              </w:rPr>
              <w:t>applicable school policies and legal requirements</w:t>
            </w:r>
            <w:r w:rsidR="004016FC">
              <w:rPr>
                <w:rFonts w:ascii="Calibri" w:eastAsia="Calibri" w:hAnsi="Calibri" w:cs="Calibri"/>
                <w:sz w:val="20"/>
                <w:szCs w:val="20"/>
              </w:rPr>
              <w:t>.</w:t>
            </w:r>
          </w:p>
          <w:p w:rsidR="00DF3C55" w:rsidRDefault="0087678B">
            <w:pPr>
              <w:numPr>
                <w:ilvl w:val="1"/>
                <w:numId w:val="6"/>
              </w:numPr>
              <w:tabs>
                <w:tab w:val="left" w:pos="401"/>
              </w:tabs>
              <w:ind w:left="401" w:hanging="360"/>
              <w:rPr>
                <w:sz w:val="20"/>
                <w:szCs w:val="20"/>
              </w:rPr>
            </w:pPr>
            <w:r>
              <w:rPr>
                <w:rFonts w:ascii="Calibri" w:eastAsia="Calibri" w:hAnsi="Calibri" w:cs="Calibri"/>
                <w:sz w:val="20"/>
                <w:szCs w:val="20"/>
              </w:rPr>
              <w:t>Ensure systems are secure and documented</w:t>
            </w:r>
            <w:r w:rsidR="004016FC">
              <w:rPr>
                <w:rFonts w:ascii="Calibri" w:eastAsia="Calibri" w:hAnsi="Calibri" w:cs="Calibri"/>
                <w:sz w:val="20"/>
                <w:szCs w:val="20"/>
              </w:rPr>
              <w:t>.</w:t>
            </w:r>
          </w:p>
          <w:p w:rsidR="00DF3C55" w:rsidRDefault="0087678B">
            <w:pPr>
              <w:numPr>
                <w:ilvl w:val="1"/>
                <w:numId w:val="6"/>
              </w:numPr>
              <w:tabs>
                <w:tab w:val="left" w:pos="401"/>
              </w:tabs>
              <w:ind w:left="401" w:hanging="360"/>
              <w:rPr>
                <w:sz w:val="20"/>
                <w:szCs w:val="20"/>
              </w:rPr>
            </w:pPr>
            <w:r>
              <w:rPr>
                <w:rFonts w:ascii="Calibri" w:eastAsia="Calibri" w:hAnsi="Calibri" w:cs="Calibri"/>
                <w:sz w:val="20"/>
                <w:szCs w:val="20"/>
              </w:rPr>
              <w:t>Review, develop and contribute to the i</w:t>
            </w:r>
            <w:r w:rsidR="003471E8">
              <w:rPr>
                <w:rFonts w:ascii="Calibri" w:eastAsia="Calibri" w:hAnsi="Calibri" w:cs="Calibri"/>
                <w:sz w:val="20"/>
                <w:szCs w:val="20"/>
              </w:rPr>
              <w:t>mplementation of the Trust’s e-S</w:t>
            </w:r>
            <w:r>
              <w:rPr>
                <w:rFonts w:ascii="Calibri" w:eastAsia="Calibri" w:hAnsi="Calibri" w:cs="Calibri"/>
                <w:sz w:val="20"/>
                <w:szCs w:val="20"/>
              </w:rPr>
              <w:t>afety, Data Security and other IT related policies</w:t>
            </w:r>
            <w:r w:rsidR="004016FC">
              <w:rPr>
                <w:rFonts w:ascii="Calibri" w:eastAsia="Calibri" w:hAnsi="Calibri" w:cs="Calibri"/>
                <w:sz w:val="20"/>
                <w:szCs w:val="20"/>
              </w:rPr>
              <w:t>.</w:t>
            </w:r>
          </w:p>
        </w:tc>
      </w:tr>
      <w:tr w:rsidR="00DF3C55" w:rsidTr="00D50D97">
        <w:trPr>
          <w:trHeight w:val="982"/>
          <w:jc w:val="center"/>
        </w:trPr>
        <w:tc>
          <w:tcPr>
            <w:tcW w:w="2433" w:type="dxa"/>
          </w:tcPr>
          <w:p w:rsidR="00DF3C55" w:rsidRDefault="0087678B">
            <w:r>
              <w:rPr>
                <w:rFonts w:ascii="Calibri" w:eastAsia="Calibri" w:hAnsi="Calibri" w:cs="Calibri"/>
                <w:b/>
                <w:sz w:val="20"/>
                <w:szCs w:val="20"/>
              </w:rPr>
              <w:t>Communication:</w:t>
            </w:r>
          </w:p>
          <w:p w:rsidR="00DF3C55" w:rsidRDefault="00DF3C55"/>
          <w:p w:rsidR="00DF3C55" w:rsidRDefault="00DF3C55"/>
          <w:p w:rsidR="00DF3C55" w:rsidRDefault="00DF3C55"/>
        </w:tc>
        <w:tc>
          <w:tcPr>
            <w:tcW w:w="8157" w:type="dxa"/>
          </w:tcPr>
          <w:p w:rsidR="00DF3C55" w:rsidRDefault="0087678B">
            <w:pPr>
              <w:numPr>
                <w:ilvl w:val="1"/>
                <w:numId w:val="6"/>
              </w:numPr>
              <w:tabs>
                <w:tab w:val="left" w:pos="401"/>
              </w:tabs>
              <w:ind w:left="401" w:hanging="360"/>
              <w:rPr>
                <w:sz w:val="20"/>
                <w:szCs w:val="20"/>
              </w:rPr>
            </w:pPr>
            <w:r>
              <w:rPr>
                <w:rFonts w:ascii="Calibri" w:eastAsia="Calibri" w:hAnsi="Calibri" w:cs="Calibri"/>
                <w:sz w:val="20"/>
                <w:szCs w:val="20"/>
              </w:rPr>
              <w:t>To communicate effectively with all stakeholders as required</w:t>
            </w:r>
            <w:r w:rsidR="004016FC">
              <w:rPr>
                <w:rFonts w:ascii="Calibri" w:eastAsia="Calibri" w:hAnsi="Calibri" w:cs="Calibri"/>
                <w:sz w:val="20"/>
                <w:szCs w:val="20"/>
              </w:rPr>
              <w:t>.</w:t>
            </w:r>
          </w:p>
          <w:p w:rsidR="00DF3C55" w:rsidRDefault="0087678B">
            <w:pPr>
              <w:numPr>
                <w:ilvl w:val="1"/>
                <w:numId w:val="6"/>
              </w:numPr>
              <w:tabs>
                <w:tab w:val="left" w:pos="401"/>
              </w:tabs>
              <w:ind w:left="401" w:hanging="360"/>
              <w:rPr>
                <w:sz w:val="20"/>
                <w:szCs w:val="20"/>
              </w:rPr>
            </w:pPr>
            <w:r>
              <w:rPr>
                <w:rFonts w:ascii="Calibri" w:eastAsia="Calibri" w:hAnsi="Calibri" w:cs="Calibri"/>
                <w:sz w:val="20"/>
                <w:szCs w:val="20"/>
              </w:rPr>
              <w:t>Where appropriate, communicate and co-operate with persons or bodies outside the school</w:t>
            </w:r>
            <w:r w:rsidR="004016FC">
              <w:rPr>
                <w:rFonts w:ascii="Calibri" w:eastAsia="Calibri" w:hAnsi="Calibri" w:cs="Calibri"/>
                <w:sz w:val="20"/>
                <w:szCs w:val="20"/>
              </w:rPr>
              <w:t>.</w:t>
            </w:r>
          </w:p>
          <w:p w:rsidR="00DF3C55" w:rsidRDefault="0087678B">
            <w:pPr>
              <w:numPr>
                <w:ilvl w:val="1"/>
                <w:numId w:val="6"/>
              </w:numPr>
              <w:tabs>
                <w:tab w:val="left" w:pos="401"/>
              </w:tabs>
              <w:ind w:left="401" w:hanging="360"/>
              <w:rPr>
                <w:sz w:val="20"/>
                <w:szCs w:val="20"/>
              </w:rPr>
            </w:pPr>
            <w:r>
              <w:rPr>
                <w:rFonts w:ascii="Calibri" w:eastAsia="Calibri" w:hAnsi="Calibri" w:cs="Calibri"/>
                <w:sz w:val="20"/>
                <w:szCs w:val="20"/>
              </w:rPr>
              <w:t>To follow agreed policies for communications in the school</w:t>
            </w:r>
            <w:r w:rsidR="004016FC">
              <w:rPr>
                <w:rFonts w:ascii="Calibri" w:eastAsia="Calibri" w:hAnsi="Calibri" w:cs="Calibri"/>
                <w:sz w:val="20"/>
                <w:szCs w:val="20"/>
              </w:rPr>
              <w:t>.</w:t>
            </w:r>
          </w:p>
          <w:p w:rsidR="00DF3C55" w:rsidRDefault="004016FC">
            <w:pPr>
              <w:numPr>
                <w:ilvl w:val="1"/>
                <w:numId w:val="6"/>
              </w:numPr>
              <w:ind w:left="401" w:hanging="360"/>
              <w:rPr>
                <w:sz w:val="20"/>
                <w:szCs w:val="20"/>
              </w:rPr>
            </w:pPr>
            <w:r>
              <w:rPr>
                <w:rFonts w:ascii="Calibri" w:eastAsia="Calibri" w:hAnsi="Calibri" w:cs="Calibri"/>
                <w:sz w:val="20"/>
                <w:szCs w:val="20"/>
              </w:rPr>
              <w:t>Attend meetings as required.</w:t>
            </w:r>
          </w:p>
          <w:p w:rsidR="00DF3C55" w:rsidRDefault="0087678B">
            <w:pPr>
              <w:numPr>
                <w:ilvl w:val="1"/>
                <w:numId w:val="6"/>
              </w:numPr>
              <w:ind w:left="401" w:hanging="360"/>
              <w:rPr>
                <w:sz w:val="20"/>
                <w:szCs w:val="20"/>
              </w:rPr>
            </w:pPr>
            <w:r>
              <w:rPr>
                <w:rFonts w:ascii="Calibri" w:eastAsia="Calibri" w:hAnsi="Calibri" w:cs="Calibri"/>
                <w:sz w:val="20"/>
                <w:szCs w:val="20"/>
              </w:rPr>
              <w:t>To prepare and provide reports as required</w:t>
            </w:r>
            <w:r w:rsidR="004016FC">
              <w:rPr>
                <w:rFonts w:ascii="Calibri" w:eastAsia="Calibri" w:hAnsi="Calibri" w:cs="Calibri"/>
                <w:sz w:val="20"/>
                <w:szCs w:val="20"/>
              </w:rPr>
              <w:t>.</w:t>
            </w:r>
          </w:p>
        </w:tc>
      </w:tr>
      <w:tr w:rsidR="00DF3C55" w:rsidTr="004016FC">
        <w:trPr>
          <w:trHeight w:val="326"/>
          <w:jc w:val="center"/>
        </w:trPr>
        <w:tc>
          <w:tcPr>
            <w:tcW w:w="2433" w:type="dxa"/>
          </w:tcPr>
          <w:p w:rsidR="00DF3C55" w:rsidRDefault="0087678B">
            <w:r>
              <w:rPr>
                <w:rFonts w:ascii="Calibri" w:eastAsia="Calibri" w:hAnsi="Calibri" w:cs="Calibri"/>
                <w:b/>
                <w:sz w:val="20"/>
                <w:szCs w:val="20"/>
              </w:rPr>
              <w:t>Marketing and Liaison:</w:t>
            </w:r>
          </w:p>
        </w:tc>
        <w:tc>
          <w:tcPr>
            <w:tcW w:w="8157" w:type="dxa"/>
          </w:tcPr>
          <w:p w:rsidR="00DF3C55" w:rsidRDefault="0087678B">
            <w:pPr>
              <w:numPr>
                <w:ilvl w:val="1"/>
                <w:numId w:val="6"/>
              </w:numPr>
              <w:tabs>
                <w:tab w:val="left" w:pos="401"/>
              </w:tabs>
              <w:ind w:left="401" w:hanging="360"/>
              <w:rPr>
                <w:sz w:val="20"/>
                <w:szCs w:val="20"/>
              </w:rPr>
            </w:pPr>
            <w:r>
              <w:rPr>
                <w:rFonts w:ascii="Calibri" w:eastAsia="Calibri" w:hAnsi="Calibri" w:cs="Calibri"/>
                <w:sz w:val="20"/>
                <w:szCs w:val="20"/>
              </w:rPr>
              <w:t>To support the Trust’</w:t>
            </w:r>
            <w:r w:rsidR="0071340F">
              <w:rPr>
                <w:rFonts w:ascii="Calibri" w:eastAsia="Calibri" w:hAnsi="Calibri" w:cs="Calibri"/>
                <w:sz w:val="20"/>
                <w:szCs w:val="20"/>
              </w:rPr>
              <w:t>s</w:t>
            </w:r>
            <w:r>
              <w:rPr>
                <w:rFonts w:ascii="Calibri" w:eastAsia="Calibri" w:hAnsi="Calibri" w:cs="Calibri"/>
                <w:sz w:val="20"/>
                <w:szCs w:val="20"/>
              </w:rPr>
              <w:t xml:space="preserve"> websites and e-learning platforms</w:t>
            </w:r>
            <w:r w:rsidR="004016FC">
              <w:rPr>
                <w:rFonts w:ascii="Calibri" w:eastAsia="Calibri" w:hAnsi="Calibri" w:cs="Calibri"/>
                <w:sz w:val="20"/>
                <w:szCs w:val="20"/>
              </w:rPr>
              <w:t>.</w:t>
            </w:r>
          </w:p>
        </w:tc>
      </w:tr>
      <w:tr w:rsidR="00DF3C55" w:rsidTr="00D50D97">
        <w:trPr>
          <w:trHeight w:val="540"/>
          <w:jc w:val="center"/>
        </w:trPr>
        <w:tc>
          <w:tcPr>
            <w:tcW w:w="2433" w:type="dxa"/>
          </w:tcPr>
          <w:p w:rsidR="00DF3C55" w:rsidRDefault="0087678B">
            <w:r>
              <w:rPr>
                <w:rFonts w:ascii="Calibri" w:eastAsia="Calibri" w:hAnsi="Calibri" w:cs="Calibri"/>
                <w:b/>
                <w:sz w:val="20"/>
                <w:szCs w:val="20"/>
              </w:rPr>
              <w:t>Management of Resources:</w:t>
            </w:r>
          </w:p>
        </w:tc>
        <w:tc>
          <w:tcPr>
            <w:tcW w:w="8157" w:type="dxa"/>
            <w:tcBorders>
              <w:bottom w:val="single" w:sz="4" w:space="0" w:color="000000"/>
            </w:tcBorders>
          </w:tcPr>
          <w:p w:rsidR="00DF3C55" w:rsidRDefault="0071340F">
            <w:pPr>
              <w:numPr>
                <w:ilvl w:val="1"/>
                <w:numId w:val="6"/>
              </w:numPr>
              <w:tabs>
                <w:tab w:val="left" w:pos="401"/>
              </w:tabs>
              <w:ind w:left="401" w:hanging="360"/>
              <w:rPr>
                <w:sz w:val="20"/>
                <w:szCs w:val="20"/>
              </w:rPr>
            </w:pPr>
            <w:r>
              <w:rPr>
                <w:rFonts w:ascii="Calibri" w:eastAsia="Calibri" w:hAnsi="Calibri" w:cs="Calibri"/>
                <w:sz w:val="20"/>
                <w:szCs w:val="20"/>
              </w:rPr>
              <w:t>To e</w:t>
            </w:r>
            <w:r w:rsidR="0087678B">
              <w:rPr>
                <w:rFonts w:ascii="Calibri" w:eastAsia="Calibri" w:hAnsi="Calibri" w:cs="Calibri"/>
                <w:sz w:val="20"/>
                <w:szCs w:val="20"/>
              </w:rPr>
              <w:t>nsure</w:t>
            </w:r>
            <w:r>
              <w:rPr>
                <w:rFonts w:ascii="Calibri" w:eastAsia="Calibri" w:hAnsi="Calibri" w:cs="Calibri"/>
                <w:sz w:val="20"/>
                <w:szCs w:val="20"/>
              </w:rPr>
              <w:t xml:space="preserve"> the</w:t>
            </w:r>
            <w:r w:rsidR="0087678B">
              <w:rPr>
                <w:rFonts w:ascii="Calibri" w:eastAsia="Calibri" w:hAnsi="Calibri" w:cs="Calibri"/>
                <w:sz w:val="20"/>
                <w:szCs w:val="20"/>
              </w:rPr>
              <w:t xml:space="preserve"> stock of consumables and parts are monitored and replenished as necessary.</w:t>
            </w:r>
          </w:p>
        </w:tc>
      </w:tr>
    </w:tbl>
    <w:p w:rsidR="006E1F8C" w:rsidRDefault="006E1F8C">
      <w:r>
        <w:br w:type="page"/>
      </w:r>
    </w:p>
    <w:tbl>
      <w:tblPr>
        <w:tblStyle w:val="a"/>
        <w:tblW w:w="105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590"/>
      </w:tblGrid>
      <w:tr w:rsidR="00DF3C55" w:rsidTr="00D50D97">
        <w:trPr>
          <w:jc w:val="center"/>
        </w:trPr>
        <w:tc>
          <w:tcPr>
            <w:tcW w:w="10590" w:type="dxa"/>
            <w:tcBorders>
              <w:bottom w:val="nil"/>
            </w:tcBorders>
          </w:tcPr>
          <w:p w:rsidR="00DF3C55" w:rsidRDefault="0087678B">
            <w:pPr>
              <w:jc w:val="both"/>
            </w:pPr>
            <w:r>
              <w:rPr>
                <w:rFonts w:ascii="Calibri" w:eastAsia="Calibri" w:hAnsi="Calibri" w:cs="Calibri"/>
                <w:b/>
                <w:sz w:val="20"/>
                <w:szCs w:val="20"/>
              </w:rPr>
              <w:lastRenderedPageBreak/>
              <w:t>Other Specific Duties</w:t>
            </w:r>
            <w:r>
              <w:rPr>
                <w:rFonts w:ascii="Calibri" w:eastAsia="Calibri" w:hAnsi="Calibri" w:cs="Calibri"/>
                <w:sz w:val="20"/>
                <w:szCs w:val="20"/>
              </w:rPr>
              <w:t>:</w:t>
            </w:r>
          </w:p>
        </w:tc>
      </w:tr>
      <w:tr w:rsidR="00DF3C55" w:rsidTr="00D50D97">
        <w:trPr>
          <w:trHeight w:val="841"/>
          <w:jc w:val="center"/>
        </w:trPr>
        <w:tc>
          <w:tcPr>
            <w:tcW w:w="10590" w:type="dxa"/>
            <w:tcBorders>
              <w:left w:val="single" w:sz="6" w:space="0" w:color="000000"/>
              <w:bottom w:val="single" w:sz="4" w:space="0" w:color="000000"/>
              <w:right w:val="single" w:sz="6" w:space="0" w:color="000000"/>
            </w:tcBorders>
          </w:tcPr>
          <w:p w:rsidR="00DF3C55" w:rsidRDefault="00801FD6">
            <w:pPr>
              <w:numPr>
                <w:ilvl w:val="0"/>
                <w:numId w:val="5"/>
              </w:numPr>
              <w:ind w:hanging="360"/>
              <w:rPr>
                <w:sz w:val="20"/>
                <w:szCs w:val="20"/>
              </w:rPr>
            </w:pPr>
            <w:r>
              <w:rPr>
                <w:rFonts w:ascii="Calibri" w:eastAsia="Calibri" w:hAnsi="Calibri" w:cs="Calibri"/>
                <w:sz w:val="20"/>
                <w:szCs w:val="20"/>
              </w:rPr>
              <w:t>To</w:t>
            </w:r>
            <w:r w:rsidR="0087678B">
              <w:rPr>
                <w:rFonts w:ascii="Calibri" w:eastAsia="Calibri" w:hAnsi="Calibri" w:cs="Calibri"/>
                <w:sz w:val="20"/>
                <w:szCs w:val="20"/>
              </w:rPr>
              <w:t xml:space="preserve"> play a full part in the life of the school community, to support its Strategic Commitment, Purpose and Intent and to encourage students</w:t>
            </w:r>
            <w:r w:rsidR="008C33B4">
              <w:rPr>
                <w:rFonts w:ascii="Calibri" w:eastAsia="Calibri" w:hAnsi="Calibri" w:cs="Calibri"/>
                <w:sz w:val="20"/>
                <w:szCs w:val="20"/>
              </w:rPr>
              <w:t xml:space="preserve"> and staff</w:t>
            </w:r>
            <w:r w:rsidR="0087678B">
              <w:rPr>
                <w:rFonts w:ascii="Calibri" w:eastAsia="Calibri" w:hAnsi="Calibri" w:cs="Calibri"/>
                <w:sz w:val="20"/>
                <w:szCs w:val="20"/>
              </w:rPr>
              <w:t xml:space="preserve"> to follow this example</w:t>
            </w:r>
            <w:r w:rsidR="0071340F">
              <w:rPr>
                <w:rFonts w:ascii="Calibri" w:eastAsia="Calibri" w:hAnsi="Calibri" w:cs="Calibri"/>
                <w:sz w:val="20"/>
                <w:szCs w:val="20"/>
              </w:rPr>
              <w:t>.</w:t>
            </w:r>
          </w:p>
          <w:p w:rsidR="00DF3C55" w:rsidRDefault="00801FD6">
            <w:pPr>
              <w:numPr>
                <w:ilvl w:val="0"/>
                <w:numId w:val="5"/>
              </w:numPr>
              <w:ind w:hanging="360"/>
              <w:rPr>
                <w:sz w:val="20"/>
                <w:szCs w:val="20"/>
              </w:rPr>
            </w:pPr>
            <w:r>
              <w:rPr>
                <w:rFonts w:ascii="Calibri" w:eastAsia="Calibri" w:hAnsi="Calibri" w:cs="Calibri"/>
                <w:sz w:val="20"/>
                <w:szCs w:val="20"/>
              </w:rPr>
              <w:t>To</w:t>
            </w:r>
            <w:r w:rsidR="0087678B">
              <w:rPr>
                <w:rFonts w:ascii="Calibri" w:eastAsia="Calibri" w:hAnsi="Calibri" w:cs="Calibri"/>
                <w:sz w:val="20"/>
                <w:szCs w:val="20"/>
              </w:rPr>
              <w:t xml:space="preserve"> actively </w:t>
            </w:r>
            <w:r w:rsidR="0071340F">
              <w:rPr>
                <w:rFonts w:ascii="Calibri" w:eastAsia="Calibri" w:hAnsi="Calibri" w:cs="Calibri"/>
                <w:sz w:val="20"/>
                <w:szCs w:val="20"/>
              </w:rPr>
              <w:t xml:space="preserve">promote </w:t>
            </w:r>
            <w:r w:rsidR="0087678B">
              <w:rPr>
                <w:rFonts w:ascii="Calibri" w:eastAsia="Calibri" w:hAnsi="Calibri" w:cs="Calibri"/>
                <w:sz w:val="20"/>
                <w:szCs w:val="20"/>
              </w:rPr>
              <w:t>the school’s policies</w:t>
            </w:r>
            <w:r w:rsidR="0071340F">
              <w:rPr>
                <w:rFonts w:ascii="Calibri" w:eastAsia="Calibri" w:hAnsi="Calibri" w:cs="Calibri"/>
                <w:sz w:val="20"/>
                <w:szCs w:val="20"/>
              </w:rPr>
              <w:t>.</w:t>
            </w:r>
          </w:p>
          <w:p w:rsidR="00DF3C55" w:rsidRDefault="00801FD6">
            <w:pPr>
              <w:numPr>
                <w:ilvl w:val="0"/>
                <w:numId w:val="5"/>
              </w:numPr>
              <w:ind w:hanging="360"/>
              <w:rPr>
                <w:sz w:val="20"/>
                <w:szCs w:val="20"/>
              </w:rPr>
            </w:pPr>
            <w:r>
              <w:rPr>
                <w:rFonts w:ascii="Calibri" w:eastAsia="Calibri" w:hAnsi="Calibri" w:cs="Calibri"/>
                <w:sz w:val="20"/>
                <w:szCs w:val="20"/>
              </w:rPr>
              <w:t>To</w:t>
            </w:r>
            <w:r w:rsidR="0087678B">
              <w:rPr>
                <w:rFonts w:ascii="Calibri" w:eastAsia="Calibri" w:hAnsi="Calibri" w:cs="Calibri"/>
                <w:sz w:val="20"/>
                <w:szCs w:val="20"/>
              </w:rPr>
              <w:t xml:space="preserve"> continue personal, professional development</w:t>
            </w:r>
            <w:r w:rsidR="0071340F">
              <w:rPr>
                <w:rFonts w:ascii="Calibri" w:eastAsia="Calibri" w:hAnsi="Calibri" w:cs="Calibri"/>
                <w:sz w:val="20"/>
                <w:szCs w:val="20"/>
              </w:rPr>
              <w:t>.</w:t>
            </w:r>
          </w:p>
          <w:p w:rsidR="00DF3C55" w:rsidRDefault="00801FD6">
            <w:pPr>
              <w:numPr>
                <w:ilvl w:val="0"/>
                <w:numId w:val="5"/>
              </w:numPr>
              <w:ind w:hanging="360"/>
              <w:rPr>
                <w:sz w:val="20"/>
                <w:szCs w:val="20"/>
              </w:rPr>
            </w:pPr>
            <w:r>
              <w:rPr>
                <w:rFonts w:ascii="Calibri" w:eastAsia="Calibri" w:hAnsi="Calibri" w:cs="Calibri"/>
                <w:sz w:val="20"/>
                <w:szCs w:val="20"/>
              </w:rPr>
              <w:t>To</w:t>
            </w:r>
            <w:r w:rsidR="0087678B">
              <w:rPr>
                <w:rFonts w:ascii="Calibri" w:eastAsia="Calibri" w:hAnsi="Calibri" w:cs="Calibri"/>
                <w:sz w:val="20"/>
                <w:szCs w:val="20"/>
              </w:rPr>
              <w:t xml:space="preserve"> actively engage in the school’s self-review and evaluation processes</w:t>
            </w:r>
            <w:r w:rsidR="0071340F">
              <w:rPr>
                <w:rFonts w:ascii="Calibri" w:eastAsia="Calibri" w:hAnsi="Calibri" w:cs="Calibri"/>
                <w:sz w:val="20"/>
                <w:szCs w:val="20"/>
              </w:rPr>
              <w:t>.</w:t>
            </w:r>
          </w:p>
          <w:p w:rsidR="00DF3C55" w:rsidRDefault="00801FD6">
            <w:pPr>
              <w:numPr>
                <w:ilvl w:val="0"/>
                <w:numId w:val="5"/>
              </w:numPr>
              <w:ind w:hanging="360"/>
              <w:rPr>
                <w:sz w:val="20"/>
                <w:szCs w:val="20"/>
              </w:rPr>
            </w:pPr>
            <w:r>
              <w:rPr>
                <w:rFonts w:ascii="Calibri" w:eastAsia="Calibri" w:hAnsi="Calibri" w:cs="Calibri"/>
                <w:sz w:val="20"/>
                <w:szCs w:val="20"/>
              </w:rPr>
              <w:t>To</w:t>
            </w:r>
            <w:r w:rsidR="0087678B">
              <w:rPr>
                <w:rFonts w:ascii="Calibri" w:eastAsia="Calibri" w:hAnsi="Calibri" w:cs="Calibri"/>
                <w:sz w:val="20"/>
                <w:szCs w:val="20"/>
              </w:rPr>
              <w:t xml:space="preserve"> actively engage in the school’s Appraisal of Performance processes</w:t>
            </w:r>
            <w:r w:rsidR="0071340F">
              <w:rPr>
                <w:rFonts w:ascii="Calibri" w:eastAsia="Calibri" w:hAnsi="Calibri" w:cs="Calibri"/>
                <w:sz w:val="20"/>
                <w:szCs w:val="20"/>
              </w:rPr>
              <w:t>.</w:t>
            </w:r>
          </w:p>
          <w:p w:rsidR="00DF3C55" w:rsidRDefault="00801FD6">
            <w:pPr>
              <w:numPr>
                <w:ilvl w:val="0"/>
                <w:numId w:val="5"/>
              </w:numPr>
              <w:ind w:hanging="360"/>
              <w:rPr>
                <w:sz w:val="20"/>
                <w:szCs w:val="20"/>
              </w:rPr>
            </w:pPr>
            <w:r>
              <w:rPr>
                <w:rFonts w:ascii="Calibri" w:eastAsia="Calibri" w:hAnsi="Calibri" w:cs="Calibri"/>
                <w:sz w:val="20"/>
                <w:szCs w:val="20"/>
              </w:rPr>
              <w:t>To</w:t>
            </w:r>
            <w:r w:rsidR="0087678B">
              <w:rPr>
                <w:rFonts w:ascii="Calibri" w:eastAsia="Calibri" w:hAnsi="Calibri" w:cs="Calibri"/>
                <w:sz w:val="20"/>
                <w:szCs w:val="20"/>
              </w:rPr>
              <w:t xml:space="preserve"> comply with the school’s Health and Safety Policy and undertake risk assessments as appropriate</w:t>
            </w:r>
            <w:r w:rsidR="0071340F">
              <w:rPr>
                <w:rFonts w:ascii="Calibri" w:eastAsia="Calibri" w:hAnsi="Calibri" w:cs="Calibri"/>
                <w:sz w:val="20"/>
                <w:szCs w:val="20"/>
              </w:rPr>
              <w:t>.</w:t>
            </w:r>
          </w:p>
          <w:p w:rsidR="00DF3C55" w:rsidRDefault="00801FD6">
            <w:pPr>
              <w:numPr>
                <w:ilvl w:val="0"/>
                <w:numId w:val="5"/>
              </w:numPr>
              <w:ind w:hanging="360"/>
              <w:rPr>
                <w:sz w:val="20"/>
                <w:szCs w:val="20"/>
              </w:rPr>
            </w:pPr>
            <w:r>
              <w:rPr>
                <w:rFonts w:ascii="Calibri" w:eastAsia="Calibri" w:hAnsi="Calibri" w:cs="Calibri"/>
                <w:sz w:val="20"/>
                <w:szCs w:val="20"/>
              </w:rPr>
              <w:t>To</w:t>
            </w:r>
            <w:r w:rsidR="0087678B">
              <w:rPr>
                <w:rFonts w:ascii="Calibri" w:eastAsia="Calibri" w:hAnsi="Calibri" w:cs="Calibri"/>
                <w:sz w:val="20"/>
                <w:szCs w:val="20"/>
              </w:rPr>
              <w:t xml:space="preserve"> attend meetings as determined in the meetings policy and as directed by the Executive Principal</w:t>
            </w:r>
            <w:r w:rsidR="0071340F">
              <w:rPr>
                <w:rFonts w:ascii="Calibri" w:eastAsia="Calibri" w:hAnsi="Calibri" w:cs="Calibri"/>
                <w:sz w:val="20"/>
                <w:szCs w:val="20"/>
              </w:rPr>
              <w:t>.</w:t>
            </w:r>
          </w:p>
          <w:p w:rsidR="00DF3C55" w:rsidRDefault="00801FD6">
            <w:pPr>
              <w:numPr>
                <w:ilvl w:val="0"/>
                <w:numId w:val="5"/>
              </w:numPr>
              <w:ind w:hanging="360"/>
              <w:rPr>
                <w:sz w:val="20"/>
                <w:szCs w:val="20"/>
              </w:rPr>
            </w:pPr>
            <w:r>
              <w:rPr>
                <w:rFonts w:ascii="Calibri" w:eastAsia="Calibri" w:hAnsi="Calibri" w:cs="Calibri"/>
                <w:sz w:val="20"/>
                <w:szCs w:val="20"/>
              </w:rPr>
              <w:t>To</w:t>
            </w:r>
            <w:r w:rsidR="0087678B">
              <w:rPr>
                <w:rFonts w:ascii="Calibri" w:eastAsia="Calibri" w:hAnsi="Calibri" w:cs="Calibri"/>
                <w:sz w:val="20"/>
                <w:szCs w:val="20"/>
              </w:rPr>
              <w:t xml:space="preserve"> comply with the school’s procedures concerning safeguarding and to ensure that training is accessed</w:t>
            </w:r>
            <w:r w:rsidR="0071340F">
              <w:rPr>
                <w:rFonts w:ascii="Calibri" w:eastAsia="Calibri" w:hAnsi="Calibri" w:cs="Calibri"/>
                <w:sz w:val="20"/>
                <w:szCs w:val="20"/>
              </w:rPr>
              <w:t>.</w:t>
            </w:r>
          </w:p>
        </w:tc>
      </w:tr>
      <w:tr w:rsidR="00DF3C55" w:rsidTr="00D50D97">
        <w:trPr>
          <w:trHeight w:val="1115"/>
          <w:jc w:val="center"/>
        </w:trPr>
        <w:tc>
          <w:tcPr>
            <w:tcW w:w="10590" w:type="dxa"/>
            <w:tcBorders>
              <w:top w:val="single" w:sz="4" w:space="0" w:color="000000"/>
              <w:left w:val="single" w:sz="6" w:space="0" w:color="000000"/>
              <w:bottom w:val="single" w:sz="6" w:space="0" w:color="000000"/>
              <w:right w:val="single" w:sz="6" w:space="0" w:color="000000"/>
            </w:tcBorders>
            <w:vAlign w:val="center"/>
          </w:tcPr>
          <w:p w:rsidR="00DF3C55" w:rsidRDefault="0087678B">
            <w:pPr>
              <w:tabs>
                <w:tab w:val="center" w:pos="4153"/>
                <w:tab w:val="right" w:pos="8306"/>
              </w:tabs>
            </w:pPr>
            <w:r>
              <w:rPr>
                <w:rFonts w:ascii="Calibri" w:eastAsia="Calibri" w:hAnsi="Calibri" w:cs="Calibri"/>
                <w:sz w:val="20"/>
                <w:szCs w:val="20"/>
              </w:rPr>
              <w:t>Whilst every effort has been made to explain the main duties and responsibilities of the post, each individual task undertaken may not be identified. Employees will be expected to comply with any reasonable request from a manager to undertake work of a similar level that is not specified in this job description. Employees are expected to maintain a standard of dress conducive to their position as professionals and in setting an example to students.</w:t>
            </w:r>
          </w:p>
        </w:tc>
      </w:tr>
      <w:tr w:rsidR="00DF3C55" w:rsidTr="00D50D97">
        <w:trPr>
          <w:trHeight w:val="701"/>
          <w:jc w:val="center"/>
        </w:trPr>
        <w:tc>
          <w:tcPr>
            <w:tcW w:w="10590" w:type="dxa"/>
            <w:tcBorders>
              <w:left w:val="single" w:sz="6" w:space="0" w:color="000000"/>
              <w:bottom w:val="single" w:sz="6" w:space="0" w:color="000000"/>
              <w:right w:val="single" w:sz="6" w:space="0" w:color="000000"/>
            </w:tcBorders>
            <w:vAlign w:val="center"/>
          </w:tcPr>
          <w:p w:rsidR="00DF3C55" w:rsidRDefault="0087678B">
            <w:pPr>
              <w:tabs>
                <w:tab w:val="center" w:pos="4153"/>
                <w:tab w:val="right" w:pos="8306"/>
              </w:tabs>
            </w:pPr>
            <w:r>
              <w:rPr>
                <w:rFonts w:ascii="Calibri" w:eastAsia="Calibri" w:hAnsi="Calibri" w:cs="Calibri"/>
                <w:sz w:val="20"/>
                <w:szCs w:val="20"/>
              </w:rPr>
              <w:t>This job description is current at the date shown, but following consultation with you, may be changed by Management to reflect or anticipate changes in the job which are commensurate with the salary and job title.</w:t>
            </w:r>
          </w:p>
        </w:tc>
      </w:tr>
    </w:tbl>
    <w:p w:rsidR="00DF3C55" w:rsidRDefault="00DF3C55">
      <w:pPr>
        <w:ind w:left="-426"/>
      </w:pPr>
    </w:p>
    <w:p w:rsidR="00DF3C55" w:rsidRDefault="0087678B">
      <w:pPr>
        <w:tabs>
          <w:tab w:val="left" w:pos="1785"/>
        </w:tabs>
        <w:ind w:left="-426" w:firstLine="142"/>
      </w:pPr>
      <w:r>
        <w:rPr>
          <w:rFonts w:ascii="Calibri" w:eastAsia="Calibri" w:hAnsi="Calibri" w:cs="Calibri"/>
          <w:b/>
          <w:sz w:val="20"/>
          <w:szCs w:val="20"/>
        </w:rPr>
        <w:t>June 2016</w:t>
      </w:r>
    </w:p>
    <w:sectPr w:rsidR="00DF3C55">
      <w:pgSz w:w="12240" w:h="15840"/>
      <w:pgMar w:top="566" w:right="1077" w:bottom="566" w:left="1077" w:header="720" w:footer="720" w:gutter="0"/>
      <w:pgNumType w:start="1"/>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482BDA"/>
    <w:multiLevelType w:val="multilevel"/>
    <w:tmpl w:val="1D14D97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15:restartNumberingAfterBreak="0">
    <w:nsid w:val="356E0C8A"/>
    <w:multiLevelType w:val="multilevel"/>
    <w:tmpl w:val="8FA8AA24"/>
    <w:lvl w:ilvl="0">
      <w:start w:val="1"/>
      <w:numFmt w:val="bullet"/>
      <w:lvlText w:val="●"/>
      <w:lvlJc w:val="left"/>
      <w:pPr>
        <w:ind w:left="360" w:firstLine="0"/>
      </w:pPr>
      <w:rPr>
        <w:vertAlign w:val="baseline"/>
      </w:rPr>
    </w:lvl>
    <w:lvl w:ilvl="1">
      <w:start w:val="1"/>
      <w:numFmt w:val="bullet"/>
      <w:lvlText w:val="●"/>
      <w:lvlJc w:val="left"/>
      <w:pPr>
        <w:ind w:left="612" w:firstLine="180"/>
      </w:pPr>
      <w:rPr>
        <w:rFonts w:ascii="Arial" w:eastAsia="Arial" w:hAnsi="Arial" w:cs="Arial"/>
        <w:b w:val="0"/>
        <w:sz w:val="22"/>
        <w:szCs w:val="22"/>
        <w:vertAlign w:val="baseline"/>
      </w:rPr>
    </w:lvl>
    <w:lvl w:ilvl="2">
      <w:start w:val="1"/>
      <w:numFmt w:val="decimal"/>
      <w:lvlText w:val="●.●.%3."/>
      <w:lvlJc w:val="left"/>
      <w:pPr>
        <w:ind w:left="1224" w:firstLine="720"/>
      </w:pPr>
      <w:rPr>
        <w:vertAlign w:val="baseline"/>
      </w:rPr>
    </w:lvl>
    <w:lvl w:ilvl="3">
      <w:start w:val="1"/>
      <w:numFmt w:val="decimal"/>
      <w:lvlText w:val="●.●.%3.%4."/>
      <w:lvlJc w:val="left"/>
      <w:pPr>
        <w:ind w:left="1728" w:firstLine="1080"/>
      </w:pPr>
      <w:rPr>
        <w:vertAlign w:val="baseline"/>
      </w:rPr>
    </w:lvl>
    <w:lvl w:ilvl="4">
      <w:start w:val="1"/>
      <w:numFmt w:val="decimal"/>
      <w:lvlText w:val="●.●.%3.%4.%5."/>
      <w:lvlJc w:val="left"/>
      <w:pPr>
        <w:ind w:left="2232" w:firstLine="1440"/>
      </w:pPr>
      <w:rPr>
        <w:vertAlign w:val="baseline"/>
      </w:rPr>
    </w:lvl>
    <w:lvl w:ilvl="5">
      <w:start w:val="1"/>
      <w:numFmt w:val="decimal"/>
      <w:lvlText w:val="●.●.%3.%4.%5.%6."/>
      <w:lvlJc w:val="left"/>
      <w:pPr>
        <w:ind w:left="2736" w:firstLine="1800"/>
      </w:pPr>
      <w:rPr>
        <w:vertAlign w:val="baseline"/>
      </w:rPr>
    </w:lvl>
    <w:lvl w:ilvl="6">
      <w:start w:val="1"/>
      <w:numFmt w:val="decimal"/>
      <w:lvlText w:val="●.●.%3.%4.%5.%6.%7."/>
      <w:lvlJc w:val="left"/>
      <w:pPr>
        <w:ind w:left="3240" w:firstLine="2160"/>
      </w:pPr>
      <w:rPr>
        <w:vertAlign w:val="baseline"/>
      </w:rPr>
    </w:lvl>
    <w:lvl w:ilvl="7">
      <w:start w:val="1"/>
      <w:numFmt w:val="decimal"/>
      <w:lvlText w:val="●.●.%3.%4.%5.%6.%7.%8."/>
      <w:lvlJc w:val="left"/>
      <w:pPr>
        <w:ind w:left="3744" w:firstLine="2519"/>
      </w:pPr>
      <w:rPr>
        <w:vertAlign w:val="baseline"/>
      </w:rPr>
    </w:lvl>
    <w:lvl w:ilvl="8">
      <w:start w:val="1"/>
      <w:numFmt w:val="decimal"/>
      <w:lvlText w:val="●.●.%3.%4.%5.%6.%7.%8.%9."/>
      <w:lvlJc w:val="left"/>
      <w:pPr>
        <w:ind w:left="4320" w:firstLine="2880"/>
      </w:pPr>
      <w:rPr>
        <w:vertAlign w:val="baseline"/>
      </w:rPr>
    </w:lvl>
  </w:abstractNum>
  <w:abstractNum w:abstractNumId="2" w15:restartNumberingAfterBreak="0">
    <w:nsid w:val="3D162C82"/>
    <w:multiLevelType w:val="multilevel"/>
    <w:tmpl w:val="82CC51F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15:restartNumberingAfterBreak="0">
    <w:nsid w:val="41EF1EB6"/>
    <w:multiLevelType w:val="multilevel"/>
    <w:tmpl w:val="BD028BA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15:restartNumberingAfterBreak="0">
    <w:nsid w:val="54C6052E"/>
    <w:multiLevelType w:val="multilevel"/>
    <w:tmpl w:val="B5DC660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15:restartNumberingAfterBreak="0">
    <w:nsid w:val="5916572F"/>
    <w:multiLevelType w:val="multilevel"/>
    <w:tmpl w:val="D032C260"/>
    <w:lvl w:ilvl="0">
      <w:start w:val="1"/>
      <w:numFmt w:val="bullet"/>
      <w:lvlText w:val="●"/>
      <w:lvlJc w:val="left"/>
      <w:pPr>
        <w:ind w:left="360" w:firstLine="0"/>
      </w:pPr>
      <w:rPr>
        <w:rFonts w:ascii="Arial" w:eastAsia="Arial" w:hAnsi="Arial" w:cs="Arial"/>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5EED70CB"/>
    <w:multiLevelType w:val="multilevel"/>
    <w:tmpl w:val="FAB462C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 w15:restartNumberingAfterBreak="0">
    <w:nsid w:val="70885F68"/>
    <w:multiLevelType w:val="multilevel"/>
    <w:tmpl w:val="C06A223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15:restartNumberingAfterBreak="0">
    <w:nsid w:val="713371FE"/>
    <w:multiLevelType w:val="multilevel"/>
    <w:tmpl w:val="C722F64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 w15:restartNumberingAfterBreak="0">
    <w:nsid w:val="7F2A47AB"/>
    <w:multiLevelType w:val="multilevel"/>
    <w:tmpl w:val="65B0857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9"/>
  </w:num>
  <w:num w:numId="2">
    <w:abstractNumId w:val="2"/>
  </w:num>
  <w:num w:numId="3">
    <w:abstractNumId w:val="6"/>
  </w:num>
  <w:num w:numId="4">
    <w:abstractNumId w:val="8"/>
  </w:num>
  <w:num w:numId="5">
    <w:abstractNumId w:val="5"/>
  </w:num>
  <w:num w:numId="6">
    <w:abstractNumId w:val="1"/>
  </w:num>
  <w:num w:numId="7">
    <w:abstractNumId w:val="4"/>
  </w:num>
  <w:num w:numId="8">
    <w:abstractNumId w:val="0"/>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C55"/>
    <w:rsid w:val="00143BA0"/>
    <w:rsid w:val="002C2B09"/>
    <w:rsid w:val="002F2D66"/>
    <w:rsid w:val="00304536"/>
    <w:rsid w:val="003471E8"/>
    <w:rsid w:val="003C2416"/>
    <w:rsid w:val="003E0D3B"/>
    <w:rsid w:val="004016FC"/>
    <w:rsid w:val="0057292F"/>
    <w:rsid w:val="005C3589"/>
    <w:rsid w:val="006E1F8C"/>
    <w:rsid w:val="0071340F"/>
    <w:rsid w:val="00801FD6"/>
    <w:rsid w:val="008759DB"/>
    <w:rsid w:val="0087678B"/>
    <w:rsid w:val="00882BD8"/>
    <w:rsid w:val="008C33B4"/>
    <w:rsid w:val="009A101B"/>
    <w:rsid w:val="00AB691A"/>
    <w:rsid w:val="00B37C72"/>
    <w:rsid w:val="00C3609A"/>
    <w:rsid w:val="00D50D97"/>
    <w:rsid w:val="00DF3C55"/>
    <w:rsid w:val="00E00B73"/>
    <w:rsid w:val="00E347A4"/>
    <w:rsid w:val="00EC2D95"/>
    <w:rsid w:val="00EE2D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613F9C-2AEB-43F3-B4D4-29280CBA9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jc w:val="both"/>
      <w:outlineLvl w:val="1"/>
    </w:pPr>
    <w:rPr>
      <w:b/>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BalloonText">
    <w:name w:val="Balloon Text"/>
    <w:basedOn w:val="Normal"/>
    <w:link w:val="BalloonTextChar"/>
    <w:uiPriority w:val="99"/>
    <w:semiHidden/>
    <w:unhideWhenUsed/>
    <w:rsid w:val="006E1F8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1F8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1CCDD6-95D3-4808-8A0C-63AEE920E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1281</Words>
  <Characters>7304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Bushey Meads School</Company>
  <LinksUpToDate>false</LinksUpToDate>
  <CharactersWithSpaces>8568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Walsh Sophie</dc:creator>
  <cp:lastModifiedBy>Walsh Sophie</cp:lastModifiedBy>
  <cp:revision>4</cp:revision>
  <cp:lastPrinted>2016-06-17T09:56:00Z</cp:lastPrinted>
  <dcterms:created xsi:type="dcterms:W3CDTF">2016-06-17T12:19:00Z</dcterms:created>
  <dcterms:modified xsi:type="dcterms:W3CDTF">2016-06-17T12:34:00Z</dcterms:modified>
</cp:coreProperties>
</file>