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C9B" w:rsidRPr="000C0944" w:rsidRDefault="00807C9B" w:rsidP="00B94544">
      <w:pPr>
        <w:rPr>
          <w:rStyle w:val="BookTitle"/>
          <w:b w:val="0"/>
          <w:bCs w:val="0"/>
          <w:smallCaps w:val="0"/>
          <w:spacing w:val="0"/>
        </w:rPr>
      </w:pPr>
      <w:bookmarkStart w:id="0" w:name="_Toc262565730"/>
    </w:p>
    <w:p w:rsidR="00807C9B" w:rsidRDefault="00807C9B" w:rsidP="00807C9B">
      <w:pPr>
        <w:keepLines w:val="0"/>
        <w:ind w:firstLine="0"/>
        <w:rPr>
          <w:rStyle w:val="BookTitle"/>
        </w:rPr>
      </w:pPr>
    </w:p>
    <w:sdt>
      <w:sdtPr>
        <w:rPr>
          <w:rFonts w:ascii="Arial" w:eastAsia="Times New Roman" w:hAnsi="Arial" w:cs="Arial"/>
          <w:smallCaps/>
          <w:color w:val="auto"/>
          <w:spacing w:val="5"/>
          <w:sz w:val="22"/>
          <w:szCs w:val="24"/>
          <w:lang w:val="en-GB" w:eastAsia="en-GB"/>
        </w:rPr>
        <w:id w:val="1524369978"/>
        <w:docPartObj>
          <w:docPartGallery w:val="Table of Contents"/>
          <w:docPartUnique/>
        </w:docPartObj>
      </w:sdtPr>
      <w:sdtEndPr>
        <w:rPr>
          <w:rFonts w:cs="Times New Roman"/>
          <w:noProof/>
        </w:rPr>
      </w:sdtEndPr>
      <w:sdtContent>
        <w:p w:rsidR="00807C9B" w:rsidRPr="00764C56" w:rsidRDefault="00807C9B" w:rsidP="00807C9B">
          <w:pPr>
            <w:pStyle w:val="TOCHeading"/>
            <w:rPr>
              <w:rFonts w:ascii="Arial" w:hAnsi="Arial" w:cs="Arial"/>
            </w:rPr>
          </w:pPr>
          <w:r w:rsidRPr="00764C56">
            <w:rPr>
              <w:rFonts w:ascii="Arial" w:hAnsi="Arial" w:cs="Arial"/>
            </w:rPr>
            <w:t>Table of Contents</w:t>
          </w:r>
        </w:p>
        <w:p w:rsidR="00B41C77" w:rsidRDefault="00807C9B">
          <w:pPr>
            <w:pStyle w:val="TOC1"/>
            <w:tabs>
              <w:tab w:val="left" w:pos="1100"/>
              <w:tab w:val="right" w:leader="dot" w:pos="9016"/>
            </w:tabs>
            <w:rPr>
              <w:rFonts w:asciiTheme="minorHAnsi" w:eastAsiaTheme="minorEastAsia" w:hAnsiTheme="minorHAnsi" w:cstheme="minorBidi"/>
              <w:noProof/>
              <w:szCs w:val="22"/>
            </w:rPr>
          </w:pPr>
          <w:r w:rsidRPr="00764C56">
            <w:rPr>
              <w:rFonts w:cs="Arial"/>
            </w:rPr>
            <w:fldChar w:fldCharType="begin"/>
          </w:r>
          <w:r w:rsidRPr="00764C56">
            <w:rPr>
              <w:rFonts w:cs="Arial"/>
            </w:rPr>
            <w:instrText xml:space="preserve"> TOC \o "1-3" \h \z \u </w:instrText>
          </w:r>
          <w:r w:rsidRPr="00764C56">
            <w:rPr>
              <w:rFonts w:cs="Arial"/>
            </w:rPr>
            <w:fldChar w:fldCharType="separate"/>
          </w:r>
          <w:hyperlink w:anchor="_Toc320537672" w:history="1">
            <w:r w:rsidR="00B41C77" w:rsidRPr="00A537F7">
              <w:rPr>
                <w:rStyle w:val="Hyperlink"/>
                <w:noProof/>
              </w:rPr>
              <w:t>1</w:t>
            </w:r>
            <w:r w:rsidR="00B41C77">
              <w:rPr>
                <w:rFonts w:asciiTheme="minorHAnsi" w:eastAsiaTheme="minorEastAsia" w:hAnsiTheme="minorHAnsi" w:cstheme="minorBidi"/>
                <w:noProof/>
                <w:szCs w:val="22"/>
              </w:rPr>
              <w:tab/>
            </w:r>
            <w:r w:rsidR="00B41C77" w:rsidRPr="00A537F7">
              <w:rPr>
                <w:rStyle w:val="Hyperlink"/>
                <w:noProof/>
              </w:rPr>
              <w:t>Contents</w:t>
            </w:r>
            <w:r w:rsidR="00B41C77">
              <w:rPr>
                <w:noProof/>
                <w:webHidden/>
              </w:rPr>
              <w:tab/>
            </w:r>
            <w:r w:rsidR="00B41C77">
              <w:rPr>
                <w:noProof/>
                <w:webHidden/>
              </w:rPr>
              <w:fldChar w:fldCharType="begin"/>
            </w:r>
            <w:r w:rsidR="00B41C77">
              <w:rPr>
                <w:noProof/>
                <w:webHidden/>
              </w:rPr>
              <w:instrText xml:space="preserve"> PAGEREF _Toc320537672 \h </w:instrText>
            </w:r>
            <w:r w:rsidR="00B41C77">
              <w:rPr>
                <w:noProof/>
                <w:webHidden/>
              </w:rPr>
            </w:r>
            <w:r w:rsidR="00B41C77">
              <w:rPr>
                <w:noProof/>
                <w:webHidden/>
              </w:rPr>
              <w:fldChar w:fldCharType="separate"/>
            </w:r>
            <w:r w:rsidR="00556FFC">
              <w:rPr>
                <w:noProof/>
                <w:webHidden/>
              </w:rPr>
              <w:t>2</w:t>
            </w:r>
            <w:r w:rsidR="00B41C77">
              <w:rPr>
                <w:noProof/>
                <w:webHidden/>
              </w:rPr>
              <w:fldChar w:fldCharType="end"/>
            </w:r>
          </w:hyperlink>
        </w:p>
        <w:p w:rsidR="00B41C77" w:rsidRDefault="00CF7F0E">
          <w:pPr>
            <w:pStyle w:val="TOC1"/>
            <w:tabs>
              <w:tab w:val="left" w:pos="1100"/>
              <w:tab w:val="right" w:leader="dot" w:pos="9016"/>
            </w:tabs>
            <w:rPr>
              <w:rFonts w:asciiTheme="minorHAnsi" w:eastAsiaTheme="minorEastAsia" w:hAnsiTheme="minorHAnsi" w:cstheme="minorBidi"/>
              <w:noProof/>
              <w:szCs w:val="22"/>
            </w:rPr>
          </w:pPr>
          <w:hyperlink w:anchor="_Toc320537673" w:history="1">
            <w:r w:rsidR="00B41C77" w:rsidRPr="00A537F7">
              <w:rPr>
                <w:rStyle w:val="Hyperlink"/>
                <w:noProof/>
              </w:rPr>
              <w:t>2</w:t>
            </w:r>
            <w:r w:rsidR="00B41C77">
              <w:rPr>
                <w:rFonts w:asciiTheme="minorHAnsi" w:eastAsiaTheme="minorEastAsia" w:hAnsiTheme="minorHAnsi" w:cstheme="minorBidi"/>
                <w:noProof/>
                <w:szCs w:val="22"/>
              </w:rPr>
              <w:tab/>
            </w:r>
            <w:r w:rsidR="00E2532D">
              <w:rPr>
                <w:rStyle w:val="Hyperlink"/>
                <w:noProof/>
              </w:rPr>
              <w:t>the School</w:t>
            </w:r>
            <w:r w:rsidR="00B41C77" w:rsidRPr="00A537F7">
              <w:rPr>
                <w:rStyle w:val="Hyperlink"/>
                <w:noProof/>
              </w:rPr>
              <w:t xml:space="preserve"> Closed Circuit Television Policy</w:t>
            </w:r>
            <w:r w:rsidR="00B41C77">
              <w:rPr>
                <w:noProof/>
                <w:webHidden/>
              </w:rPr>
              <w:tab/>
            </w:r>
            <w:r w:rsidR="00B41C77">
              <w:rPr>
                <w:noProof/>
                <w:webHidden/>
              </w:rPr>
              <w:fldChar w:fldCharType="begin"/>
            </w:r>
            <w:r w:rsidR="00B41C77">
              <w:rPr>
                <w:noProof/>
                <w:webHidden/>
              </w:rPr>
              <w:instrText xml:space="preserve"> PAGEREF _Toc320537673 \h </w:instrText>
            </w:r>
            <w:r w:rsidR="00B41C77">
              <w:rPr>
                <w:noProof/>
                <w:webHidden/>
              </w:rPr>
            </w:r>
            <w:r w:rsidR="00B41C77">
              <w:rPr>
                <w:noProof/>
                <w:webHidden/>
              </w:rPr>
              <w:fldChar w:fldCharType="separate"/>
            </w:r>
            <w:r w:rsidR="00556FFC">
              <w:rPr>
                <w:noProof/>
                <w:webHidden/>
              </w:rPr>
              <w:t>4</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74" w:history="1">
            <w:r w:rsidR="00B41C77" w:rsidRPr="00A537F7">
              <w:rPr>
                <w:rStyle w:val="Hyperlink"/>
                <w:noProof/>
              </w:rPr>
              <w:t>2.1</w:t>
            </w:r>
            <w:r w:rsidR="00B41C77">
              <w:rPr>
                <w:rFonts w:asciiTheme="minorHAnsi" w:eastAsiaTheme="minorEastAsia" w:hAnsiTheme="minorHAnsi" w:cstheme="minorBidi"/>
                <w:noProof/>
                <w:szCs w:val="22"/>
              </w:rPr>
              <w:tab/>
            </w:r>
            <w:r w:rsidR="00B41C77" w:rsidRPr="00A537F7">
              <w:rPr>
                <w:rStyle w:val="Hyperlink"/>
                <w:noProof/>
              </w:rPr>
              <w:t>Introduction</w:t>
            </w:r>
            <w:r w:rsidR="00B41C77">
              <w:rPr>
                <w:noProof/>
                <w:webHidden/>
              </w:rPr>
              <w:tab/>
            </w:r>
            <w:r w:rsidR="00B41C77">
              <w:rPr>
                <w:noProof/>
                <w:webHidden/>
              </w:rPr>
              <w:fldChar w:fldCharType="begin"/>
            </w:r>
            <w:r w:rsidR="00B41C77">
              <w:rPr>
                <w:noProof/>
                <w:webHidden/>
              </w:rPr>
              <w:instrText xml:space="preserve"> PAGEREF _Toc320537674 \h </w:instrText>
            </w:r>
            <w:r w:rsidR="00B41C77">
              <w:rPr>
                <w:noProof/>
                <w:webHidden/>
              </w:rPr>
            </w:r>
            <w:r w:rsidR="00B41C77">
              <w:rPr>
                <w:noProof/>
                <w:webHidden/>
              </w:rPr>
              <w:fldChar w:fldCharType="separate"/>
            </w:r>
            <w:r w:rsidR="00556FFC">
              <w:rPr>
                <w:noProof/>
                <w:webHidden/>
              </w:rPr>
              <w:t>4</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75" w:history="1">
            <w:r w:rsidR="00B41C77" w:rsidRPr="00A537F7">
              <w:rPr>
                <w:rStyle w:val="Hyperlink"/>
                <w:noProof/>
              </w:rPr>
              <w:t>2.2</w:t>
            </w:r>
            <w:r w:rsidR="00B41C77">
              <w:rPr>
                <w:rFonts w:asciiTheme="minorHAnsi" w:eastAsiaTheme="minorEastAsia" w:hAnsiTheme="minorHAnsi" w:cstheme="minorBidi"/>
                <w:noProof/>
                <w:szCs w:val="22"/>
              </w:rPr>
              <w:tab/>
            </w:r>
            <w:r w:rsidR="00B41C77" w:rsidRPr="00A537F7">
              <w:rPr>
                <w:rStyle w:val="Hyperlink"/>
                <w:noProof/>
              </w:rPr>
              <w:t>Definitions</w:t>
            </w:r>
            <w:r w:rsidR="00B41C77">
              <w:rPr>
                <w:noProof/>
                <w:webHidden/>
              </w:rPr>
              <w:tab/>
            </w:r>
            <w:r w:rsidR="00B41C77">
              <w:rPr>
                <w:noProof/>
                <w:webHidden/>
              </w:rPr>
              <w:fldChar w:fldCharType="begin"/>
            </w:r>
            <w:r w:rsidR="00B41C77">
              <w:rPr>
                <w:noProof/>
                <w:webHidden/>
              </w:rPr>
              <w:instrText xml:space="preserve"> PAGEREF _Toc320537675 \h </w:instrText>
            </w:r>
            <w:r w:rsidR="00B41C77">
              <w:rPr>
                <w:noProof/>
                <w:webHidden/>
              </w:rPr>
            </w:r>
            <w:r w:rsidR="00B41C77">
              <w:rPr>
                <w:noProof/>
                <w:webHidden/>
              </w:rPr>
              <w:fldChar w:fldCharType="separate"/>
            </w:r>
            <w:r w:rsidR="00556FFC">
              <w:rPr>
                <w:noProof/>
                <w:webHidden/>
              </w:rPr>
              <w:t>4</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76" w:history="1">
            <w:r w:rsidR="00B41C77" w:rsidRPr="00A537F7">
              <w:rPr>
                <w:rStyle w:val="Hyperlink"/>
                <w:noProof/>
              </w:rPr>
              <w:t>2.3</w:t>
            </w:r>
            <w:r w:rsidR="00B41C77">
              <w:rPr>
                <w:rFonts w:asciiTheme="minorHAnsi" w:eastAsiaTheme="minorEastAsia" w:hAnsiTheme="minorHAnsi" w:cstheme="minorBidi"/>
                <w:noProof/>
                <w:szCs w:val="22"/>
              </w:rPr>
              <w:tab/>
            </w:r>
            <w:r w:rsidR="00B41C77" w:rsidRPr="00A537F7">
              <w:rPr>
                <w:rStyle w:val="Hyperlink"/>
                <w:noProof/>
              </w:rPr>
              <w:t xml:space="preserve">Purpose of CCTV in </w:t>
            </w:r>
            <w:r w:rsidR="00E2532D">
              <w:rPr>
                <w:rStyle w:val="Hyperlink"/>
                <w:noProof/>
              </w:rPr>
              <w:t>the School</w:t>
            </w:r>
            <w:r w:rsidR="00B41C77">
              <w:rPr>
                <w:noProof/>
                <w:webHidden/>
              </w:rPr>
              <w:tab/>
            </w:r>
            <w:r w:rsidR="00B41C77">
              <w:rPr>
                <w:noProof/>
                <w:webHidden/>
              </w:rPr>
              <w:fldChar w:fldCharType="begin"/>
            </w:r>
            <w:r w:rsidR="00B41C77">
              <w:rPr>
                <w:noProof/>
                <w:webHidden/>
              </w:rPr>
              <w:instrText xml:space="preserve"> PAGEREF _Toc320537676 \h </w:instrText>
            </w:r>
            <w:r w:rsidR="00B41C77">
              <w:rPr>
                <w:noProof/>
                <w:webHidden/>
              </w:rPr>
            </w:r>
            <w:r w:rsidR="00B41C77">
              <w:rPr>
                <w:noProof/>
                <w:webHidden/>
              </w:rPr>
              <w:fldChar w:fldCharType="separate"/>
            </w:r>
            <w:r w:rsidR="00556FFC">
              <w:rPr>
                <w:noProof/>
                <w:webHidden/>
              </w:rPr>
              <w:t>4</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77" w:history="1">
            <w:r w:rsidR="00B41C77" w:rsidRPr="00A537F7">
              <w:rPr>
                <w:rStyle w:val="Hyperlink"/>
                <w:noProof/>
              </w:rPr>
              <w:t>2.4</w:t>
            </w:r>
            <w:r w:rsidR="00B41C77">
              <w:rPr>
                <w:rFonts w:asciiTheme="minorHAnsi" w:eastAsiaTheme="minorEastAsia" w:hAnsiTheme="minorHAnsi" w:cstheme="minorBidi"/>
                <w:noProof/>
                <w:szCs w:val="22"/>
              </w:rPr>
              <w:tab/>
            </w:r>
            <w:r w:rsidR="00B41C77" w:rsidRPr="00A537F7">
              <w:rPr>
                <w:rStyle w:val="Hyperlink"/>
                <w:noProof/>
              </w:rPr>
              <w:t>Location of CCTV monitors for viewing</w:t>
            </w:r>
            <w:r w:rsidR="00B41C77">
              <w:rPr>
                <w:noProof/>
                <w:webHidden/>
              </w:rPr>
              <w:tab/>
            </w:r>
            <w:r w:rsidR="00B41C77">
              <w:rPr>
                <w:noProof/>
                <w:webHidden/>
              </w:rPr>
              <w:fldChar w:fldCharType="begin"/>
            </w:r>
            <w:r w:rsidR="00B41C77">
              <w:rPr>
                <w:noProof/>
                <w:webHidden/>
              </w:rPr>
              <w:instrText xml:space="preserve"> PAGEREF _Toc320537677 \h </w:instrText>
            </w:r>
            <w:r w:rsidR="00B41C77">
              <w:rPr>
                <w:noProof/>
                <w:webHidden/>
              </w:rPr>
            </w:r>
            <w:r w:rsidR="00B41C77">
              <w:rPr>
                <w:noProof/>
                <w:webHidden/>
              </w:rPr>
              <w:fldChar w:fldCharType="separate"/>
            </w:r>
            <w:r w:rsidR="00556FFC">
              <w:rPr>
                <w:noProof/>
                <w:webHidden/>
              </w:rPr>
              <w:t>4</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78" w:history="1">
            <w:r w:rsidR="00B41C77" w:rsidRPr="00A537F7">
              <w:rPr>
                <w:rStyle w:val="Hyperlink"/>
                <w:noProof/>
              </w:rPr>
              <w:t>2.5</w:t>
            </w:r>
            <w:r w:rsidR="00B41C77">
              <w:rPr>
                <w:rFonts w:asciiTheme="minorHAnsi" w:eastAsiaTheme="minorEastAsia" w:hAnsiTheme="minorHAnsi" w:cstheme="minorBidi"/>
                <w:noProof/>
                <w:szCs w:val="22"/>
              </w:rPr>
              <w:tab/>
            </w:r>
            <w:r w:rsidR="00B41C77" w:rsidRPr="00A537F7">
              <w:rPr>
                <w:rStyle w:val="Hyperlink"/>
                <w:noProof/>
              </w:rPr>
              <w:t>Storage Period</w:t>
            </w:r>
            <w:r w:rsidR="00B41C77">
              <w:rPr>
                <w:noProof/>
                <w:webHidden/>
              </w:rPr>
              <w:tab/>
            </w:r>
            <w:r w:rsidR="00B41C77">
              <w:rPr>
                <w:noProof/>
                <w:webHidden/>
              </w:rPr>
              <w:fldChar w:fldCharType="begin"/>
            </w:r>
            <w:r w:rsidR="00B41C77">
              <w:rPr>
                <w:noProof/>
                <w:webHidden/>
              </w:rPr>
              <w:instrText xml:space="preserve"> PAGEREF _Toc320537678 \h </w:instrText>
            </w:r>
            <w:r w:rsidR="00B41C77">
              <w:rPr>
                <w:noProof/>
                <w:webHidden/>
              </w:rPr>
            </w:r>
            <w:r w:rsidR="00B41C77">
              <w:rPr>
                <w:noProof/>
                <w:webHidden/>
              </w:rPr>
              <w:fldChar w:fldCharType="separate"/>
            </w:r>
            <w:r w:rsidR="00556FFC">
              <w:rPr>
                <w:noProof/>
                <w:webHidden/>
              </w:rPr>
              <w:t>5</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79" w:history="1">
            <w:r w:rsidR="00B41C77" w:rsidRPr="00A537F7">
              <w:rPr>
                <w:rStyle w:val="Hyperlink"/>
                <w:noProof/>
              </w:rPr>
              <w:t>2.6</w:t>
            </w:r>
            <w:r w:rsidR="00B41C77">
              <w:rPr>
                <w:rFonts w:asciiTheme="minorHAnsi" w:eastAsiaTheme="minorEastAsia" w:hAnsiTheme="minorHAnsi" w:cstheme="minorBidi"/>
                <w:noProof/>
                <w:szCs w:val="22"/>
              </w:rPr>
              <w:tab/>
            </w:r>
            <w:r w:rsidR="00B41C77" w:rsidRPr="00A537F7">
              <w:rPr>
                <w:rStyle w:val="Hyperlink"/>
                <w:noProof/>
              </w:rPr>
              <w:t>Request for Review of Footage</w:t>
            </w:r>
            <w:r w:rsidR="00B41C77">
              <w:rPr>
                <w:noProof/>
                <w:webHidden/>
              </w:rPr>
              <w:tab/>
            </w:r>
            <w:r w:rsidR="00B41C77">
              <w:rPr>
                <w:noProof/>
                <w:webHidden/>
              </w:rPr>
              <w:fldChar w:fldCharType="begin"/>
            </w:r>
            <w:r w:rsidR="00B41C77">
              <w:rPr>
                <w:noProof/>
                <w:webHidden/>
              </w:rPr>
              <w:instrText xml:space="preserve"> PAGEREF _Toc320537679 \h </w:instrText>
            </w:r>
            <w:r w:rsidR="00B41C77">
              <w:rPr>
                <w:noProof/>
                <w:webHidden/>
              </w:rPr>
            </w:r>
            <w:r w:rsidR="00B41C77">
              <w:rPr>
                <w:noProof/>
                <w:webHidden/>
              </w:rPr>
              <w:fldChar w:fldCharType="separate"/>
            </w:r>
            <w:r w:rsidR="00556FFC">
              <w:rPr>
                <w:noProof/>
                <w:webHidden/>
              </w:rPr>
              <w:t>5</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80" w:history="1">
            <w:r w:rsidR="00B41C77" w:rsidRPr="00A537F7">
              <w:rPr>
                <w:rStyle w:val="Hyperlink"/>
                <w:noProof/>
              </w:rPr>
              <w:t>2.7</w:t>
            </w:r>
            <w:r w:rsidR="00B41C77">
              <w:rPr>
                <w:rFonts w:asciiTheme="minorHAnsi" w:eastAsiaTheme="minorEastAsia" w:hAnsiTheme="minorHAnsi" w:cstheme="minorBidi"/>
                <w:noProof/>
                <w:szCs w:val="22"/>
              </w:rPr>
              <w:tab/>
            </w:r>
            <w:r w:rsidR="00B41C77" w:rsidRPr="00A537F7">
              <w:rPr>
                <w:rStyle w:val="Hyperlink"/>
                <w:noProof/>
              </w:rPr>
              <w:t>Request for Export of Footage</w:t>
            </w:r>
            <w:r w:rsidR="00B41C77">
              <w:rPr>
                <w:noProof/>
                <w:webHidden/>
              </w:rPr>
              <w:tab/>
            </w:r>
            <w:r w:rsidR="00B41C77">
              <w:rPr>
                <w:noProof/>
                <w:webHidden/>
              </w:rPr>
              <w:fldChar w:fldCharType="begin"/>
            </w:r>
            <w:r w:rsidR="00B41C77">
              <w:rPr>
                <w:noProof/>
                <w:webHidden/>
              </w:rPr>
              <w:instrText xml:space="preserve"> PAGEREF _Toc320537680 \h </w:instrText>
            </w:r>
            <w:r w:rsidR="00B41C77">
              <w:rPr>
                <w:noProof/>
                <w:webHidden/>
              </w:rPr>
            </w:r>
            <w:r w:rsidR="00B41C77">
              <w:rPr>
                <w:noProof/>
                <w:webHidden/>
              </w:rPr>
              <w:fldChar w:fldCharType="separate"/>
            </w:r>
            <w:r w:rsidR="00556FFC">
              <w:rPr>
                <w:noProof/>
                <w:webHidden/>
              </w:rPr>
              <w:t>5</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81" w:history="1">
            <w:r w:rsidR="00B41C77" w:rsidRPr="00A537F7">
              <w:rPr>
                <w:rStyle w:val="Hyperlink"/>
                <w:noProof/>
              </w:rPr>
              <w:t>2.8</w:t>
            </w:r>
            <w:r w:rsidR="00B41C77">
              <w:rPr>
                <w:rFonts w:asciiTheme="minorHAnsi" w:eastAsiaTheme="minorEastAsia" w:hAnsiTheme="minorHAnsi" w:cstheme="minorBidi"/>
                <w:noProof/>
                <w:szCs w:val="22"/>
              </w:rPr>
              <w:tab/>
            </w:r>
            <w:r w:rsidR="00B41C77" w:rsidRPr="00A537F7">
              <w:rPr>
                <w:rStyle w:val="Hyperlink"/>
                <w:noProof/>
              </w:rPr>
              <w:t>Provided Footage</w:t>
            </w:r>
            <w:r w:rsidR="00B41C77">
              <w:rPr>
                <w:noProof/>
                <w:webHidden/>
              </w:rPr>
              <w:tab/>
            </w:r>
            <w:r w:rsidR="00B41C77">
              <w:rPr>
                <w:noProof/>
                <w:webHidden/>
              </w:rPr>
              <w:fldChar w:fldCharType="begin"/>
            </w:r>
            <w:r w:rsidR="00B41C77">
              <w:rPr>
                <w:noProof/>
                <w:webHidden/>
              </w:rPr>
              <w:instrText xml:space="preserve"> PAGEREF _Toc320537681 \h </w:instrText>
            </w:r>
            <w:r w:rsidR="00B41C77">
              <w:rPr>
                <w:noProof/>
                <w:webHidden/>
              </w:rPr>
            </w:r>
            <w:r w:rsidR="00B41C77">
              <w:rPr>
                <w:noProof/>
                <w:webHidden/>
              </w:rPr>
              <w:fldChar w:fldCharType="separate"/>
            </w:r>
            <w:r w:rsidR="00556FFC">
              <w:rPr>
                <w:noProof/>
                <w:webHidden/>
              </w:rPr>
              <w:t>5</w:t>
            </w:r>
            <w:r w:rsidR="00B41C77">
              <w:rPr>
                <w:noProof/>
                <w:webHidden/>
              </w:rPr>
              <w:fldChar w:fldCharType="end"/>
            </w:r>
          </w:hyperlink>
        </w:p>
        <w:p w:rsidR="00B41C77" w:rsidRDefault="00CF7F0E">
          <w:pPr>
            <w:pStyle w:val="TOC2"/>
            <w:tabs>
              <w:tab w:val="left" w:pos="1540"/>
              <w:tab w:val="right" w:leader="dot" w:pos="9016"/>
            </w:tabs>
            <w:rPr>
              <w:rFonts w:asciiTheme="minorHAnsi" w:eastAsiaTheme="minorEastAsia" w:hAnsiTheme="minorHAnsi" w:cstheme="minorBidi"/>
              <w:noProof/>
              <w:szCs w:val="22"/>
            </w:rPr>
          </w:pPr>
          <w:hyperlink w:anchor="_Toc320537682" w:history="1">
            <w:r w:rsidR="00B41C77" w:rsidRPr="00A537F7">
              <w:rPr>
                <w:rStyle w:val="Hyperlink"/>
                <w:noProof/>
              </w:rPr>
              <w:t>2.9</w:t>
            </w:r>
            <w:r w:rsidR="00B41C77">
              <w:rPr>
                <w:rFonts w:asciiTheme="minorHAnsi" w:eastAsiaTheme="minorEastAsia" w:hAnsiTheme="minorHAnsi" w:cstheme="minorBidi"/>
                <w:noProof/>
                <w:szCs w:val="22"/>
              </w:rPr>
              <w:tab/>
            </w:r>
            <w:r w:rsidR="00B41C77" w:rsidRPr="00A537F7">
              <w:rPr>
                <w:rStyle w:val="Hyperlink"/>
                <w:noProof/>
              </w:rPr>
              <w:t>Use of Provided Footage</w:t>
            </w:r>
            <w:r w:rsidR="00B41C77">
              <w:rPr>
                <w:noProof/>
                <w:webHidden/>
              </w:rPr>
              <w:tab/>
            </w:r>
            <w:r w:rsidR="00B41C77">
              <w:rPr>
                <w:noProof/>
                <w:webHidden/>
              </w:rPr>
              <w:fldChar w:fldCharType="begin"/>
            </w:r>
            <w:r w:rsidR="00B41C77">
              <w:rPr>
                <w:noProof/>
                <w:webHidden/>
              </w:rPr>
              <w:instrText xml:space="preserve"> PAGEREF _Toc320537682 \h </w:instrText>
            </w:r>
            <w:r w:rsidR="00B41C77">
              <w:rPr>
                <w:noProof/>
                <w:webHidden/>
              </w:rPr>
            </w:r>
            <w:r w:rsidR="00B41C77">
              <w:rPr>
                <w:noProof/>
                <w:webHidden/>
              </w:rPr>
              <w:fldChar w:fldCharType="separate"/>
            </w:r>
            <w:r w:rsidR="00556FFC">
              <w:rPr>
                <w:noProof/>
                <w:webHidden/>
              </w:rPr>
              <w:t>5</w:t>
            </w:r>
            <w:r w:rsidR="00B41C77">
              <w:rPr>
                <w:noProof/>
                <w:webHidden/>
              </w:rPr>
              <w:fldChar w:fldCharType="end"/>
            </w:r>
          </w:hyperlink>
        </w:p>
        <w:p w:rsidR="00B41C77" w:rsidRDefault="00CF7F0E">
          <w:pPr>
            <w:pStyle w:val="TOC2"/>
            <w:tabs>
              <w:tab w:val="left" w:pos="1760"/>
              <w:tab w:val="right" w:leader="dot" w:pos="9016"/>
            </w:tabs>
            <w:rPr>
              <w:rFonts w:asciiTheme="minorHAnsi" w:eastAsiaTheme="minorEastAsia" w:hAnsiTheme="minorHAnsi" w:cstheme="minorBidi"/>
              <w:noProof/>
              <w:szCs w:val="22"/>
            </w:rPr>
          </w:pPr>
          <w:hyperlink w:anchor="_Toc320537683" w:history="1">
            <w:r w:rsidR="00B41C77" w:rsidRPr="00A537F7">
              <w:rPr>
                <w:rStyle w:val="Hyperlink"/>
                <w:noProof/>
              </w:rPr>
              <w:t>2.10</w:t>
            </w:r>
            <w:r w:rsidR="00B41C77">
              <w:rPr>
                <w:rFonts w:asciiTheme="minorHAnsi" w:eastAsiaTheme="minorEastAsia" w:hAnsiTheme="minorHAnsi" w:cstheme="minorBidi"/>
                <w:noProof/>
                <w:szCs w:val="22"/>
              </w:rPr>
              <w:tab/>
            </w:r>
            <w:r w:rsidR="00B41C77" w:rsidRPr="00A537F7">
              <w:rPr>
                <w:rStyle w:val="Hyperlink"/>
                <w:noProof/>
              </w:rPr>
              <w:t>Recipients of Footage</w:t>
            </w:r>
            <w:r w:rsidR="00B41C77">
              <w:rPr>
                <w:noProof/>
                <w:webHidden/>
              </w:rPr>
              <w:tab/>
            </w:r>
            <w:r w:rsidR="00B41C77">
              <w:rPr>
                <w:noProof/>
                <w:webHidden/>
              </w:rPr>
              <w:fldChar w:fldCharType="begin"/>
            </w:r>
            <w:r w:rsidR="00B41C77">
              <w:rPr>
                <w:noProof/>
                <w:webHidden/>
              </w:rPr>
              <w:instrText xml:space="preserve"> PAGEREF _Toc320537683 \h </w:instrText>
            </w:r>
            <w:r w:rsidR="00B41C77">
              <w:rPr>
                <w:noProof/>
                <w:webHidden/>
              </w:rPr>
            </w:r>
            <w:r w:rsidR="00B41C77">
              <w:rPr>
                <w:noProof/>
                <w:webHidden/>
              </w:rPr>
              <w:fldChar w:fldCharType="separate"/>
            </w:r>
            <w:r w:rsidR="00556FFC">
              <w:rPr>
                <w:noProof/>
                <w:webHidden/>
              </w:rPr>
              <w:t>6</w:t>
            </w:r>
            <w:r w:rsidR="00B41C77">
              <w:rPr>
                <w:noProof/>
                <w:webHidden/>
              </w:rPr>
              <w:fldChar w:fldCharType="end"/>
            </w:r>
          </w:hyperlink>
        </w:p>
        <w:p w:rsidR="00B41C77" w:rsidRDefault="00CF7F0E">
          <w:pPr>
            <w:pStyle w:val="TOC1"/>
            <w:tabs>
              <w:tab w:val="left" w:pos="1100"/>
              <w:tab w:val="right" w:leader="dot" w:pos="9016"/>
            </w:tabs>
            <w:rPr>
              <w:rFonts w:asciiTheme="minorHAnsi" w:eastAsiaTheme="minorEastAsia" w:hAnsiTheme="minorHAnsi" w:cstheme="minorBidi"/>
              <w:noProof/>
              <w:szCs w:val="22"/>
            </w:rPr>
          </w:pPr>
          <w:hyperlink w:anchor="_Toc320537684" w:history="1">
            <w:r w:rsidR="00B41C77" w:rsidRPr="00A537F7">
              <w:rPr>
                <w:rStyle w:val="Hyperlink"/>
                <w:noProof/>
              </w:rPr>
              <w:t>3</w:t>
            </w:r>
            <w:r w:rsidR="00B41C77">
              <w:rPr>
                <w:rFonts w:asciiTheme="minorHAnsi" w:eastAsiaTheme="minorEastAsia" w:hAnsiTheme="minorHAnsi" w:cstheme="minorBidi"/>
                <w:noProof/>
                <w:szCs w:val="22"/>
              </w:rPr>
              <w:tab/>
            </w:r>
            <w:r w:rsidR="00B41C77" w:rsidRPr="00A537F7">
              <w:rPr>
                <w:rStyle w:val="Hyperlink"/>
                <w:noProof/>
              </w:rPr>
              <w:t>Configuration History</w:t>
            </w:r>
            <w:r w:rsidR="00B41C77">
              <w:rPr>
                <w:noProof/>
                <w:webHidden/>
              </w:rPr>
              <w:tab/>
            </w:r>
            <w:r w:rsidR="00B41C77">
              <w:rPr>
                <w:noProof/>
                <w:webHidden/>
              </w:rPr>
              <w:fldChar w:fldCharType="begin"/>
            </w:r>
            <w:r w:rsidR="00B41C77">
              <w:rPr>
                <w:noProof/>
                <w:webHidden/>
              </w:rPr>
              <w:instrText xml:space="preserve"> PAGEREF _Toc320537684 \h </w:instrText>
            </w:r>
            <w:r w:rsidR="00B41C77">
              <w:rPr>
                <w:noProof/>
                <w:webHidden/>
              </w:rPr>
            </w:r>
            <w:r w:rsidR="00B41C77">
              <w:rPr>
                <w:noProof/>
                <w:webHidden/>
              </w:rPr>
              <w:fldChar w:fldCharType="separate"/>
            </w:r>
            <w:r w:rsidR="00556FFC">
              <w:rPr>
                <w:noProof/>
                <w:webHidden/>
              </w:rPr>
              <w:t>7</w:t>
            </w:r>
            <w:r w:rsidR="00B41C77">
              <w:rPr>
                <w:noProof/>
                <w:webHidden/>
              </w:rPr>
              <w:fldChar w:fldCharType="end"/>
            </w:r>
          </w:hyperlink>
        </w:p>
        <w:p w:rsidR="00807C9B" w:rsidRDefault="00807C9B" w:rsidP="00807C9B">
          <w:r w:rsidRPr="00764C56">
            <w:rPr>
              <w:rFonts w:cs="Arial"/>
              <w:b/>
              <w:bCs/>
              <w:noProof/>
            </w:rPr>
            <w:fldChar w:fldCharType="end"/>
          </w:r>
        </w:p>
      </w:sdtContent>
    </w:sdt>
    <w:p w:rsidR="00807C9B" w:rsidRDefault="00807C9B" w:rsidP="00807C9B">
      <w:pPr>
        <w:ind w:firstLine="0"/>
      </w:pPr>
    </w:p>
    <w:p w:rsidR="00807C9B" w:rsidRPr="00630D5E" w:rsidRDefault="000C0944" w:rsidP="00807C9B">
      <w:pPr>
        <w:pStyle w:val="Heading1"/>
      </w:pPr>
      <w:bookmarkStart w:id="1" w:name="_Toc320537673"/>
      <w:bookmarkEnd w:id="0"/>
      <w:r>
        <w:lastRenderedPageBreak/>
        <w:t>Closed Circuit Television</w:t>
      </w:r>
      <w:r w:rsidR="00807C9B">
        <w:t xml:space="preserve"> Policy</w:t>
      </w:r>
      <w:bookmarkEnd w:id="1"/>
    </w:p>
    <w:p w:rsidR="00807C9B" w:rsidRDefault="00807C9B" w:rsidP="00807C9B">
      <w:pPr>
        <w:pStyle w:val="Heading2"/>
      </w:pPr>
      <w:bookmarkStart w:id="2" w:name="_Toc262565731"/>
      <w:bookmarkStart w:id="3" w:name="_Toc320537674"/>
      <w:r w:rsidRPr="00630D5E">
        <w:t>Introduction</w:t>
      </w:r>
      <w:bookmarkEnd w:id="2"/>
      <w:bookmarkEnd w:id="3"/>
    </w:p>
    <w:p w:rsidR="00807C9B" w:rsidRDefault="00182BB6" w:rsidP="00807C9B">
      <w:r>
        <w:t>The CCTV system is based around a Digital Video Recorder</w:t>
      </w:r>
      <w:r w:rsidR="004142E8">
        <w:t xml:space="preserve"> (DVR)</w:t>
      </w:r>
      <w:r>
        <w:t xml:space="preserve"> and therefore meets the definition of information processed under the Data Protection Act 1998. </w:t>
      </w:r>
      <w:r w:rsidR="00E2532D">
        <w:t>The School</w:t>
      </w:r>
      <w:r>
        <w:t xml:space="preserve"> will therefore follow the CCTV Code of Conduct generated </w:t>
      </w:r>
      <w:r w:rsidRPr="00182BB6">
        <w:t>by the Data Protection Commissioner in July 2000 (available via the Information Commissioner’s Office).</w:t>
      </w:r>
    </w:p>
    <w:p w:rsidR="00182BB6" w:rsidRDefault="00182BB6" w:rsidP="00807C9B"/>
    <w:p w:rsidR="00182BB6" w:rsidRDefault="00E2532D" w:rsidP="00182BB6">
      <w:r>
        <w:t>The School</w:t>
      </w:r>
      <w:r w:rsidR="00182BB6">
        <w:t xml:space="preserve"> is committed to ensure that the data will be</w:t>
      </w:r>
    </w:p>
    <w:p w:rsidR="00182BB6" w:rsidRDefault="00182BB6" w:rsidP="00182BB6">
      <w:pPr>
        <w:keepLines w:val="0"/>
        <w:numPr>
          <w:ilvl w:val="0"/>
          <w:numId w:val="6"/>
        </w:numPr>
      </w:pPr>
      <w:r>
        <w:t>fairly and lawfully processed;</w:t>
      </w:r>
    </w:p>
    <w:p w:rsidR="00182BB6" w:rsidRDefault="00182BB6" w:rsidP="00182BB6">
      <w:pPr>
        <w:keepLines w:val="0"/>
        <w:numPr>
          <w:ilvl w:val="1"/>
          <w:numId w:val="6"/>
        </w:numPr>
      </w:pPr>
      <w:r>
        <w:t>processed for limited purposes and not in any manner incompatible with those purposes;</w:t>
      </w:r>
    </w:p>
    <w:p w:rsidR="00182BB6" w:rsidRDefault="00182BB6" w:rsidP="00182BB6">
      <w:pPr>
        <w:keepLines w:val="0"/>
        <w:numPr>
          <w:ilvl w:val="0"/>
          <w:numId w:val="6"/>
        </w:numPr>
      </w:pPr>
      <w:r>
        <w:t>adequate, relevant and not excessive;</w:t>
      </w:r>
    </w:p>
    <w:p w:rsidR="00182BB6" w:rsidRDefault="00182BB6" w:rsidP="00182BB6">
      <w:pPr>
        <w:keepLines w:val="0"/>
        <w:numPr>
          <w:ilvl w:val="0"/>
          <w:numId w:val="6"/>
        </w:numPr>
      </w:pPr>
      <w:r>
        <w:t>accurate;</w:t>
      </w:r>
    </w:p>
    <w:p w:rsidR="00182BB6" w:rsidRDefault="00182BB6" w:rsidP="00182BB6">
      <w:pPr>
        <w:keepLines w:val="0"/>
        <w:numPr>
          <w:ilvl w:val="0"/>
          <w:numId w:val="6"/>
        </w:numPr>
      </w:pPr>
      <w:r>
        <w:t>not kept for longer than is necessary;</w:t>
      </w:r>
    </w:p>
    <w:p w:rsidR="00182BB6" w:rsidRDefault="00182BB6" w:rsidP="00182BB6">
      <w:pPr>
        <w:keepLines w:val="0"/>
        <w:numPr>
          <w:ilvl w:val="0"/>
          <w:numId w:val="6"/>
        </w:numPr>
      </w:pPr>
      <w:r>
        <w:t>processed in accordance with individuals’ rights;</w:t>
      </w:r>
    </w:p>
    <w:p w:rsidR="00182BB6" w:rsidRDefault="00182BB6" w:rsidP="00182BB6">
      <w:pPr>
        <w:keepLines w:val="0"/>
        <w:numPr>
          <w:ilvl w:val="0"/>
          <w:numId w:val="6"/>
        </w:numPr>
      </w:pPr>
      <w:r>
        <w:t>secure;</w:t>
      </w:r>
    </w:p>
    <w:p w:rsidR="00182BB6" w:rsidRDefault="00182BB6" w:rsidP="00182BB6">
      <w:pPr>
        <w:keepLines w:val="0"/>
        <w:numPr>
          <w:ilvl w:val="1"/>
          <w:numId w:val="6"/>
        </w:numPr>
      </w:pPr>
      <w:proofErr w:type="gramStart"/>
      <w:r>
        <w:t>not</w:t>
      </w:r>
      <w:proofErr w:type="gramEnd"/>
      <w:r>
        <w:t xml:space="preserve"> transferred to countries without adequate protection.</w:t>
      </w:r>
    </w:p>
    <w:p w:rsidR="00182BB6" w:rsidRDefault="00182BB6" w:rsidP="00182BB6"/>
    <w:p w:rsidR="00182BB6" w:rsidRDefault="00182BB6" w:rsidP="00182BB6">
      <w:r>
        <w:t xml:space="preserve">The person ultimately responsible for Data Protection within </w:t>
      </w:r>
      <w:r w:rsidR="00E2532D">
        <w:t>the School</w:t>
      </w:r>
      <w:r>
        <w:t xml:space="preserve"> is the Head</w:t>
      </w:r>
      <w:r w:rsidR="005C5A66">
        <w:t>teacher.</w:t>
      </w:r>
    </w:p>
    <w:p w:rsidR="00A01EA5" w:rsidRDefault="00A01EA5" w:rsidP="00A01EA5">
      <w:pPr>
        <w:pStyle w:val="Heading2"/>
      </w:pPr>
      <w:bookmarkStart w:id="4" w:name="_Toc320537675"/>
      <w:r>
        <w:t>Definitions</w:t>
      </w:r>
      <w:bookmarkEnd w:id="4"/>
    </w:p>
    <w:p w:rsidR="00A01EA5" w:rsidRDefault="00A01EA5" w:rsidP="00A01EA5">
      <w:r>
        <w:t>The following definitions apply to this policy and any attached appendices.</w:t>
      </w:r>
    </w:p>
    <w:p w:rsidR="00A01EA5" w:rsidRDefault="00A01EA5" w:rsidP="00A01EA5"/>
    <w:p w:rsidR="00A01EA5" w:rsidRPr="00A01EA5" w:rsidRDefault="00A01EA5" w:rsidP="00A01EA5">
      <w:r>
        <w:rPr>
          <w:i/>
        </w:rPr>
        <w:t>Operator</w:t>
      </w:r>
      <w:r>
        <w:t xml:space="preserve"> refers to whichever nominated person is dealing with a request to review or extract footage. This will be one </w:t>
      </w:r>
      <w:r w:rsidR="002C2AF4">
        <w:t xml:space="preserve">of </w:t>
      </w:r>
      <w:r>
        <w:t>the Facilities Manager</w:t>
      </w:r>
      <w:r w:rsidR="00D22406">
        <w:t>,</w:t>
      </w:r>
      <w:r>
        <w:t xml:space="preserve"> </w:t>
      </w:r>
      <w:r w:rsidR="00D22406">
        <w:t>Network Manager or designated ICT Technician.</w:t>
      </w:r>
    </w:p>
    <w:p w:rsidR="00807C9B" w:rsidRPr="00630D5E" w:rsidRDefault="00182BB6" w:rsidP="00807C9B">
      <w:pPr>
        <w:pStyle w:val="Heading2"/>
      </w:pPr>
      <w:bookmarkStart w:id="5" w:name="_Toc320537676"/>
      <w:r>
        <w:t xml:space="preserve">Purpose of CCTV in </w:t>
      </w:r>
      <w:r w:rsidR="00E2532D">
        <w:t>the School</w:t>
      </w:r>
      <w:bookmarkEnd w:id="5"/>
    </w:p>
    <w:p w:rsidR="00807C9B" w:rsidRDefault="00182BB6" w:rsidP="00807C9B">
      <w:r>
        <w:t>CCTV cameras are located externally around the site for the purposes of crime reporting and the protection of the site and of staff, students</w:t>
      </w:r>
      <w:r w:rsidR="004142E8">
        <w:t>,</w:t>
      </w:r>
      <w:r>
        <w:t xml:space="preserve"> visitors </w:t>
      </w:r>
      <w:r w:rsidR="004142E8">
        <w:t>and their property</w:t>
      </w:r>
      <w:r>
        <w:t>. No cameras are located internally in any building.</w:t>
      </w:r>
    </w:p>
    <w:p w:rsidR="00182BB6" w:rsidRDefault="00182BB6" w:rsidP="00807C9B"/>
    <w:p w:rsidR="00182BB6" w:rsidRPr="00630D5E" w:rsidRDefault="00182BB6" w:rsidP="00807C9B">
      <w:r>
        <w:t xml:space="preserve">One CCTV camera is also used by Reception staff for the additional purpose of </w:t>
      </w:r>
      <w:r w:rsidR="005C5A66">
        <w:t>identifying</w:t>
      </w:r>
      <w:r>
        <w:t xml:space="preserve"> visiting vehicles </w:t>
      </w:r>
      <w:r w:rsidR="005C5A66">
        <w:t xml:space="preserve">waiting at </w:t>
      </w:r>
      <w:r>
        <w:t>the entrance barrier.</w:t>
      </w:r>
    </w:p>
    <w:p w:rsidR="004142E8" w:rsidRDefault="004142E8" w:rsidP="00807C9B">
      <w:pPr>
        <w:pStyle w:val="Heading2"/>
      </w:pPr>
      <w:bookmarkStart w:id="6" w:name="_Toc320537677"/>
      <w:r>
        <w:t>Location of CCTV monitors</w:t>
      </w:r>
      <w:r w:rsidR="00FE60A2">
        <w:t xml:space="preserve"> for viewing</w:t>
      </w:r>
      <w:bookmarkEnd w:id="6"/>
    </w:p>
    <w:p w:rsidR="004142E8" w:rsidRDefault="004142E8" w:rsidP="004142E8">
      <w:r>
        <w:t xml:space="preserve">A monitor is positioned in the back area of front reception (only accessible by staff) </w:t>
      </w:r>
      <w:r w:rsidR="00FE60A2">
        <w:t>that displays the live feed of all cameras and cannot be used to access recorded footage except with a password known to the Network Manager and CCTV support company.</w:t>
      </w:r>
    </w:p>
    <w:p w:rsidR="00FE60A2" w:rsidRDefault="00FE60A2" w:rsidP="004142E8"/>
    <w:p w:rsidR="00FE60A2" w:rsidRDefault="00FE60A2" w:rsidP="004142E8">
      <w:r>
        <w:t>A monitor is mounted by front reception that shows a live feed of Camera 2, the entrance gate, as previously mentioned in section 2.2</w:t>
      </w:r>
    </w:p>
    <w:p w:rsidR="00FE60A2" w:rsidRDefault="00FE60A2" w:rsidP="004142E8"/>
    <w:p w:rsidR="00FE60A2" w:rsidRPr="004142E8" w:rsidRDefault="00FE60A2" w:rsidP="004142E8">
      <w:r>
        <w:t xml:space="preserve">The </w:t>
      </w:r>
      <w:r w:rsidR="00EE157A">
        <w:t xml:space="preserve">operators’ </w:t>
      </w:r>
      <w:r>
        <w:t>PC</w:t>
      </w:r>
      <w:r w:rsidR="00EE157A">
        <w:t>s</w:t>
      </w:r>
      <w:r>
        <w:t xml:space="preserve"> can access live and recorded footage over the network. This system is protected by a password, in addition to the protection bestowed by the security of the network accounts used by those users.</w:t>
      </w:r>
    </w:p>
    <w:p w:rsidR="00807C9B" w:rsidRPr="00630D5E" w:rsidRDefault="004142E8" w:rsidP="00807C9B">
      <w:pPr>
        <w:pStyle w:val="Heading2"/>
      </w:pPr>
      <w:bookmarkStart w:id="7" w:name="_Toc320537678"/>
      <w:r>
        <w:lastRenderedPageBreak/>
        <w:t>Storage Period</w:t>
      </w:r>
      <w:bookmarkEnd w:id="7"/>
    </w:p>
    <w:p w:rsidR="00807C9B" w:rsidRDefault="004142E8" w:rsidP="00807C9B">
      <w:r>
        <w:t>Footage is recorded at varying qualities depending upon the activity detected i.e. by default it is stored at a lower quality, but when motion is detected higher quality footage is recorded. As such it is impossible to state precisely what length of time footage is stored on the DVR but under current parameters (storage size, quantity of cameras, quality settings etc.) it is not expected that footage is stored for longer than 4 weeks.</w:t>
      </w:r>
    </w:p>
    <w:p w:rsidR="004142E8" w:rsidRDefault="004142E8" w:rsidP="00807C9B"/>
    <w:p w:rsidR="004142E8" w:rsidRDefault="004142E8" w:rsidP="00807C9B">
      <w:r>
        <w:t>Where footage is taken off the system for the purposes of evidence, it may be kept for longer than this period of time by the school. If you believe that you are identifiable in any such stored footage you may request its removal from school systems no sooner than the latest of 4 weeks after the initial recording or 2 weeks after the footage was exported from the DVR.</w:t>
      </w:r>
    </w:p>
    <w:p w:rsidR="00A01EA5" w:rsidRDefault="00A01EA5" w:rsidP="00807C9B">
      <w:pPr>
        <w:pStyle w:val="Heading2"/>
      </w:pPr>
      <w:bookmarkStart w:id="8" w:name="_Toc320537679"/>
      <w:r>
        <w:t>Request for Review of Footage</w:t>
      </w:r>
      <w:bookmarkEnd w:id="8"/>
    </w:p>
    <w:p w:rsidR="00A01EA5" w:rsidRDefault="00A01EA5" w:rsidP="00A01EA5">
      <w:r>
        <w:t>Requests for the review of footage</w:t>
      </w:r>
      <w:r w:rsidRPr="00A01EA5">
        <w:t xml:space="preserve"> </w:t>
      </w:r>
      <w:r>
        <w:t xml:space="preserve">must be made via the written form attached as Appendix 1. Completed forms should be handed to the operator for action, and will be stored by the </w:t>
      </w:r>
      <w:r w:rsidR="00A256E3">
        <w:t>Network</w:t>
      </w:r>
      <w:r>
        <w:t xml:space="preserve"> Manager for future reference.</w:t>
      </w:r>
    </w:p>
    <w:p w:rsidR="00A01EA5" w:rsidRDefault="00A01EA5" w:rsidP="00A01EA5"/>
    <w:p w:rsidR="00A01EA5" w:rsidRPr="00A01EA5" w:rsidRDefault="00A01EA5" w:rsidP="00A01EA5">
      <w:r>
        <w:t xml:space="preserve">The </w:t>
      </w:r>
      <w:r w:rsidR="00F71F59">
        <w:t>operator will inform the requester if any relevant footage is found.</w:t>
      </w:r>
    </w:p>
    <w:p w:rsidR="00807C9B" w:rsidRDefault="00A5729D" w:rsidP="00807C9B">
      <w:pPr>
        <w:pStyle w:val="Heading2"/>
      </w:pPr>
      <w:bookmarkStart w:id="9" w:name="_Toc320537680"/>
      <w:r>
        <w:t xml:space="preserve">Request for </w:t>
      </w:r>
      <w:r w:rsidR="002B2CCC">
        <w:t>Export of Footage</w:t>
      </w:r>
      <w:bookmarkEnd w:id="9"/>
    </w:p>
    <w:p w:rsidR="00807C9B" w:rsidRDefault="002B2CCC" w:rsidP="00A82642">
      <w:r>
        <w:t xml:space="preserve">Requests for the export of footage must be </w:t>
      </w:r>
      <w:r w:rsidR="00F71F59">
        <w:t xml:space="preserve">appended to the previously completed review request </w:t>
      </w:r>
      <w:r>
        <w:t xml:space="preserve">form attached as Appendix 1. Completed forms </w:t>
      </w:r>
      <w:r w:rsidR="00F71F59">
        <w:t xml:space="preserve">should </w:t>
      </w:r>
      <w:r>
        <w:t xml:space="preserve">be handed to the </w:t>
      </w:r>
      <w:r w:rsidR="00F71F59">
        <w:t xml:space="preserve">operator </w:t>
      </w:r>
      <w:r>
        <w:t xml:space="preserve">for action, and will be stored by the </w:t>
      </w:r>
      <w:r w:rsidR="00CC62ED">
        <w:t>Network</w:t>
      </w:r>
      <w:r>
        <w:t xml:space="preserve"> Manager for future reference.</w:t>
      </w:r>
    </w:p>
    <w:p w:rsidR="00A5729D" w:rsidRDefault="00A5729D" w:rsidP="00A82642"/>
    <w:p w:rsidR="00A5729D" w:rsidRDefault="00A5729D" w:rsidP="00A82642">
      <w:r>
        <w:t>The export and provision of footage may be charged at the discretion of the operator</w:t>
      </w:r>
      <w:r w:rsidR="002B677F">
        <w:t xml:space="preserve"> retrieving the footage. You will be informed of this at the time you hand the request form in; if you wish to dispute this charge, the Headteacher </w:t>
      </w:r>
      <w:r w:rsidR="00DD0B53">
        <w:t xml:space="preserve">or their deputy </w:t>
      </w:r>
      <w:r w:rsidR="002B677F">
        <w:t>will arbitrate.</w:t>
      </w:r>
    </w:p>
    <w:p w:rsidR="002B677F" w:rsidRDefault="002B677F" w:rsidP="002B677F">
      <w:pPr>
        <w:pStyle w:val="Heading2"/>
      </w:pPr>
      <w:bookmarkStart w:id="10" w:name="_Toc320537681"/>
      <w:r>
        <w:t>Provided Footage</w:t>
      </w:r>
      <w:bookmarkEnd w:id="10"/>
    </w:p>
    <w:p w:rsidR="002B2CCC" w:rsidRDefault="002B2CCC" w:rsidP="00A82642">
      <w:r>
        <w:t>Footage provided will be restricted on a time and location basis to only that footage related to the incident in question. Still snapshots from this footage may also be provided to assist in the identification of people seen in any footage; still snapshots will not be provided from footage not also provided as motion footage.</w:t>
      </w:r>
    </w:p>
    <w:p w:rsidR="002B2CCC" w:rsidRDefault="002B2CCC" w:rsidP="00A82642"/>
    <w:p w:rsidR="002B2CCC" w:rsidRDefault="002B2CCC" w:rsidP="00A82642">
      <w:r>
        <w:t>Motion footage will be provided on optical media as a data file, playable only on a computer.</w:t>
      </w:r>
    </w:p>
    <w:p w:rsidR="002B2CCC" w:rsidRDefault="002B2CCC" w:rsidP="00A82642"/>
    <w:p w:rsidR="002B2CCC" w:rsidRDefault="002B2CCC" w:rsidP="00A82642">
      <w:r>
        <w:t>Still snapshots may be provided on optical media as a data file or as a printed copy where requested.</w:t>
      </w:r>
    </w:p>
    <w:p w:rsidR="002B2CCC" w:rsidRDefault="002B2CCC" w:rsidP="00A82642"/>
    <w:p w:rsidR="002B2CCC" w:rsidRDefault="002B2CCC" w:rsidP="00A82642">
      <w:r>
        <w:t>A note will be made on the request form of which materials were provided and by whom.</w:t>
      </w:r>
    </w:p>
    <w:p w:rsidR="002B2CCC" w:rsidRDefault="00A01EA5" w:rsidP="002B677F">
      <w:pPr>
        <w:pStyle w:val="Heading2"/>
      </w:pPr>
      <w:bookmarkStart w:id="11" w:name="_Toc320537682"/>
      <w:r>
        <w:t>Use of Provided Footage</w:t>
      </w:r>
      <w:bookmarkEnd w:id="11"/>
    </w:p>
    <w:p w:rsidR="00A01EA5" w:rsidRDefault="00A01EA5" w:rsidP="00A01EA5">
      <w:r>
        <w:t>All recipients of footage provided will agree, by the signing of the request form, to abide by this policy and the principles of the Data Protection Act in their handling of the provided data.</w:t>
      </w:r>
    </w:p>
    <w:p w:rsidR="00A01EA5" w:rsidRDefault="00A01EA5" w:rsidP="00A01EA5"/>
    <w:p w:rsidR="00A01EA5" w:rsidRDefault="00A01EA5" w:rsidP="00A01EA5">
      <w:r>
        <w:t>All footage recorded by the system may be provided to law enforcement to support their investigations without prior notice to any individual identifiable in any such footage.</w:t>
      </w:r>
    </w:p>
    <w:p w:rsidR="00A01EA5" w:rsidRDefault="00A01EA5" w:rsidP="00A01EA5"/>
    <w:p w:rsidR="00A01EA5" w:rsidRDefault="00A01EA5" w:rsidP="00A01EA5">
      <w:r>
        <w:t>Footage provided to law enforcement may also, on occasion, be published to the media in order to assist with the identification of a suspect. Any other identifiable person featured in the footage but not being sought by the police will have their image disguised before any such footage is published in any format. The wishes of any individual victim of a crime will be considered when making the decision to allow any such publication.</w:t>
      </w:r>
    </w:p>
    <w:p w:rsidR="00D718C1" w:rsidRDefault="00A01EA5" w:rsidP="00DD0B53">
      <w:pPr>
        <w:pStyle w:val="Heading2"/>
      </w:pPr>
      <w:bookmarkStart w:id="12" w:name="_Toc320537683"/>
      <w:r>
        <w:t>Recipients of Footage</w:t>
      </w:r>
      <w:bookmarkEnd w:id="12"/>
    </w:p>
    <w:p w:rsidR="00DD0B53" w:rsidRPr="00DD0B53" w:rsidRDefault="00DD0B53" w:rsidP="00DD0B53">
      <w:r>
        <w:t xml:space="preserve">Anyone requesting </w:t>
      </w:r>
      <w:r w:rsidR="001433B7">
        <w:t xml:space="preserve">exported </w:t>
      </w:r>
      <w:r>
        <w:t>footage will need to provide valid ID</w:t>
      </w:r>
      <w:r w:rsidR="005C5A66">
        <w:t xml:space="preserve"> to the operator. Anyone not employed by the school or a law enforcement agency will need to have their request countersigned by a school employee, where said employee is agreeing to be responsible for any breach of data protection or this policy that occurs as a result of footage being handed over to the external third party.</w:t>
      </w:r>
      <w:bookmarkStart w:id="13" w:name="_GoBack"/>
      <w:bookmarkEnd w:id="13"/>
    </w:p>
    <w:sectPr w:rsidR="00DD0B53" w:rsidRPr="00DD0B53" w:rsidSect="004142E8">
      <w:headerReference w:type="default" r:id="rId9"/>
      <w:footerReference w:type="default" r:id="rId10"/>
      <w:headerReference w:type="first" r:id="rId11"/>
      <w:footerReference w:type="first" r:id="rId12"/>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F0E" w:rsidRDefault="00CF7F0E" w:rsidP="00A82642">
      <w:r>
        <w:separator/>
      </w:r>
    </w:p>
  </w:endnote>
  <w:endnote w:type="continuationSeparator" w:id="0">
    <w:p w:rsidR="00CF7F0E" w:rsidRDefault="00CF7F0E" w:rsidP="00A82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FFC" w:rsidRPr="00A82642" w:rsidRDefault="00556FFC" w:rsidP="00A82642">
    <w:pPr>
      <w:pStyle w:val="Footer"/>
    </w:pPr>
    <w:r w:rsidRPr="00A82642">
      <w:tab/>
    </w:r>
    <w:r>
      <w:tab/>
    </w:r>
    <w:r w:rsidRPr="00A82642">
      <w:t>V</w:t>
    </w:r>
    <w:r>
      <w:t>1</w:t>
    </w:r>
    <w:r w:rsidRPr="00A82642">
      <w:t>.</w:t>
    </w:r>
    <w:r w:rsidR="00A256E3">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FFC" w:rsidRDefault="00556FFC">
    <w:pPr>
      <w:pStyle w:val="Footer"/>
    </w:pPr>
    <w:r>
      <w:rPr>
        <w:sz w:val="20"/>
      </w:rPr>
      <w:tab/>
    </w:r>
    <w:r>
      <w:rPr>
        <w:sz w:val="20"/>
      </w:rPr>
      <w:tab/>
    </w:r>
    <w:r w:rsidRPr="00DE0774">
      <w:rPr>
        <w:sz w:val="20"/>
      </w:rPr>
      <w:t>V</w:t>
    </w:r>
    <w:r>
      <w:rPr>
        <w:sz w:val="20"/>
      </w:rPr>
      <w:t>1.</w:t>
    </w:r>
    <w:r w:rsidR="00A256E3">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F0E" w:rsidRDefault="00CF7F0E" w:rsidP="00A82642">
      <w:r>
        <w:separator/>
      </w:r>
    </w:p>
  </w:footnote>
  <w:footnote w:type="continuationSeparator" w:id="0">
    <w:p w:rsidR="00CF7F0E" w:rsidRDefault="00CF7F0E" w:rsidP="00A826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FFC" w:rsidRPr="00DE0774" w:rsidRDefault="00556FFC" w:rsidP="00A82642">
    <w:pPr>
      <w:pStyle w:val="Header"/>
      <w:rPr>
        <w:sz w:val="20"/>
      </w:rPr>
    </w:pPr>
    <w:r>
      <w:rPr>
        <w:sz w:val="20"/>
      </w:rPr>
      <w:tab/>
    </w:r>
    <w:r>
      <w:rPr>
        <w:sz w:val="20"/>
      </w:rPr>
      <w:tab/>
    </w:r>
    <w:r w:rsidRPr="00DE0774">
      <w:rPr>
        <w:sz w:val="20"/>
      </w:rPr>
      <w:t xml:space="preserve">Page </w:t>
    </w:r>
    <w:r w:rsidRPr="00DE0774">
      <w:rPr>
        <w:b/>
        <w:sz w:val="20"/>
      </w:rPr>
      <w:fldChar w:fldCharType="begin"/>
    </w:r>
    <w:r w:rsidRPr="00DE0774">
      <w:rPr>
        <w:b/>
        <w:sz w:val="20"/>
      </w:rPr>
      <w:instrText xml:space="preserve"> PAGE </w:instrText>
    </w:r>
    <w:r w:rsidRPr="00DE0774">
      <w:rPr>
        <w:b/>
        <w:sz w:val="20"/>
      </w:rPr>
      <w:fldChar w:fldCharType="separate"/>
    </w:r>
    <w:r w:rsidR="00E2532D">
      <w:rPr>
        <w:b/>
        <w:noProof/>
        <w:sz w:val="20"/>
      </w:rPr>
      <w:t>2</w:t>
    </w:r>
    <w:r w:rsidRPr="00DE0774">
      <w:rPr>
        <w:b/>
        <w:sz w:val="20"/>
      </w:rPr>
      <w:fldChar w:fldCharType="end"/>
    </w:r>
    <w:r w:rsidRPr="00DE0774">
      <w:rPr>
        <w:sz w:val="20"/>
      </w:rPr>
      <w:t xml:space="preserve"> of </w:t>
    </w:r>
    <w:r w:rsidRPr="00DE0774">
      <w:rPr>
        <w:b/>
        <w:sz w:val="20"/>
      </w:rPr>
      <w:fldChar w:fldCharType="begin"/>
    </w:r>
    <w:r w:rsidRPr="00DE0774">
      <w:rPr>
        <w:b/>
        <w:sz w:val="20"/>
      </w:rPr>
      <w:instrText xml:space="preserve"> NUMPAGES  </w:instrText>
    </w:r>
    <w:r w:rsidRPr="00DE0774">
      <w:rPr>
        <w:b/>
        <w:sz w:val="20"/>
      </w:rPr>
      <w:fldChar w:fldCharType="separate"/>
    </w:r>
    <w:r w:rsidR="00E2532D">
      <w:rPr>
        <w:b/>
        <w:noProof/>
        <w:sz w:val="20"/>
      </w:rPr>
      <w:t>4</w:t>
    </w:r>
    <w:r w:rsidRPr="00DE0774">
      <w:rPr>
        <w:b/>
        <w:sz w:val="20"/>
      </w:rPr>
      <w:fldChar w:fldCharType="end"/>
    </w:r>
  </w:p>
  <w:p w:rsidR="00E2532D" w:rsidRDefault="00E253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FFC" w:rsidRDefault="00556FFC" w:rsidP="00A71F89">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2578B"/>
    <w:multiLevelType w:val="hybridMultilevel"/>
    <w:tmpl w:val="908824DC"/>
    <w:lvl w:ilvl="0" w:tplc="20F481EE">
      <w:start w:val="2"/>
      <w:numFmt w:val="bullet"/>
      <w:lvlText w:val=""/>
      <w:lvlJc w:val="left"/>
      <w:pPr>
        <w:ind w:left="180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30B4229"/>
    <w:multiLevelType w:val="hybridMultilevel"/>
    <w:tmpl w:val="B120CD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4C1748FD"/>
    <w:multiLevelType w:val="multilevel"/>
    <w:tmpl w:val="3E2434AA"/>
    <w:lvl w:ilvl="0">
      <w:start w:val="1"/>
      <w:numFmt w:val="decimal"/>
      <w:pStyle w:val="Heading1"/>
      <w:lvlText w:val="%1"/>
      <w:lvlJc w:val="left"/>
      <w:pPr>
        <w:tabs>
          <w:tab w:val="num" w:pos="962"/>
        </w:tabs>
        <w:ind w:left="962" w:hanging="432"/>
      </w:pPr>
      <w:rPr>
        <w:rFonts w:hint="default"/>
      </w:rPr>
    </w:lvl>
    <w:lvl w:ilvl="1">
      <w:start w:val="1"/>
      <w:numFmt w:val="decimal"/>
      <w:pStyle w:val="Heading2"/>
      <w:lvlText w:val="%1.%2"/>
      <w:lvlJc w:val="left"/>
      <w:pPr>
        <w:tabs>
          <w:tab w:val="num" w:pos="1106"/>
        </w:tabs>
        <w:ind w:left="1106" w:hanging="576"/>
      </w:pPr>
      <w:rPr>
        <w:rFonts w:hint="default"/>
      </w:rPr>
    </w:lvl>
    <w:lvl w:ilvl="2">
      <w:start w:val="1"/>
      <w:numFmt w:val="decimal"/>
      <w:pStyle w:val="Heading3"/>
      <w:lvlText w:val="%1.%2.%3"/>
      <w:lvlJc w:val="left"/>
      <w:pPr>
        <w:tabs>
          <w:tab w:val="num" w:pos="1247"/>
        </w:tabs>
        <w:ind w:left="1701" w:hanging="1171"/>
      </w:pPr>
      <w:rPr>
        <w:rFonts w:hint="default"/>
      </w:rPr>
    </w:lvl>
    <w:lvl w:ilvl="3">
      <w:start w:val="1"/>
      <w:numFmt w:val="decimal"/>
      <w:pStyle w:val="Heading4"/>
      <w:lvlText w:val="%1.%2.%3.%4"/>
      <w:lvlJc w:val="left"/>
      <w:pPr>
        <w:tabs>
          <w:tab w:val="num" w:pos="1394"/>
        </w:tabs>
        <w:ind w:left="1394" w:hanging="864"/>
      </w:pPr>
      <w:rPr>
        <w:rFonts w:hint="default"/>
      </w:rPr>
    </w:lvl>
    <w:lvl w:ilvl="4">
      <w:start w:val="1"/>
      <w:numFmt w:val="decimal"/>
      <w:pStyle w:val="Heading5"/>
      <w:lvlText w:val="%1.%2.%3.%4.%5"/>
      <w:lvlJc w:val="left"/>
      <w:pPr>
        <w:tabs>
          <w:tab w:val="num" w:pos="1538"/>
        </w:tabs>
        <w:ind w:left="1538" w:hanging="1008"/>
      </w:pPr>
      <w:rPr>
        <w:rFonts w:hint="default"/>
      </w:rPr>
    </w:lvl>
    <w:lvl w:ilvl="5">
      <w:start w:val="1"/>
      <w:numFmt w:val="decimal"/>
      <w:pStyle w:val="Heading6"/>
      <w:lvlText w:val="%1.%2.%3.%4.%5.%6"/>
      <w:lvlJc w:val="left"/>
      <w:pPr>
        <w:tabs>
          <w:tab w:val="num" w:pos="1682"/>
        </w:tabs>
        <w:ind w:left="1682" w:hanging="1152"/>
      </w:pPr>
      <w:rPr>
        <w:rFonts w:hint="default"/>
      </w:rPr>
    </w:lvl>
    <w:lvl w:ilvl="6">
      <w:start w:val="1"/>
      <w:numFmt w:val="decimal"/>
      <w:pStyle w:val="Heading7"/>
      <w:lvlText w:val="%1.%2.%3.%4.%5.%6.%7"/>
      <w:lvlJc w:val="left"/>
      <w:pPr>
        <w:tabs>
          <w:tab w:val="num" w:pos="1826"/>
        </w:tabs>
        <w:ind w:left="1826" w:hanging="1296"/>
      </w:pPr>
      <w:rPr>
        <w:rFonts w:hint="default"/>
      </w:rPr>
    </w:lvl>
    <w:lvl w:ilvl="7">
      <w:start w:val="1"/>
      <w:numFmt w:val="decimal"/>
      <w:pStyle w:val="Heading8"/>
      <w:lvlText w:val="%1.%2.%3.%4.%5.%6.%7.%8"/>
      <w:lvlJc w:val="left"/>
      <w:pPr>
        <w:tabs>
          <w:tab w:val="num" w:pos="1970"/>
        </w:tabs>
        <w:ind w:left="1970" w:hanging="1440"/>
      </w:pPr>
      <w:rPr>
        <w:rFonts w:hint="default"/>
      </w:rPr>
    </w:lvl>
    <w:lvl w:ilvl="8">
      <w:start w:val="1"/>
      <w:numFmt w:val="decimal"/>
      <w:pStyle w:val="Heading9"/>
      <w:lvlText w:val="%1.%2.%3.%4.%5.%6.%7.%8.%9"/>
      <w:lvlJc w:val="left"/>
      <w:pPr>
        <w:tabs>
          <w:tab w:val="num" w:pos="2114"/>
        </w:tabs>
        <w:ind w:left="2114" w:hanging="1584"/>
      </w:pPr>
      <w:rPr>
        <w:rFonts w:hint="default"/>
      </w:rPr>
    </w:lvl>
  </w:abstractNum>
  <w:abstractNum w:abstractNumId="3">
    <w:nsid w:val="5C1439E8"/>
    <w:multiLevelType w:val="hybridMultilevel"/>
    <w:tmpl w:val="72B28E26"/>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nsid w:val="5CB71532"/>
    <w:multiLevelType w:val="hybridMultilevel"/>
    <w:tmpl w:val="89888D4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64C06A57"/>
    <w:multiLevelType w:val="hybridMultilevel"/>
    <w:tmpl w:val="07F80FA8"/>
    <w:lvl w:ilvl="0" w:tplc="20F481EE">
      <w:start w:val="2"/>
      <w:numFmt w:val="bullet"/>
      <w:lvlText w:val=""/>
      <w:lvlJc w:val="left"/>
      <w:pPr>
        <w:ind w:left="1080" w:hanging="360"/>
      </w:pPr>
      <w:rPr>
        <w:rFonts w:ascii="Symbol" w:eastAsia="Times New Roman" w:hAnsi="Symbol"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C9B"/>
    <w:rsid w:val="00000398"/>
    <w:rsid w:val="00004097"/>
    <w:rsid w:val="000161A6"/>
    <w:rsid w:val="00022016"/>
    <w:rsid w:val="00024FB3"/>
    <w:rsid w:val="0003167B"/>
    <w:rsid w:val="00046C04"/>
    <w:rsid w:val="00061665"/>
    <w:rsid w:val="00065A00"/>
    <w:rsid w:val="0007501C"/>
    <w:rsid w:val="00076E00"/>
    <w:rsid w:val="0007744E"/>
    <w:rsid w:val="00082D73"/>
    <w:rsid w:val="00084193"/>
    <w:rsid w:val="00084A6A"/>
    <w:rsid w:val="0009364A"/>
    <w:rsid w:val="000A5247"/>
    <w:rsid w:val="000B66D4"/>
    <w:rsid w:val="000B73C5"/>
    <w:rsid w:val="000C0944"/>
    <w:rsid w:val="000C2667"/>
    <w:rsid w:val="000C6B7D"/>
    <w:rsid w:val="000C7266"/>
    <w:rsid w:val="000D1E5B"/>
    <w:rsid w:val="000D3A88"/>
    <w:rsid w:val="000E0636"/>
    <w:rsid w:val="000E0C58"/>
    <w:rsid w:val="000E7A56"/>
    <w:rsid w:val="000F0BA7"/>
    <w:rsid w:val="000F0E81"/>
    <w:rsid w:val="000F2716"/>
    <w:rsid w:val="000F28BF"/>
    <w:rsid w:val="000F7C61"/>
    <w:rsid w:val="00103590"/>
    <w:rsid w:val="00105C9F"/>
    <w:rsid w:val="001077D5"/>
    <w:rsid w:val="00113332"/>
    <w:rsid w:val="00114EC2"/>
    <w:rsid w:val="0012200B"/>
    <w:rsid w:val="00122A2E"/>
    <w:rsid w:val="00123152"/>
    <w:rsid w:val="00123FA0"/>
    <w:rsid w:val="00124D24"/>
    <w:rsid w:val="00126F06"/>
    <w:rsid w:val="00135D92"/>
    <w:rsid w:val="001378F0"/>
    <w:rsid w:val="0014003C"/>
    <w:rsid w:val="00141FBD"/>
    <w:rsid w:val="00142723"/>
    <w:rsid w:val="001433B7"/>
    <w:rsid w:val="00143EB7"/>
    <w:rsid w:val="00144E9E"/>
    <w:rsid w:val="0014601A"/>
    <w:rsid w:val="00151563"/>
    <w:rsid w:val="00155470"/>
    <w:rsid w:val="0016613F"/>
    <w:rsid w:val="0018139F"/>
    <w:rsid w:val="00182BB6"/>
    <w:rsid w:val="0018402D"/>
    <w:rsid w:val="00185E14"/>
    <w:rsid w:val="00190036"/>
    <w:rsid w:val="001A4FAF"/>
    <w:rsid w:val="001A6840"/>
    <w:rsid w:val="001B05AE"/>
    <w:rsid w:val="001B63B1"/>
    <w:rsid w:val="001C0168"/>
    <w:rsid w:val="001C5EC4"/>
    <w:rsid w:val="001C6E1E"/>
    <w:rsid w:val="001D01DC"/>
    <w:rsid w:val="001E2A76"/>
    <w:rsid w:val="001E6223"/>
    <w:rsid w:val="001F088D"/>
    <w:rsid w:val="001F13D8"/>
    <w:rsid w:val="001F35EE"/>
    <w:rsid w:val="001F5D74"/>
    <w:rsid w:val="001F668C"/>
    <w:rsid w:val="00215177"/>
    <w:rsid w:val="002207EA"/>
    <w:rsid w:val="00226BCC"/>
    <w:rsid w:val="002311BC"/>
    <w:rsid w:val="002335A5"/>
    <w:rsid w:val="00234095"/>
    <w:rsid w:val="00237F22"/>
    <w:rsid w:val="00245CD1"/>
    <w:rsid w:val="00245DB1"/>
    <w:rsid w:val="002468AE"/>
    <w:rsid w:val="00247A59"/>
    <w:rsid w:val="00247E8C"/>
    <w:rsid w:val="002551BF"/>
    <w:rsid w:val="00264916"/>
    <w:rsid w:val="00267646"/>
    <w:rsid w:val="00267EAF"/>
    <w:rsid w:val="00280AEA"/>
    <w:rsid w:val="002850D4"/>
    <w:rsid w:val="00286C40"/>
    <w:rsid w:val="002945C2"/>
    <w:rsid w:val="002B2CCC"/>
    <w:rsid w:val="002B677F"/>
    <w:rsid w:val="002C2AF4"/>
    <w:rsid w:val="002C626B"/>
    <w:rsid w:val="002D329E"/>
    <w:rsid w:val="002F28E0"/>
    <w:rsid w:val="002F2C2E"/>
    <w:rsid w:val="002F4A8D"/>
    <w:rsid w:val="002F5556"/>
    <w:rsid w:val="0030440A"/>
    <w:rsid w:val="00306179"/>
    <w:rsid w:val="003106FC"/>
    <w:rsid w:val="003114EB"/>
    <w:rsid w:val="00314843"/>
    <w:rsid w:val="00321793"/>
    <w:rsid w:val="003218A4"/>
    <w:rsid w:val="003219F6"/>
    <w:rsid w:val="00325131"/>
    <w:rsid w:val="00325899"/>
    <w:rsid w:val="003303AF"/>
    <w:rsid w:val="00335EBF"/>
    <w:rsid w:val="00341C26"/>
    <w:rsid w:val="00346289"/>
    <w:rsid w:val="003521F9"/>
    <w:rsid w:val="003567C1"/>
    <w:rsid w:val="00365B08"/>
    <w:rsid w:val="003716FB"/>
    <w:rsid w:val="00373E51"/>
    <w:rsid w:val="00376AFE"/>
    <w:rsid w:val="00381E7D"/>
    <w:rsid w:val="00397C1C"/>
    <w:rsid w:val="003A39A3"/>
    <w:rsid w:val="003A4F63"/>
    <w:rsid w:val="003B2482"/>
    <w:rsid w:val="003B2951"/>
    <w:rsid w:val="003B4444"/>
    <w:rsid w:val="003B5639"/>
    <w:rsid w:val="003B7FEF"/>
    <w:rsid w:val="003C089E"/>
    <w:rsid w:val="003C1D2B"/>
    <w:rsid w:val="003F6427"/>
    <w:rsid w:val="00401115"/>
    <w:rsid w:val="00411325"/>
    <w:rsid w:val="004142E8"/>
    <w:rsid w:val="00414439"/>
    <w:rsid w:val="0042092A"/>
    <w:rsid w:val="0043215D"/>
    <w:rsid w:val="00436569"/>
    <w:rsid w:val="004451CC"/>
    <w:rsid w:val="00446B9A"/>
    <w:rsid w:val="004475C1"/>
    <w:rsid w:val="00451108"/>
    <w:rsid w:val="00457ED7"/>
    <w:rsid w:val="0047214D"/>
    <w:rsid w:val="004735B6"/>
    <w:rsid w:val="00475A28"/>
    <w:rsid w:val="00480B43"/>
    <w:rsid w:val="004829C4"/>
    <w:rsid w:val="0048597B"/>
    <w:rsid w:val="00490D45"/>
    <w:rsid w:val="00495F0C"/>
    <w:rsid w:val="004A019C"/>
    <w:rsid w:val="004C111D"/>
    <w:rsid w:val="004C35D1"/>
    <w:rsid w:val="004C4C7C"/>
    <w:rsid w:val="004D0139"/>
    <w:rsid w:val="004D35A4"/>
    <w:rsid w:val="004D5DD6"/>
    <w:rsid w:val="004D796A"/>
    <w:rsid w:val="004D7D6D"/>
    <w:rsid w:val="004E06C7"/>
    <w:rsid w:val="004E3697"/>
    <w:rsid w:val="004E377B"/>
    <w:rsid w:val="004E4B73"/>
    <w:rsid w:val="004E7BB9"/>
    <w:rsid w:val="004E7E5A"/>
    <w:rsid w:val="004F3D6C"/>
    <w:rsid w:val="004F7682"/>
    <w:rsid w:val="0050740C"/>
    <w:rsid w:val="00520611"/>
    <w:rsid w:val="00531333"/>
    <w:rsid w:val="00545222"/>
    <w:rsid w:val="00545674"/>
    <w:rsid w:val="005475EF"/>
    <w:rsid w:val="00551322"/>
    <w:rsid w:val="00555F8C"/>
    <w:rsid w:val="00556E27"/>
    <w:rsid w:val="00556FFC"/>
    <w:rsid w:val="00560379"/>
    <w:rsid w:val="00562A91"/>
    <w:rsid w:val="005713C0"/>
    <w:rsid w:val="00571B3E"/>
    <w:rsid w:val="00577176"/>
    <w:rsid w:val="0058016E"/>
    <w:rsid w:val="0058203C"/>
    <w:rsid w:val="005847B8"/>
    <w:rsid w:val="0058644F"/>
    <w:rsid w:val="00596C7A"/>
    <w:rsid w:val="005A6722"/>
    <w:rsid w:val="005A7681"/>
    <w:rsid w:val="005B1463"/>
    <w:rsid w:val="005B18C1"/>
    <w:rsid w:val="005B4D42"/>
    <w:rsid w:val="005B5766"/>
    <w:rsid w:val="005B7292"/>
    <w:rsid w:val="005B7636"/>
    <w:rsid w:val="005C13A3"/>
    <w:rsid w:val="005C3012"/>
    <w:rsid w:val="005C43EB"/>
    <w:rsid w:val="005C5A66"/>
    <w:rsid w:val="005D5F8B"/>
    <w:rsid w:val="005D7EC7"/>
    <w:rsid w:val="005E1000"/>
    <w:rsid w:val="005E54E6"/>
    <w:rsid w:val="005E6DE6"/>
    <w:rsid w:val="005F20A6"/>
    <w:rsid w:val="005F733C"/>
    <w:rsid w:val="00605EDB"/>
    <w:rsid w:val="00611B94"/>
    <w:rsid w:val="006173AE"/>
    <w:rsid w:val="006176B1"/>
    <w:rsid w:val="006270B4"/>
    <w:rsid w:val="0063508B"/>
    <w:rsid w:val="0063528F"/>
    <w:rsid w:val="00640716"/>
    <w:rsid w:val="00647C39"/>
    <w:rsid w:val="006506A1"/>
    <w:rsid w:val="00652122"/>
    <w:rsid w:val="00652D50"/>
    <w:rsid w:val="00654B65"/>
    <w:rsid w:val="00655882"/>
    <w:rsid w:val="00660E57"/>
    <w:rsid w:val="0066129C"/>
    <w:rsid w:val="00665E41"/>
    <w:rsid w:val="00670E8E"/>
    <w:rsid w:val="006749E8"/>
    <w:rsid w:val="00680EF2"/>
    <w:rsid w:val="0068490F"/>
    <w:rsid w:val="006908ED"/>
    <w:rsid w:val="00691F71"/>
    <w:rsid w:val="006A7FE9"/>
    <w:rsid w:val="006D036B"/>
    <w:rsid w:val="006D0ABA"/>
    <w:rsid w:val="006D72CF"/>
    <w:rsid w:val="006E5F40"/>
    <w:rsid w:val="006E7DB5"/>
    <w:rsid w:val="006F5259"/>
    <w:rsid w:val="006F5996"/>
    <w:rsid w:val="006F601D"/>
    <w:rsid w:val="0070423C"/>
    <w:rsid w:val="007048DA"/>
    <w:rsid w:val="0071206F"/>
    <w:rsid w:val="0071646D"/>
    <w:rsid w:val="0073162E"/>
    <w:rsid w:val="007340CF"/>
    <w:rsid w:val="007367FC"/>
    <w:rsid w:val="00742411"/>
    <w:rsid w:val="007426AA"/>
    <w:rsid w:val="00742915"/>
    <w:rsid w:val="00743AAC"/>
    <w:rsid w:val="0074623A"/>
    <w:rsid w:val="007563F3"/>
    <w:rsid w:val="0075729D"/>
    <w:rsid w:val="007614C0"/>
    <w:rsid w:val="00763E85"/>
    <w:rsid w:val="00764033"/>
    <w:rsid w:val="007769D3"/>
    <w:rsid w:val="00796EBE"/>
    <w:rsid w:val="007978A2"/>
    <w:rsid w:val="007A535F"/>
    <w:rsid w:val="007A5F57"/>
    <w:rsid w:val="007A793E"/>
    <w:rsid w:val="007B0134"/>
    <w:rsid w:val="007B150D"/>
    <w:rsid w:val="007B54F7"/>
    <w:rsid w:val="007B5D34"/>
    <w:rsid w:val="007B67A1"/>
    <w:rsid w:val="007C0493"/>
    <w:rsid w:val="007C0841"/>
    <w:rsid w:val="007C499A"/>
    <w:rsid w:val="007D006C"/>
    <w:rsid w:val="007D234B"/>
    <w:rsid w:val="007D7F7E"/>
    <w:rsid w:val="007E1B17"/>
    <w:rsid w:val="007E22E6"/>
    <w:rsid w:val="007E3B96"/>
    <w:rsid w:val="007E5ED8"/>
    <w:rsid w:val="00807C9B"/>
    <w:rsid w:val="00807CDF"/>
    <w:rsid w:val="00810762"/>
    <w:rsid w:val="00812407"/>
    <w:rsid w:val="00816100"/>
    <w:rsid w:val="00830128"/>
    <w:rsid w:val="00837FA4"/>
    <w:rsid w:val="00845115"/>
    <w:rsid w:val="0085490E"/>
    <w:rsid w:val="00855CA5"/>
    <w:rsid w:val="008602CA"/>
    <w:rsid w:val="0086100A"/>
    <w:rsid w:val="00861BBB"/>
    <w:rsid w:val="00862FF9"/>
    <w:rsid w:val="00872506"/>
    <w:rsid w:val="00892143"/>
    <w:rsid w:val="00895B5D"/>
    <w:rsid w:val="00896F79"/>
    <w:rsid w:val="008A2452"/>
    <w:rsid w:val="008A725D"/>
    <w:rsid w:val="008B6876"/>
    <w:rsid w:val="008C3411"/>
    <w:rsid w:val="008D748B"/>
    <w:rsid w:val="008F094C"/>
    <w:rsid w:val="008F3A05"/>
    <w:rsid w:val="008F3B06"/>
    <w:rsid w:val="00924772"/>
    <w:rsid w:val="00925BCC"/>
    <w:rsid w:val="00927058"/>
    <w:rsid w:val="009314E1"/>
    <w:rsid w:val="009330D2"/>
    <w:rsid w:val="009346AD"/>
    <w:rsid w:val="00934BE2"/>
    <w:rsid w:val="00935002"/>
    <w:rsid w:val="00936A72"/>
    <w:rsid w:val="00940446"/>
    <w:rsid w:val="00944A3E"/>
    <w:rsid w:val="00945671"/>
    <w:rsid w:val="00953476"/>
    <w:rsid w:val="00954A0B"/>
    <w:rsid w:val="00955159"/>
    <w:rsid w:val="0095524C"/>
    <w:rsid w:val="00956C0D"/>
    <w:rsid w:val="009626ED"/>
    <w:rsid w:val="009669E7"/>
    <w:rsid w:val="009778A5"/>
    <w:rsid w:val="00990620"/>
    <w:rsid w:val="00990DCB"/>
    <w:rsid w:val="009913FB"/>
    <w:rsid w:val="00994EB7"/>
    <w:rsid w:val="009A4094"/>
    <w:rsid w:val="009A7C02"/>
    <w:rsid w:val="009B1ADE"/>
    <w:rsid w:val="009B49BA"/>
    <w:rsid w:val="009B727C"/>
    <w:rsid w:val="009C0B3D"/>
    <w:rsid w:val="009C0DD7"/>
    <w:rsid w:val="009C426C"/>
    <w:rsid w:val="009C5BEC"/>
    <w:rsid w:val="009C606B"/>
    <w:rsid w:val="009D0303"/>
    <w:rsid w:val="009D0522"/>
    <w:rsid w:val="009D2796"/>
    <w:rsid w:val="009D2F65"/>
    <w:rsid w:val="009D43FE"/>
    <w:rsid w:val="009D7EFA"/>
    <w:rsid w:val="009E35FA"/>
    <w:rsid w:val="009E4483"/>
    <w:rsid w:val="00A01EA5"/>
    <w:rsid w:val="00A023D3"/>
    <w:rsid w:val="00A23AD6"/>
    <w:rsid w:val="00A256E3"/>
    <w:rsid w:val="00A27560"/>
    <w:rsid w:val="00A279DA"/>
    <w:rsid w:val="00A3269D"/>
    <w:rsid w:val="00A32B20"/>
    <w:rsid w:val="00A35585"/>
    <w:rsid w:val="00A4068D"/>
    <w:rsid w:val="00A43B93"/>
    <w:rsid w:val="00A450B0"/>
    <w:rsid w:val="00A45AFB"/>
    <w:rsid w:val="00A52CB8"/>
    <w:rsid w:val="00A53ED7"/>
    <w:rsid w:val="00A547E1"/>
    <w:rsid w:val="00A54EA2"/>
    <w:rsid w:val="00A5696A"/>
    <w:rsid w:val="00A5729D"/>
    <w:rsid w:val="00A65C1D"/>
    <w:rsid w:val="00A65DD2"/>
    <w:rsid w:val="00A7047E"/>
    <w:rsid w:val="00A71F89"/>
    <w:rsid w:val="00A76F01"/>
    <w:rsid w:val="00A77807"/>
    <w:rsid w:val="00A8078B"/>
    <w:rsid w:val="00A82642"/>
    <w:rsid w:val="00A82F00"/>
    <w:rsid w:val="00A93D9A"/>
    <w:rsid w:val="00A940C1"/>
    <w:rsid w:val="00A95BD5"/>
    <w:rsid w:val="00AA0027"/>
    <w:rsid w:val="00AA0DA1"/>
    <w:rsid w:val="00AA1F48"/>
    <w:rsid w:val="00AA7594"/>
    <w:rsid w:val="00AA7B88"/>
    <w:rsid w:val="00AB57DC"/>
    <w:rsid w:val="00AC17E0"/>
    <w:rsid w:val="00AD2A2A"/>
    <w:rsid w:val="00AD34AF"/>
    <w:rsid w:val="00AD4978"/>
    <w:rsid w:val="00AD778F"/>
    <w:rsid w:val="00AD7CAF"/>
    <w:rsid w:val="00AE3BFD"/>
    <w:rsid w:val="00AE4DDE"/>
    <w:rsid w:val="00AE783E"/>
    <w:rsid w:val="00AF3DB9"/>
    <w:rsid w:val="00B01E80"/>
    <w:rsid w:val="00B05F09"/>
    <w:rsid w:val="00B10A97"/>
    <w:rsid w:val="00B21006"/>
    <w:rsid w:val="00B21139"/>
    <w:rsid w:val="00B24927"/>
    <w:rsid w:val="00B31163"/>
    <w:rsid w:val="00B35D99"/>
    <w:rsid w:val="00B41C77"/>
    <w:rsid w:val="00B427DB"/>
    <w:rsid w:val="00B436A6"/>
    <w:rsid w:val="00B543DE"/>
    <w:rsid w:val="00B555B2"/>
    <w:rsid w:val="00B55F76"/>
    <w:rsid w:val="00B6358D"/>
    <w:rsid w:val="00B641C1"/>
    <w:rsid w:val="00B65945"/>
    <w:rsid w:val="00B67D2A"/>
    <w:rsid w:val="00B7064D"/>
    <w:rsid w:val="00B7076D"/>
    <w:rsid w:val="00B76B40"/>
    <w:rsid w:val="00B80AF9"/>
    <w:rsid w:val="00B845DF"/>
    <w:rsid w:val="00B912E6"/>
    <w:rsid w:val="00B9247B"/>
    <w:rsid w:val="00B94544"/>
    <w:rsid w:val="00B95D5F"/>
    <w:rsid w:val="00BA5D0F"/>
    <w:rsid w:val="00BA7304"/>
    <w:rsid w:val="00BB15D5"/>
    <w:rsid w:val="00BB1E7C"/>
    <w:rsid w:val="00BB2BE3"/>
    <w:rsid w:val="00BB7E1C"/>
    <w:rsid w:val="00BC0A54"/>
    <w:rsid w:val="00BC1178"/>
    <w:rsid w:val="00BD001B"/>
    <w:rsid w:val="00BD0B5B"/>
    <w:rsid w:val="00BD0D53"/>
    <w:rsid w:val="00BD4583"/>
    <w:rsid w:val="00BD658C"/>
    <w:rsid w:val="00C00B2B"/>
    <w:rsid w:val="00C03472"/>
    <w:rsid w:val="00C12315"/>
    <w:rsid w:val="00C143CA"/>
    <w:rsid w:val="00C14B85"/>
    <w:rsid w:val="00C15595"/>
    <w:rsid w:val="00C160FC"/>
    <w:rsid w:val="00C203ED"/>
    <w:rsid w:val="00C21FC5"/>
    <w:rsid w:val="00C2421A"/>
    <w:rsid w:val="00C249A5"/>
    <w:rsid w:val="00C273B7"/>
    <w:rsid w:val="00C336C8"/>
    <w:rsid w:val="00C33FEA"/>
    <w:rsid w:val="00C43EF4"/>
    <w:rsid w:val="00C44637"/>
    <w:rsid w:val="00C45961"/>
    <w:rsid w:val="00C52DB8"/>
    <w:rsid w:val="00C61A58"/>
    <w:rsid w:val="00C61E86"/>
    <w:rsid w:val="00C6244D"/>
    <w:rsid w:val="00C62808"/>
    <w:rsid w:val="00C64C84"/>
    <w:rsid w:val="00C666FC"/>
    <w:rsid w:val="00C71747"/>
    <w:rsid w:val="00C7200E"/>
    <w:rsid w:val="00C80A5C"/>
    <w:rsid w:val="00C8307C"/>
    <w:rsid w:val="00C914E3"/>
    <w:rsid w:val="00C92323"/>
    <w:rsid w:val="00C924B9"/>
    <w:rsid w:val="00CA242D"/>
    <w:rsid w:val="00CA5CB0"/>
    <w:rsid w:val="00CA6F68"/>
    <w:rsid w:val="00CB099A"/>
    <w:rsid w:val="00CB2381"/>
    <w:rsid w:val="00CB6517"/>
    <w:rsid w:val="00CC2128"/>
    <w:rsid w:val="00CC62ED"/>
    <w:rsid w:val="00CE6552"/>
    <w:rsid w:val="00CE6CEB"/>
    <w:rsid w:val="00CE73FC"/>
    <w:rsid w:val="00CF3241"/>
    <w:rsid w:val="00CF5660"/>
    <w:rsid w:val="00CF7F0E"/>
    <w:rsid w:val="00D02F63"/>
    <w:rsid w:val="00D0549A"/>
    <w:rsid w:val="00D10B29"/>
    <w:rsid w:val="00D11864"/>
    <w:rsid w:val="00D13286"/>
    <w:rsid w:val="00D14E22"/>
    <w:rsid w:val="00D17790"/>
    <w:rsid w:val="00D22406"/>
    <w:rsid w:val="00D23AB9"/>
    <w:rsid w:val="00D23E1F"/>
    <w:rsid w:val="00D251CB"/>
    <w:rsid w:val="00D30955"/>
    <w:rsid w:val="00D47AD2"/>
    <w:rsid w:val="00D509F1"/>
    <w:rsid w:val="00D51FC1"/>
    <w:rsid w:val="00D555C7"/>
    <w:rsid w:val="00D57372"/>
    <w:rsid w:val="00D63BBE"/>
    <w:rsid w:val="00D653F3"/>
    <w:rsid w:val="00D66025"/>
    <w:rsid w:val="00D718C1"/>
    <w:rsid w:val="00D8491B"/>
    <w:rsid w:val="00D8519B"/>
    <w:rsid w:val="00D90E78"/>
    <w:rsid w:val="00D930FA"/>
    <w:rsid w:val="00D96E12"/>
    <w:rsid w:val="00DA1F69"/>
    <w:rsid w:val="00DA3252"/>
    <w:rsid w:val="00DA48BA"/>
    <w:rsid w:val="00DA4A16"/>
    <w:rsid w:val="00DB002B"/>
    <w:rsid w:val="00DC74E1"/>
    <w:rsid w:val="00DD0B53"/>
    <w:rsid w:val="00DD424E"/>
    <w:rsid w:val="00DF1A1A"/>
    <w:rsid w:val="00DF21EA"/>
    <w:rsid w:val="00E01018"/>
    <w:rsid w:val="00E07268"/>
    <w:rsid w:val="00E13495"/>
    <w:rsid w:val="00E13ED9"/>
    <w:rsid w:val="00E17758"/>
    <w:rsid w:val="00E17C59"/>
    <w:rsid w:val="00E2532D"/>
    <w:rsid w:val="00E30F68"/>
    <w:rsid w:val="00E33237"/>
    <w:rsid w:val="00E3471A"/>
    <w:rsid w:val="00E356DB"/>
    <w:rsid w:val="00E46CC4"/>
    <w:rsid w:val="00E6025A"/>
    <w:rsid w:val="00E60264"/>
    <w:rsid w:val="00E70BDE"/>
    <w:rsid w:val="00E71D20"/>
    <w:rsid w:val="00E8460D"/>
    <w:rsid w:val="00E9397B"/>
    <w:rsid w:val="00EA6B2B"/>
    <w:rsid w:val="00EB14A5"/>
    <w:rsid w:val="00EB2B33"/>
    <w:rsid w:val="00EB2F5D"/>
    <w:rsid w:val="00EB5C65"/>
    <w:rsid w:val="00EC2BBB"/>
    <w:rsid w:val="00EC4286"/>
    <w:rsid w:val="00EC6BB6"/>
    <w:rsid w:val="00EC7D38"/>
    <w:rsid w:val="00ED3D21"/>
    <w:rsid w:val="00ED4F09"/>
    <w:rsid w:val="00EE122F"/>
    <w:rsid w:val="00EE157A"/>
    <w:rsid w:val="00EE42E8"/>
    <w:rsid w:val="00EE5902"/>
    <w:rsid w:val="00EF4EE3"/>
    <w:rsid w:val="00EF54FF"/>
    <w:rsid w:val="00EF7234"/>
    <w:rsid w:val="00F000C0"/>
    <w:rsid w:val="00F03F5B"/>
    <w:rsid w:val="00F04450"/>
    <w:rsid w:val="00F11A28"/>
    <w:rsid w:val="00F2296A"/>
    <w:rsid w:val="00F23036"/>
    <w:rsid w:val="00F24E4B"/>
    <w:rsid w:val="00F2717D"/>
    <w:rsid w:val="00F307E6"/>
    <w:rsid w:val="00F320C4"/>
    <w:rsid w:val="00F3466F"/>
    <w:rsid w:val="00F3786E"/>
    <w:rsid w:val="00F378A3"/>
    <w:rsid w:val="00F501FD"/>
    <w:rsid w:val="00F51D0C"/>
    <w:rsid w:val="00F554CF"/>
    <w:rsid w:val="00F63B17"/>
    <w:rsid w:val="00F71F59"/>
    <w:rsid w:val="00F80F8A"/>
    <w:rsid w:val="00F81500"/>
    <w:rsid w:val="00F908A7"/>
    <w:rsid w:val="00F9159A"/>
    <w:rsid w:val="00F91F3A"/>
    <w:rsid w:val="00FA35C3"/>
    <w:rsid w:val="00FA5B29"/>
    <w:rsid w:val="00FA7CA6"/>
    <w:rsid w:val="00FB6CD9"/>
    <w:rsid w:val="00FC0A68"/>
    <w:rsid w:val="00FC4411"/>
    <w:rsid w:val="00FD0FA4"/>
    <w:rsid w:val="00FD33D4"/>
    <w:rsid w:val="00FD6890"/>
    <w:rsid w:val="00FD734C"/>
    <w:rsid w:val="00FD76F1"/>
    <w:rsid w:val="00FE1D60"/>
    <w:rsid w:val="00FE2ECC"/>
    <w:rsid w:val="00FE5EAC"/>
    <w:rsid w:val="00FE60A2"/>
    <w:rsid w:val="00FE6FE9"/>
    <w:rsid w:val="00FE7B39"/>
    <w:rsid w:val="00FF229C"/>
    <w:rsid w:val="00FF3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7C9B"/>
    <w:pPr>
      <w:keepLines/>
      <w:ind w:firstLine="720"/>
    </w:pPr>
    <w:rPr>
      <w:rFonts w:ascii="Arial" w:hAnsi="Arial"/>
      <w:sz w:val="22"/>
    </w:rPr>
  </w:style>
  <w:style w:type="paragraph" w:styleId="Heading1">
    <w:name w:val="heading 1"/>
    <w:basedOn w:val="Normal"/>
    <w:next w:val="Normal"/>
    <w:link w:val="Heading1Char"/>
    <w:autoRedefine/>
    <w:qFormat/>
    <w:rsid w:val="00807C9B"/>
    <w:pPr>
      <w:pageBreakBefore/>
      <w:numPr>
        <w:numId w:val="1"/>
      </w:numPr>
      <w:spacing w:after="240"/>
      <w:outlineLvl w:val="0"/>
    </w:pPr>
    <w:rPr>
      <w:rFonts w:cs="Arial"/>
      <w:b/>
      <w:bCs/>
      <w:kern w:val="32"/>
      <w:sz w:val="32"/>
      <w:szCs w:val="32"/>
    </w:rPr>
  </w:style>
  <w:style w:type="paragraph" w:styleId="Heading2">
    <w:name w:val="heading 2"/>
    <w:basedOn w:val="Normal"/>
    <w:next w:val="Normal"/>
    <w:link w:val="Heading2Char"/>
    <w:autoRedefine/>
    <w:qFormat/>
    <w:rsid w:val="00807C9B"/>
    <w:pPr>
      <w:keepNext/>
      <w:numPr>
        <w:ilvl w:val="1"/>
        <w:numId w:val="1"/>
      </w:numPr>
      <w:spacing w:before="360" w:after="120"/>
      <w:outlineLvl w:val="1"/>
    </w:pPr>
    <w:rPr>
      <w:rFonts w:cs="Arial"/>
      <w:b/>
      <w:bCs/>
      <w:iCs/>
      <w:szCs w:val="28"/>
    </w:rPr>
  </w:style>
  <w:style w:type="paragraph" w:styleId="Heading3">
    <w:name w:val="heading 3"/>
    <w:basedOn w:val="Normal"/>
    <w:next w:val="Normal"/>
    <w:link w:val="Heading3Char"/>
    <w:autoRedefine/>
    <w:qFormat/>
    <w:rsid w:val="00807C9B"/>
    <w:pPr>
      <w:keepNext/>
      <w:numPr>
        <w:ilvl w:val="2"/>
        <w:numId w:val="1"/>
      </w:numPr>
      <w:spacing w:before="240" w:after="60"/>
      <w:ind w:left="2268" w:hanging="1174"/>
      <w:outlineLvl w:val="2"/>
    </w:pPr>
    <w:rPr>
      <w:rFonts w:cs="Arial"/>
      <w:b/>
      <w:bCs/>
      <w:szCs w:val="26"/>
    </w:rPr>
  </w:style>
  <w:style w:type="paragraph" w:styleId="Heading4">
    <w:name w:val="heading 4"/>
    <w:basedOn w:val="Normal"/>
    <w:next w:val="Normal"/>
    <w:link w:val="Heading4Char"/>
    <w:qFormat/>
    <w:rsid w:val="00807C9B"/>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807C9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807C9B"/>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link w:val="Heading7Char"/>
    <w:qFormat/>
    <w:rsid w:val="00807C9B"/>
    <w:pPr>
      <w:numPr>
        <w:ilvl w:val="6"/>
        <w:numId w:val="1"/>
      </w:numPr>
      <w:spacing w:before="240" w:after="60"/>
      <w:outlineLvl w:val="6"/>
    </w:pPr>
    <w:rPr>
      <w:rFonts w:ascii="Times New Roman" w:hAnsi="Times New Roman"/>
    </w:rPr>
  </w:style>
  <w:style w:type="paragraph" w:styleId="Heading8">
    <w:name w:val="heading 8"/>
    <w:basedOn w:val="Normal"/>
    <w:next w:val="Normal"/>
    <w:link w:val="Heading8Char"/>
    <w:qFormat/>
    <w:rsid w:val="00807C9B"/>
    <w:pPr>
      <w:numPr>
        <w:ilvl w:val="7"/>
        <w:numId w:val="1"/>
      </w:numPr>
      <w:spacing w:before="240" w:after="60"/>
      <w:outlineLvl w:val="7"/>
    </w:pPr>
    <w:rPr>
      <w:rFonts w:ascii="Times New Roman" w:hAnsi="Times New Roman"/>
      <w:i/>
      <w:iCs/>
    </w:rPr>
  </w:style>
  <w:style w:type="paragraph" w:styleId="Heading9">
    <w:name w:val="heading 9"/>
    <w:basedOn w:val="Normal"/>
    <w:next w:val="Normal"/>
    <w:link w:val="Heading9Char"/>
    <w:qFormat/>
    <w:rsid w:val="00807C9B"/>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7C9B"/>
    <w:rPr>
      <w:rFonts w:ascii="Arial" w:hAnsi="Arial" w:cs="Arial"/>
      <w:b/>
      <w:bCs/>
      <w:kern w:val="32"/>
      <w:sz w:val="32"/>
      <w:szCs w:val="32"/>
    </w:rPr>
  </w:style>
  <w:style w:type="character" w:customStyle="1" w:styleId="Heading2Char">
    <w:name w:val="Heading 2 Char"/>
    <w:basedOn w:val="DefaultParagraphFont"/>
    <w:link w:val="Heading2"/>
    <w:rsid w:val="00807C9B"/>
    <w:rPr>
      <w:rFonts w:ascii="Arial" w:hAnsi="Arial" w:cs="Arial"/>
      <w:b/>
      <w:bCs/>
      <w:iCs/>
      <w:sz w:val="22"/>
      <w:szCs w:val="28"/>
    </w:rPr>
  </w:style>
  <w:style w:type="character" w:customStyle="1" w:styleId="Heading3Char">
    <w:name w:val="Heading 3 Char"/>
    <w:basedOn w:val="DefaultParagraphFont"/>
    <w:link w:val="Heading3"/>
    <w:rsid w:val="00807C9B"/>
    <w:rPr>
      <w:rFonts w:ascii="Arial" w:hAnsi="Arial" w:cs="Arial"/>
      <w:b/>
      <w:bCs/>
      <w:sz w:val="22"/>
      <w:szCs w:val="26"/>
    </w:rPr>
  </w:style>
  <w:style w:type="character" w:customStyle="1" w:styleId="Heading4Char">
    <w:name w:val="Heading 4 Char"/>
    <w:basedOn w:val="DefaultParagraphFont"/>
    <w:link w:val="Heading4"/>
    <w:rsid w:val="00807C9B"/>
    <w:rPr>
      <w:rFonts w:ascii="Times New Roman" w:hAnsi="Times New Roman"/>
      <w:b/>
      <w:bCs/>
      <w:sz w:val="28"/>
      <w:szCs w:val="28"/>
    </w:rPr>
  </w:style>
  <w:style w:type="character" w:customStyle="1" w:styleId="Heading5Char">
    <w:name w:val="Heading 5 Char"/>
    <w:basedOn w:val="DefaultParagraphFont"/>
    <w:link w:val="Heading5"/>
    <w:rsid w:val="00807C9B"/>
    <w:rPr>
      <w:rFonts w:ascii="Arial" w:hAnsi="Arial"/>
      <w:b/>
      <w:bCs/>
      <w:i/>
      <w:iCs/>
      <w:sz w:val="26"/>
      <w:szCs w:val="26"/>
    </w:rPr>
  </w:style>
  <w:style w:type="character" w:customStyle="1" w:styleId="Heading6Char">
    <w:name w:val="Heading 6 Char"/>
    <w:basedOn w:val="DefaultParagraphFont"/>
    <w:link w:val="Heading6"/>
    <w:rsid w:val="00807C9B"/>
    <w:rPr>
      <w:rFonts w:ascii="Times New Roman" w:hAnsi="Times New Roman"/>
      <w:b/>
      <w:bCs/>
      <w:sz w:val="22"/>
      <w:szCs w:val="22"/>
    </w:rPr>
  </w:style>
  <w:style w:type="character" w:customStyle="1" w:styleId="Heading7Char">
    <w:name w:val="Heading 7 Char"/>
    <w:basedOn w:val="DefaultParagraphFont"/>
    <w:link w:val="Heading7"/>
    <w:rsid w:val="00807C9B"/>
    <w:rPr>
      <w:rFonts w:ascii="Times New Roman" w:hAnsi="Times New Roman"/>
      <w:sz w:val="22"/>
    </w:rPr>
  </w:style>
  <w:style w:type="character" w:customStyle="1" w:styleId="Heading8Char">
    <w:name w:val="Heading 8 Char"/>
    <w:basedOn w:val="DefaultParagraphFont"/>
    <w:link w:val="Heading8"/>
    <w:rsid w:val="00807C9B"/>
    <w:rPr>
      <w:rFonts w:ascii="Times New Roman" w:hAnsi="Times New Roman"/>
      <w:i/>
      <w:iCs/>
      <w:sz w:val="22"/>
    </w:rPr>
  </w:style>
  <w:style w:type="character" w:customStyle="1" w:styleId="Heading9Char">
    <w:name w:val="Heading 9 Char"/>
    <w:basedOn w:val="DefaultParagraphFont"/>
    <w:link w:val="Heading9"/>
    <w:rsid w:val="00807C9B"/>
    <w:rPr>
      <w:rFonts w:ascii="Arial" w:hAnsi="Arial" w:cs="Arial"/>
      <w:sz w:val="22"/>
      <w:szCs w:val="22"/>
    </w:rPr>
  </w:style>
  <w:style w:type="paragraph" w:styleId="Header">
    <w:name w:val="header"/>
    <w:basedOn w:val="Normal"/>
    <w:link w:val="HeaderChar"/>
    <w:uiPriority w:val="99"/>
    <w:rsid w:val="00807C9B"/>
    <w:pPr>
      <w:tabs>
        <w:tab w:val="center" w:pos="4153"/>
        <w:tab w:val="right" w:pos="8306"/>
      </w:tabs>
    </w:pPr>
  </w:style>
  <w:style w:type="character" w:customStyle="1" w:styleId="HeaderChar">
    <w:name w:val="Header Char"/>
    <w:basedOn w:val="DefaultParagraphFont"/>
    <w:link w:val="Header"/>
    <w:uiPriority w:val="99"/>
    <w:rsid w:val="00807C9B"/>
    <w:rPr>
      <w:rFonts w:ascii="Arial" w:hAnsi="Arial"/>
      <w:sz w:val="22"/>
    </w:rPr>
  </w:style>
  <w:style w:type="character" w:styleId="Hyperlink">
    <w:name w:val="Hyperlink"/>
    <w:basedOn w:val="DefaultParagraphFont"/>
    <w:uiPriority w:val="99"/>
    <w:rsid w:val="00807C9B"/>
    <w:rPr>
      <w:color w:val="0000FF"/>
      <w:u w:val="single"/>
    </w:rPr>
  </w:style>
  <w:style w:type="paragraph" w:styleId="Footer">
    <w:name w:val="footer"/>
    <w:basedOn w:val="Normal"/>
    <w:link w:val="FooterChar"/>
    <w:rsid w:val="00807C9B"/>
    <w:pPr>
      <w:tabs>
        <w:tab w:val="center" w:pos="4153"/>
        <w:tab w:val="right" w:pos="8306"/>
      </w:tabs>
    </w:pPr>
  </w:style>
  <w:style w:type="character" w:customStyle="1" w:styleId="FooterChar">
    <w:name w:val="Footer Char"/>
    <w:basedOn w:val="DefaultParagraphFont"/>
    <w:link w:val="Footer"/>
    <w:rsid w:val="00807C9B"/>
    <w:rPr>
      <w:rFonts w:ascii="Arial" w:hAnsi="Arial"/>
      <w:sz w:val="22"/>
    </w:rPr>
  </w:style>
  <w:style w:type="character" w:styleId="PageNumber">
    <w:name w:val="page number"/>
    <w:basedOn w:val="DefaultParagraphFont"/>
    <w:rsid w:val="00807C9B"/>
  </w:style>
  <w:style w:type="paragraph" w:customStyle="1" w:styleId="Style16ptCentered">
    <w:name w:val="Style 16 pt Centered"/>
    <w:basedOn w:val="Normal"/>
    <w:rsid w:val="00807C9B"/>
    <w:pPr>
      <w:jc w:val="center"/>
    </w:pPr>
    <w:rPr>
      <w:sz w:val="32"/>
      <w:szCs w:val="20"/>
    </w:rPr>
  </w:style>
  <w:style w:type="paragraph" w:customStyle="1" w:styleId="Style24ptBoldCentered">
    <w:name w:val="Style 24 pt Bold Centered"/>
    <w:basedOn w:val="Normal"/>
    <w:rsid w:val="00807C9B"/>
    <w:pPr>
      <w:jc w:val="center"/>
    </w:pPr>
    <w:rPr>
      <w:b/>
      <w:bCs/>
      <w:sz w:val="48"/>
      <w:szCs w:val="20"/>
    </w:rPr>
  </w:style>
  <w:style w:type="character" w:styleId="BookTitle">
    <w:name w:val="Book Title"/>
    <w:basedOn w:val="DefaultParagraphFont"/>
    <w:uiPriority w:val="33"/>
    <w:qFormat/>
    <w:rsid w:val="00807C9B"/>
    <w:rPr>
      <w:b/>
      <w:bCs/>
      <w:smallCaps/>
      <w:spacing w:val="5"/>
    </w:rPr>
  </w:style>
  <w:style w:type="paragraph" w:styleId="ListParagraph">
    <w:name w:val="List Paragraph"/>
    <w:basedOn w:val="Normal"/>
    <w:uiPriority w:val="34"/>
    <w:qFormat/>
    <w:rsid w:val="00807C9B"/>
    <w:pPr>
      <w:ind w:left="720"/>
      <w:contextualSpacing/>
    </w:pPr>
  </w:style>
  <w:style w:type="paragraph" w:styleId="TOCHeading">
    <w:name w:val="TOC Heading"/>
    <w:basedOn w:val="Heading1"/>
    <w:next w:val="Normal"/>
    <w:uiPriority w:val="39"/>
    <w:semiHidden/>
    <w:unhideWhenUsed/>
    <w:qFormat/>
    <w:rsid w:val="00807C9B"/>
    <w:pPr>
      <w:keepNext/>
      <w:pageBreakBefore w:val="0"/>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rsid w:val="00807C9B"/>
    <w:pPr>
      <w:spacing w:after="100"/>
    </w:pPr>
  </w:style>
  <w:style w:type="paragraph" w:styleId="TOC2">
    <w:name w:val="toc 2"/>
    <w:basedOn w:val="Normal"/>
    <w:next w:val="Normal"/>
    <w:autoRedefine/>
    <w:uiPriority w:val="39"/>
    <w:rsid w:val="00807C9B"/>
    <w:pPr>
      <w:spacing w:after="100"/>
      <w:ind w:left="220"/>
    </w:pPr>
  </w:style>
  <w:style w:type="paragraph" w:styleId="BalloonText">
    <w:name w:val="Balloon Text"/>
    <w:basedOn w:val="Normal"/>
    <w:link w:val="BalloonTextChar"/>
    <w:rsid w:val="00807C9B"/>
    <w:rPr>
      <w:rFonts w:ascii="Tahoma" w:hAnsi="Tahoma" w:cs="Tahoma"/>
      <w:sz w:val="16"/>
      <w:szCs w:val="16"/>
    </w:rPr>
  </w:style>
  <w:style w:type="character" w:customStyle="1" w:styleId="BalloonTextChar">
    <w:name w:val="Balloon Text Char"/>
    <w:basedOn w:val="DefaultParagraphFont"/>
    <w:link w:val="BalloonText"/>
    <w:rsid w:val="00807C9B"/>
    <w:rPr>
      <w:rFonts w:ascii="Tahoma" w:hAnsi="Tahoma" w:cs="Tahoma"/>
      <w:sz w:val="16"/>
      <w:szCs w:val="16"/>
    </w:rPr>
  </w:style>
  <w:style w:type="paragraph" w:customStyle="1" w:styleId="SubsectionNormal">
    <w:name w:val="Subsection Normal"/>
    <w:basedOn w:val="Normal"/>
    <w:link w:val="SubsectionNormalChar"/>
    <w:qFormat/>
    <w:rsid w:val="00807C9B"/>
    <w:pPr>
      <w:ind w:left="720"/>
    </w:pPr>
  </w:style>
  <w:style w:type="paragraph" w:styleId="TOC3">
    <w:name w:val="toc 3"/>
    <w:basedOn w:val="Normal"/>
    <w:next w:val="Normal"/>
    <w:autoRedefine/>
    <w:uiPriority w:val="39"/>
    <w:rsid w:val="00807C9B"/>
    <w:pPr>
      <w:spacing w:after="100"/>
      <w:ind w:left="440"/>
    </w:pPr>
  </w:style>
  <w:style w:type="character" w:customStyle="1" w:styleId="SubsectionNormalChar">
    <w:name w:val="Subsection Normal Char"/>
    <w:basedOn w:val="DefaultParagraphFont"/>
    <w:link w:val="SubsectionNormal"/>
    <w:rsid w:val="00807C9B"/>
    <w:rPr>
      <w:rFonts w:ascii="Arial" w:hAnsi="Arial"/>
      <w:sz w:val="22"/>
    </w:rPr>
  </w:style>
  <w:style w:type="paragraph" w:customStyle="1" w:styleId="StyleFirstline095cm">
    <w:name w:val="Style First line:  0.95 cm"/>
    <w:basedOn w:val="Normal"/>
    <w:rsid w:val="00D718C1"/>
    <w:pPr>
      <w:ind w:firstLine="540"/>
    </w:pPr>
    <w:rPr>
      <w:szCs w:val="20"/>
    </w:rPr>
  </w:style>
  <w:style w:type="paragraph" w:styleId="NoSpacing">
    <w:name w:val="No Spacing"/>
    <w:uiPriority w:val="1"/>
    <w:qFormat/>
    <w:rsid w:val="00D718C1"/>
    <w:pPr>
      <w:keepLines/>
    </w:pPr>
    <w:rPr>
      <w:rFonts w:ascii="Arial" w:hAnsi="Arial"/>
      <w:sz w:val="22"/>
    </w:rPr>
  </w:style>
  <w:style w:type="paragraph" w:customStyle="1" w:styleId="Style16ptItalicCentered">
    <w:name w:val="Style 16 pt Italic Centered"/>
    <w:basedOn w:val="Normal"/>
    <w:rsid w:val="00A71F89"/>
    <w:pPr>
      <w:jc w:val="center"/>
    </w:pPr>
    <w:rPr>
      <w:i/>
      <w:iCs/>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7C9B"/>
    <w:pPr>
      <w:keepLines/>
      <w:ind w:firstLine="720"/>
    </w:pPr>
    <w:rPr>
      <w:rFonts w:ascii="Arial" w:hAnsi="Arial"/>
      <w:sz w:val="22"/>
    </w:rPr>
  </w:style>
  <w:style w:type="paragraph" w:styleId="Heading1">
    <w:name w:val="heading 1"/>
    <w:basedOn w:val="Normal"/>
    <w:next w:val="Normal"/>
    <w:link w:val="Heading1Char"/>
    <w:autoRedefine/>
    <w:qFormat/>
    <w:rsid w:val="00807C9B"/>
    <w:pPr>
      <w:pageBreakBefore/>
      <w:numPr>
        <w:numId w:val="1"/>
      </w:numPr>
      <w:spacing w:after="240"/>
      <w:outlineLvl w:val="0"/>
    </w:pPr>
    <w:rPr>
      <w:rFonts w:cs="Arial"/>
      <w:b/>
      <w:bCs/>
      <w:kern w:val="32"/>
      <w:sz w:val="32"/>
      <w:szCs w:val="32"/>
    </w:rPr>
  </w:style>
  <w:style w:type="paragraph" w:styleId="Heading2">
    <w:name w:val="heading 2"/>
    <w:basedOn w:val="Normal"/>
    <w:next w:val="Normal"/>
    <w:link w:val="Heading2Char"/>
    <w:autoRedefine/>
    <w:qFormat/>
    <w:rsid w:val="00807C9B"/>
    <w:pPr>
      <w:keepNext/>
      <w:numPr>
        <w:ilvl w:val="1"/>
        <w:numId w:val="1"/>
      </w:numPr>
      <w:spacing w:before="360" w:after="120"/>
      <w:outlineLvl w:val="1"/>
    </w:pPr>
    <w:rPr>
      <w:rFonts w:cs="Arial"/>
      <w:b/>
      <w:bCs/>
      <w:iCs/>
      <w:szCs w:val="28"/>
    </w:rPr>
  </w:style>
  <w:style w:type="paragraph" w:styleId="Heading3">
    <w:name w:val="heading 3"/>
    <w:basedOn w:val="Normal"/>
    <w:next w:val="Normal"/>
    <w:link w:val="Heading3Char"/>
    <w:autoRedefine/>
    <w:qFormat/>
    <w:rsid w:val="00807C9B"/>
    <w:pPr>
      <w:keepNext/>
      <w:numPr>
        <w:ilvl w:val="2"/>
        <w:numId w:val="1"/>
      </w:numPr>
      <w:spacing w:before="240" w:after="60"/>
      <w:ind w:left="2268" w:hanging="1174"/>
      <w:outlineLvl w:val="2"/>
    </w:pPr>
    <w:rPr>
      <w:rFonts w:cs="Arial"/>
      <w:b/>
      <w:bCs/>
      <w:szCs w:val="26"/>
    </w:rPr>
  </w:style>
  <w:style w:type="paragraph" w:styleId="Heading4">
    <w:name w:val="heading 4"/>
    <w:basedOn w:val="Normal"/>
    <w:next w:val="Normal"/>
    <w:link w:val="Heading4Char"/>
    <w:qFormat/>
    <w:rsid w:val="00807C9B"/>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807C9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807C9B"/>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link w:val="Heading7Char"/>
    <w:qFormat/>
    <w:rsid w:val="00807C9B"/>
    <w:pPr>
      <w:numPr>
        <w:ilvl w:val="6"/>
        <w:numId w:val="1"/>
      </w:numPr>
      <w:spacing w:before="240" w:after="60"/>
      <w:outlineLvl w:val="6"/>
    </w:pPr>
    <w:rPr>
      <w:rFonts w:ascii="Times New Roman" w:hAnsi="Times New Roman"/>
    </w:rPr>
  </w:style>
  <w:style w:type="paragraph" w:styleId="Heading8">
    <w:name w:val="heading 8"/>
    <w:basedOn w:val="Normal"/>
    <w:next w:val="Normal"/>
    <w:link w:val="Heading8Char"/>
    <w:qFormat/>
    <w:rsid w:val="00807C9B"/>
    <w:pPr>
      <w:numPr>
        <w:ilvl w:val="7"/>
        <w:numId w:val="1"/>
      </w:numPr>
      <w:spacing w:before="240" w:after="60"/>
      <w:outlineLvl w:val="7"/>
    </w:pPr>
    <w:rPr>
      <w:rFonts w:ascii="Times New Roman" w:hAnsi="Times New Roman"/>
      <w:i/>
      <w:iCs/>
    </w:rPr>
  </w:style>
  <w:style w:type="paragraph" w:styleId="Heading9">
    <w:name w:val="heading 9"/>
    <w:basedOn w:val="Normal"/>
    <w:next w:val="Normal"/>
    <w:link w:val="Heading9Char"/>
    <w:qFormat/>
    <w:rsid w:val="00807C9B"/>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7C9B"/>
    <w:rPr>
      <w:rFonts w:ascii="Arial" w:hAnsi="Arial" w:cs="Arial"/>
      <w:b/>
      <w:bCs/>
      <w:kern w:val="32"/>
      <w:sz w:val="32"/>
      <w:szCs w:val="32"/>
    </w:rPr>
  </w:style>
  <w:style w:type="character" w:customStyle="1" w:styleId="Heading2Char">
    <w:name w:val="Heading 2 Char"/>
    <w:basedOn w:val="DefaultParagraphFont"/>
    <w:link w:val="Heading2"/>
    <w:rsid w:val="00807C9B"/>
    <w:rPr>
      <w:rFonts w:ascii="Arial" w:hAnsi="Arial" w:cs="Arial"/>
      <w:b/>
      <w:bCs/>
      <w:iCs/>
      <w:sz w:val="22"/>
      <w:szCs w:val="28"/>
    </w:rPr>
  </w:style>
  <w:style w:type="character" w:customStyle="1" w:styleId="Heading3Char">
    <w:name w:val="Heading 3 Char"/>
    <w:basedOn w:val="DefaultParagraphFont"/>
    <w:link w:val="Heading3"/>
    <w:rsid w:val="00807C9B"/>
    <w:rPr>
      <w:rFonts w:ascii="Arial" w:hAnsi="Arial" w:cs="Arial"/>
      <w:b/>
      <w:bCs/>
      <w:sz w:val="22"/>
      <w:szCs w:val="26"/>
    </w:rPr>
  </w:style>
  <w:style w:type="character" w:customStyle="1" w:styleId="Heading4Char">
    <w:name w:val="Heading 4 Char"/>
    <w:basedOn w:val="DefaultParagraphFont"/>
    <w:link w:val="Heading4"/>
    <w:rsid w:val="00807C9B"/>
    <w:rPr>
      <w:rFonts w:ascii="Times New Roman" w:hAnsi="Times New Roman"/>
      <w:b/>
      <w:bCs/>
      <w:sz w:val="28"/>
      <w:szCs w:val="28"/>
    </w:rPr>
  </w:style>
  <w:style w:type="character" w:customStyle="1" w:styleId="Heading5Char">
    <w:name w:val="Heading 5 Char"/>
    <w:basedOn w:val="DefaultParagraphFont"/>
    <w:link w:val="Heading5"/>
    <w:rsid w:val="00807C9B"/>
    <w:rPr>
      <w:rFonts w:ascii="Arial" w:hAnsi="Arial"/>
      <w:b/>
      <w:bCs/>
      <w:i/>
      <w:iCs/>
      <w:sz w:val="26"/>
      <w:szCs w:val="26"/>
    </w:rPr>
  </w:style>
  <w:style w:type="character" w:customStyle="1" w:styleId="Heading6Char">
    <w:name w:val="Heading 6 Char"/>
    <w:basedOn w:val="DefaultParagraphFont"/>
    <w:link w:val="Heading6"/>
    <w:rsid w:val="00807C9B"/>
    <w:rPr>
      <w:rFonts w:ascii="Times New Roman" w:hAnsi="Times New Roman"/>
      <w:b/>
      <w:bCs/>
      <w:sz w:val="22"/>
      <w:szCs w:val="22"/>
    </w:rPr>
  </w:style>
  <w:style w:type="character" w:customStyle="1" w:styleId="Heading7Char">
    <w:name w:val="Heading 7 Char"/>
    <w:basedOn w:val="DefaultParagraphFont"/>
    <w:link w:val="Heading7"/>
    <w:rsid w:val="00807C9B"/>
    <w:rPr>
      <w:rFonts w:ascii="Times New Roman" w:hAnsi="Times New Roman"/>
      <w:sz w:val="22"/>
    </w:rPr>
  </w:style>
  <w:style w:type="character" w:customStyle="1" w:styleId="Heading8Char">
    <w:name w:val="Heading 8 Char"/>
    <w:basedOn w:val="DefaultParagraphFont"/>
    <w:link w:val="Heading8"/>
    <w:rsid w:val="00807C9B"/>
    <w:rPr>
      <w:rFonts w:ascii="Times New Roman" w:hAnsi="Times New Roman"/>
      <w:i/>
      <w:iCs/>
      <w:sz w:val="22"/>
    </w:rPr>
  </w:style>
  <w:style w:type="character" w:customStyle="1" w:styleId="Heading9Char">
    <w:name w:val="Heading 9 Char"/>
    <w:basedOn w:val="DefaultParagraphFont"/>
    <w:link w:val="Heading9"/>
    <w:rsid w:val="00807C9B"/>
    <w:rPr>
      <w:rFonts w:ascii="Arial" w:hAnsi="Arial" w:cs="Arial"/>
      <w:sz w:val="22"/>
      <w:szCs w:val="22"/>
    </w:rPr>
  </w:style>
  <w:style w:type="paragraph" w:styleId="Header">
    <w:name w:val="header"/>
    <w:basedOn w:val="Normal"/>
    <w:link w:val="HeaderChar"/>
    <w:uiPriority w:val="99"/>
    <w:rsid w:val="00807C9B"/>
    <w:pPr>
      <w:tabs>
        <w:tab w:val="center" w:pos="4153"/>
        <w:tab w:val="right" w:pos="8306"/>
      </w:tabs>
    </w:pPr>
  </w:style>
  <w:style w:type="character" w:customStyle="1" w:styleId="HeaderChar">
    <w:name w:val="Header Char"/>
    <w:basedOn w:val="DefaultParagraphFont"/>
    <w:link w:val="Header"/>
    <w:uiPriority w:val="99"/>
    <w:rsid w:val="00807C9B"/>
    <w:rPr>
      <w:rFonts w:ascii="Arial" w:hAnsi="Arial"/>
      <w:sz w:val="22"/>
    </w:rPr>
  </w:style>
  <w:style w:type="character" w:styleId="Hyperlink">
    <w:name w:val="Hyperlink"/>
    <w:basedOn w:val="DefaultParagraphFont"/>
    <w:uiPriority w:val="99"/>
    <w:rsid w:val="00807C9B"/>
    <w:rPr>
      <w:color w:val="0000FF"/>
      <w:u w:val="single"/>
    </w:rPr>
  </w:style>
  <w:style w:type="paragraph" w:styleId="Footer">
    <w:name w:val="footer"/>
    <w:basedOn w:val="Normal"/>
    <w:link w:val="FooterChar"/>
    <w:rsid w:val="00807C9B"/>
    <w:pPr>
      <w:tabs>
        <w:tab w:val="center" w:pos="4153"/>
        <w:tab w:val="right" w:pos="8306"/>
      </w:tabs>
    </w:pPr>
  </w:style>
  <w:style w:type="character" w:customStyle="1" w:styleId="FooterChar">
    <w:name w:val="Footer Char"/>
    <w:basedOn w:val="DefaultParagraphFont"/>
    <w:link w:val="Footer"/>
    <w:rsid w:val="00807C9B"/>
    <w:rPr>
      <w:rFonts w:ascii="Arial" w:hAnsi="Arial"/>
      <w:sz w:val="22"/>
    </w:rPr>
  </w:style>
  <w:style w:type="character" w:styleId="PageNumber">
    <w:name w:val="page number"/>
    <w:basedOn w:val="DefaultParagraphFont"/>
    <w:rsid w:val="00807C9B"/>
  </w:style>
  <w:style w:type="paragraph" w:customStyle="1" w:styleId="Style16ptCentered">
    <w:name w:val="Style 16 pt Centered"/>
    <w:basedOn w:val="Normal"/>
    <w:rsid w:val="00807C9B"/>
    <w:pPr>
      <w:jc w:val="center"/>
    </w:pPr>
    <w:rPr>
      <w:sz w:val="32"/>
      <w:szCs w:val="20"/>
    </w:rPr>
  </w:style>
  <w:style w:type="paragraph" w:customStyle="1" w:styleId="Style24ptBoldCentered">
    <w:name w:val="Style 24 pt Bold Centered"/>
    <w:basedOn w:val="Normal"/>
    <w:rsid w:val="00807C9B"/>
    <w:pPr>
      <w:jc w:val="center"/>
    </w:pPr>
    <w:rPr>
      <w:b/>
      <w:bCs/>
      <w:sz w:val="48"/>
      <w:szCs w:val="20"/>
    </w:rPr>
  </w:style>
  <w:style w:type="character" w:styleId="BookTitle">
    <w:name w:val="Book Title"/>
    <w:basedOn w:val="DefaultParagraphFont"/>
    <w:uiPriority w:val="33"/>
    <w:qFormat/>
    <w:rsid w:val="00807C9B"/>
    <w:rPr>
      <w:b/>
      <w:bCs/>
      <w:smallCaps/>
      <w:spacing w:val="5"/>
    </w:rPr>
  </w:style>
  <w:style w:type="paragraph" w:styleId="ListParagraph">
    <w:name w:val="List Paragraph"/>
    <w:basedOn w:val="Normal"/>
    <w:uiPriority w:val="34"/>
    <w:qFormat/>
    <w:rsid w:val="00807C9B"/>
    <w:pPr>
      <w:ind w:left="720"/>
      <w:contextualSpacing/>
    </w:pPr>
  </w:style>
  <w:style w:type="paragraph" w:styleId="TOCHeading">
    <w:name w:val="TOC Heading"/>
    <w:basedOn w:val="Heading1"/>
    <w:next w:val="Normal"/>
    <w:uiPriority w:val="39"/>
    <w:semiHidden/>
    <w:unhideWhenUsed/>
    <w:qFormat/>
    <w:rsid w:val="00807C9B"/>
    <w:pPr>
      <w:keepNext/>
      <w:pageBreakBefore w:val="0"/>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rsid w:val="00807C9B"/>
    <w:pPr>
      <w:spacing w:after="100"/>
    </w:pPr>
  </w:style>
  <w:style w:type="paragraph" w:styleId="TOC2">
    <w:name w:val="toc 2"/>
    <w:basedOn w:val="Normal"/>
    <w:next w:val="Normal"/>
    <w:autoRedefine/>
    <w:uiPriority w:val="39"/>
    <w:rsid w:val="00807C9B"/>
    <w:pPr>
      <w:spacing w:after="100"/>
      <w:ind w:left="220"/>
    </w:pPr>
  </w:style>
  <w:style w:type="paragraph" w:styleId="BalloonText">
    <w:name w:val="Balloon Text"/>
    <w:basedOn w:val="Normal"/>
    <w:link w:val="BalloonTextChar"/>
    <w:rsid w:val="00807C9B"/>
    <w:rPr>
      <w:rFonts w:ascii="Tahoma" w:hAnsi="Tahoma" w:cs="Tahoma"/>
      <w:sz w:val="16"/>
      <w:szCs w:val="16"/>
    </w:rPr>
  </w:style>
  <w:style w:type="character" w:customStyle="1" w:styleId="BalloonTextChar">
    <w:name w:val="Balloon Text Char"/>
    <w:basedOn w:val="DefaultParagraphFont"/>
    <w:link w:val="BalloonText"/>
    <w:rsid w:val="00807C9B"/>
    <w:rPr>
      <w:rFonts w:ascii="Tahoma" w:hAnsi="Tahoma" w:cs="Tahoma"/>
      <w:sz w:val="16"/>
      <w:szCs w:val="16"/>
    </w:rPr>
  </w:style>
  <w:style w:type="paragraph" w:customStyle="1" w:styleId="SubsectionNormal">
    <w:name w:val="Subsection Normal"/>
    <w:basedOn w:val="Normal"/>
    <w:link w:val="SubsectionNormalChar"/>
    <w:qFormat/>
    <w:rsid w:val="00807C9B"/>
    <w:pPr>
      <w:ind w:left="720"/>
    </w:pPr>
  </w:style>
  <w:style w:type="paragraph" w:styleId="TOC3">
    <w:name w:val="toc 3"/>
    <w:basedOn w:val="Normal"/>
    <w:next w:val="Normal"/>
    <w:autoRedefine/>
    <w:uiPriority w:val="39"/>
    <w:rsid w:val="00807C9B"/>
    <w:pPr>
      <w:spacing w:after="100"/>
      <w:ind w:left="440"/>
    </w:pPr>
  </w:style>
  <w:style w:type="character" w:customStyle="1" w:styleId="SubsectionNormalChar">
    <w:name w:val="Subsection Normal Char"/>
    <w:basedOn w:val="DefaultParagraphFont"/>
    <w:link w:val="SubsectionNormal"/>
    <w:rsid w:val="00807C9B"/>
    <w:rPr>
      <w:rFonts w:ascii="Arial" w:hAnsi="Arial"/>
      <w:sz w:val="22"/>
    </w:rPr>
  </w:style>
  <w:style w:type="paragraph" w:customStyle="1" w:styleId="StyleFirstline095cm">
    <w:name w:val="Style First line:  0.95 cm"/>
    <w:basedOn w:val="Normal"/>
    <w:rsid w:val="00D718C1"/>
    <w:pPr>
      <w:ind w:firstLine="540"/>
    </w:pPr>
    <w:rPr>
      <w:szCs w:val="20"/>
    </w:rPr>
  </w:style>
  <w:style w:type="paragraph" w:styleId="NoSpacing">
    <w:name w:val="No Spacing"/>
    <w:uiPriority w:val="1"/>
    <w:qFormat/>
    <w:rsid w:val="00D718C1"/>
    <w:pPr>
      <w:keepLines/>
    </w:pPr>
    <w:rPr>
      <w:rFonts w:ascii="Arial" w:hAnsi="Arial"/>
      <w:sz w:val="22"/>
    </w:rPr>
  </w:style>
  <w:style w:type="paragraph" w:customStyle="1" w:styleId="Style16ptItalicCentered">
    <w:name w:val="Style 16 pt Italic Centered"/>
    <w:basedOn w:val="Normal"/>
    <w:rsid w:val="00A71F89"/>
    <w:pPr>
      <w:jc w:val="center"/>
    </w:pPr>
    <w:rPr>
      <w:i/>
      <w:iCs/>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2C244-E6FA-4F9E-80FA-334827B39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7B32B06.dotm</Template>
  <TotalTime>3</TotalTime>
  <Pages>4</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Kesteven and Grantham Girls' School</Company>
  <LinksUpToDate>false</LinksUpToDate>
  <CharactersWithSpaces>6969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M Dovey</dc:creator>
  <cp:lastModifiedBy>Staff M Dovey</cp:lastModifiedBy>
  <cp:revision>3</cp:revision>
  <cp:lastPrinted>2012-06-28T09:07:00Z</cp:lastPrinted>
  <dcterms:created xsi:type="dcterms:W3CDTF">2016-01-22T09:32:00Z</dcterms:created>
  <dcterms:modified xsi:type="dcterms:W3CDTF">2016-01-22T09:34:00Z</dcterms:modified>
</cp:coreProperties>
</file>