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D7C" w:rsidRDefault="00DC5992">
      <w:pPr>
        <w:rPr>
          <w:b/>
          <w:szCs w:val="22"/>
        </w:rPr>
      </w:pPr>
      <w:r>
        <w:rPr>
          <w:b/>
          <w:szCs w:val="22"/>
        </w:rPr>
        <w:t xml:space="preserve"> </w:t>
      </w:r>
      <w:r w:rsidR="00D8258B">
        <w:rPr>
          <w:b/>
          <w:szCs w:val="22"/>
        </w:rPr>
        <w:t xml:space="preserve">Job Title: </w:t>
      </w:r>
      <w:r w:rsidR="00D8258B">
        <w:rPr>
          <w:b/>
          <w:szCs w:val="22"/>
        </w:rPr>
        <w:tab/>
        <w:t>ICT Operations Manager</w:t>
      </w:r>
    </w:p>
    <w:p w:rsidR="00871D7C" w:rsidRDefault="00871D7C">
      <w:pPr>
        <w:rPr>
          <w:b/>
          <w:szCs w:val="22"/>
        </w:rPr>
      </w:pPr>
    </w:p>
    <w:p w:rsidR="00871D7C" w:rsidRDefault="00D8258B">
      <w:pPr>
        <w:rPr>
          <w:b/>
          <w:szCs w:val="22"/>
        </w:rPr>
      </w:pPr>
      <w:r>
        <w:rPr>
          <w:b/>
          <w:szCs w:val="22"/>
        </w:rPr>
        <w:t xml:space="preserve">Location: </w:t>
      </w:r>
      <w:r>
        <w:rPr>
          <w:b/>
          <w:szCs w:val="22"/>
        </w:rPr>
        <w:tab/>
      </w:r>
      <w:r w:rsidRPr="00A77A2F">
        <w:rPr>
          <w:b/>
          <w:szCs w:val="22"/>
        </w:rPr>
        <w:t xml:space="preserve">Kensington Prep School, </w:t>
      </w:r>
      <w:r>
        <w:rPr>
          <w:b/>
          <w:szCs w:val="22"/>
        </w:rPr>
        <w:t>with infrequent travel to other GDST sites</w:t>
      </w:r>
    </w:p>
    <w:p w:rsidR="00871D7C" w:rsidRDefault="00871D7C">
      <w:pPr>
        <w:rPr>
          <w:b/>
          <w:szCs w:val="22"/>
        </w:rPr>
      </w:pPr>
    </w:p>
    <w:p w:rsidR="00871D7C" w:rsidRDefault="00D8258B">
      <w:pPr>
        <w:rPr>
          <w:b/>
          <w:szCs w:val="22"/>
        </w:rPr>
      </w:pPr>
      <w:r>
        <w:rPr>
          <w:b/>
          <w:szCs w:val="22"/>
        </w:rPr>
        <w:t xml:space="preserve">Reports to: </w:t>
      </w:r>
      <w:r>
        <w:rPr>
          <w:b/>
          <w:szCs w:val="22"/>
        </w:rPr>
        <w:tab/>
      </w:r>
      <w:r w:rsidRPr="00A77A2F">
        <w:rPr>
          <w:b/>
          <w:szCs w:val="22"/>
        </w:rPr>
        <w:t>Director of Finance and Operations (DFO) / ICT Leader</w:t>
      </w:r>
    </w:p>
    <w:p w:rsidR="00871D7C" w:rsidRDefault="00871D7C">
      <w:pPr>
        <w:rPr>
          <w:b/>
          <w:szCs w:val="22"/>
        </w:rPr>
      </w:pPr>
    </w:p>
    <w:p w:rsidR="006A729E" w:rsidRDefault="006A729E">
      <w:pPr>
        <w:rPr>
          <w:b/>
          <w:szCs w:val="22"/>
        </w:rPr>
      </w:pPr>
    </w:p>
    <w:p w:rsidR="006A729E" w:rsidRPr="00503DE3" w:rsidRDefault="00503DE3" w:rsidP="006A729E">
      <w:pPr>
        <w:jc w:val="both"/>
        <w:rPr>
          <w:rFonts w:ascii="Gill Sans MT" w:hAnsi="Gill Sans MT"/>
          <w:szCs w:val="22"/>
        </w:rPr>
      </w:pPr>
      <w:r>
        <w:rPr>
          <w:rFonts w:ascii="Gill Sans MT" w:hAnsi="Gill Sans MT"/>
          <w:szCs w:val="22"/>
        </w:rPr>
        <w:t>Kensington Prep</w:t>
      </w:r>
      <w:r w:rsidR="006A729E" w:rsidRPr="003151B9">
        <w:rPr>
          <w:rFonts w:ascii="Gill Sans MT" w:hAnsi="Gill Sans MT"/>
          <w:szCs w:val="22"/>
        </w:rPr>
        <w:t xml:space="preserve"> School is one of 26 schools of the Girls’ Day School Trust.  It is a selective independent </w:t>
      </w:r>
      <w:r>
        <w:rPr>
          <w:rFonts w:ascii="Gill Sans MT" w:hAnsi="Gill Sans MT"/>
          <w:szCs w:val="22"/>
        </w:rPr>
        <w:t xml:space="preserve">junior </w:t>
      </w:r>
      <w:r w:rsidR="006A729E" w:rsidRPr="003151B9">
        <w:rPr>
          <w:rFonts w:ascii="Gill Sans MT" w:hAnsi="Gill Sans MT"/>
          <w:szCs w:val="22"/>
        </w:rPr>
        <w:t>school for girls, occupying a sit</w:t>
      </w:r>
      <w:r>
        <w:rPr>
          <w:rFonts w:ascii="Gill Sans MT" w:hAnsi="Gill Sans MT"/>
          <w:szCs w:val="22"/>
        </w:rPr>
        <w:t xml:space="preserve">e in the heart of Fulham. </w:t>
      </w:r>
      <w:r w:rsidRPr="00503DE3">
        <w:rPr>
          <w:rFonts w:ascii="Gill Sans MT" w:hAnsi="Gill Sans MT"/>
          <w:szCs w:val="22"/>
        </w:rPr>
        <w:t xml:space="preserve">We offer our pupils some of the best facilities of any prep school in London. The building, a former convent school, is set in an acre of ground near Parson's Green.  It provides large, bright classrooms, a state of the art </w:t>
      </w:r>
      <w:r w:rsidR="00B071BE">
        <w:rPr>
          <w:rFonts w:ascii="Gill Sans MT" w:hAnsi="Gill Sans MT"/>
          <w:szCs w:val="22"/>
        </w:rPr>
        <w:t>hall/gymnasium</w:t>
      </w:r>
      <w:r w:rsidRPr="00503DE3">
        <w:rPr>
          <w:rFonts w:ascii="Gill Sans MT" w:hAnsi="Gill Sans MT"/>
          <w:szCs w:val="22"/>
        </w:rPr>
        <w:t xml:space="preserve">, a beautiful library and specialist rooms for </w:t>
      </w:r>
      <w:r w:rsidR="00B071BE">
        <w:rPr>
          <w:rFonts w:ascii="Gill Sans MT" w:hAnsi="Gill Sans MT"/>
          <w:szCs w:val="22"/>
        </w:rPr>
        <w:t xml:space="preserve">ICT, </w:t>
      </w:r>
      <w:r w:rsidRPr="00503DE3">
        <w:rPr>
          <w:rFonts w:ascii="Gill Sans MT" w:hAnsi="Gill Sans MT"/>
          <w:szCs w:val="22"/>
        </w:rPr>
        <w:t>science, technology, art, music, and drama.  </w:t>
      </w:r>
    </w:p>
    <w:p w:rsidR="006A729E" w:rsidRPr="003151B9" w:rsidRDefault="006A729E" w:rsidP="006A729E">
      <w:pPr>
        <w:jc w:val="both"/>
        <w:rPr>
          <w:rFonts w:ascii="Gill Sans MT" w:hAnsi="Gill Sans MT"/>
          <w:szCs w:val="22"/>
        </w:rPr>
      </w:pPr>
    </w:p>
    <w:p w:rsidR="00B071BE" w:rsidRDefault="00E12688" w:rsidP="006A729E">
      <w:pPr>
        <w:jc w:val="both"/>
        <w:rPr>
          <w:rFonts w:ascii="Gill Sans MT" w:hAnsi="Gill Sans MT"/>
          <w:szCs w:val="22"/>
        </w:rPr>
      </w:pPr>
      <w:r>
        <w:rPr>
          <w:rFonts w:ascii="Gill Sans MT" w:hAnsi="Gill Sans MT"/>
          <w:szCs w:val="22"/>
        </w:rPr>
        <w:t>The school invests considerably in ICT and we are proud of the leading facilities that we use to support our teaching and learning. The use of ICT is embedded across much of our c</w:t>
      </w:r>
      <w:r w:rsidR="00B071BE">
        <w:rPr>
          <w:rFonts w:ascii="Gill Sans MT" w:hAnsi="Gill Sans MT"/>
          <w:szCs w:val="22"/>
        </w:rPr>
        <w:t>urric</w:t>
      </w:r>
      <w:r w:rsidR="00C57098">
        <w:rPr>
          <w:rFonts w:ascii="Gill Sans MT" w:hAnsi="Gill Sans MT"/>
          <w:szCs w:val="22"/>
        </w:rPr>
        <w:t xml:space="preserve">ulum; </w:t>
      </w:r>
      <w:r w:rsidR="00B071BE">
        <w:rPr>
          <w:rFonts w:ascii="Gill Sans MT" w:hAnsi="Gill Sans MT"/>
          <w:szCs w:val="22"/>
        </w:rPr>
        <w:t>the majori</w:t>
      </w:r>
      <w:r w:rsidR="00C57098">
        <w:rPr>
          <w:rFonts w:ascii="Gill Sans MT" w:hAnsi="Gill Sans MT"/>
          <w:szCs w:val="22"/>
        </w:rPr>
        <w:t>ty of girls at the school are</w:t>
      </w:r>
      <w:r w:rsidR="00B071BE">
        <w:rPr>
          <w:rFonts w:ascii="Gill Sans MT" w:hAnsi="Gill Sans MT"/>
          <w:szCs w:val="22"/>
        </w:rPr>
        <w:t xml:space="preserve"> provided with individual iPads to assist their learning. We make sig</w:t>
      </w:r>
      <w:r w:rsidR="00726536">
        <w:rPr>
          <w:rFonts w:ascii="Gill Sans MT" w:hAnsi="Gill Sans MT"/>
          <w:szCs w:val="22"/>
        </w:rPr>
        <w:t>nificant use of Firefly, our learning and communications platform,</w:t>
      </w:r>
      <w:r w:rsidR="00B071BE">
        <w:rPr>
          <w:rFonts w:ascii="Gill Sans MT" w:hAnsi="Gill Sans MT"/>
          <w:szCs w:val="22"/>
        </w:rPr>
        <w:t xml:space="preserve"> and are keen to continue to develop this platform further. </w:t>
      </w:r>
      <w:bookmarkStart w:id="0" w:name="_GoBack"/>
      <w:bookmarkEnd w:id="0"/>
    </w:p>
    <w:p w:rsidR="00B071BE" w:rsidRDefault="00B071BE" w:rsidP="006A729E">
      <w:pPr>
        <w:jc w:val="both"/>
        <w:rPr>
          <w:rFonts w:ascii="Gill Sans MT" w:hAnsi="Gill Sans MT"/>
          <w:szCs w:val="22"/>
        </w:rPr>
      </w:pPr>
    </w:p>
    <w:p w:rsidR="006A729E" w:rsidRDefault="00B071BE" w:rsidP="00D8258B">
      <w:pPr>
        <w:jc w:val="both"/>
        <w:rPr>
          <w:b/>
          <w:szCs w:val="22"/>
        </w:rPr>
      </w:pPr>
      <w:r>
        <w:rPr>
          <w:rFonts w:ascii="Gill Sans MT" w:hAnsi="Gill Sans MT"/>
          <w:szCs w:val="22"/>
        </w:rPr>
        <w:t xml:space="preserve">We are looking for a proactive, experienced </w:t>
      </w:r>
      <w:r w:rsidR="00726536">
        <w:rPr>
          <w:rFonts w:ascii="Gill Sans MT" w:hAnsi="Gill Sans MT"/>
          <w:szCs w:val="22"/>
        </w:rPr>
        <w:t>profession</w:t>
      </w:r>
      <w:r>
        <w:rPr>
          <w:rFonts w:ascii="Gill Sans MT" w:hAnsi="Gill Sans MT"/>
          <w:szCs w:val="22"/>
        </w:rPr>
        <w:t xml:space="preserve"> who can effectively maintain our existing structure while continuing our progressive implementation of equipment and systems. We will expect the post holder to play a key role in maintaining our position as a leader in the use of ICT in schools.</w:t>
      </w:r>
    </w:p>
    <w:p w:rsidR="006A729E" w:rsidRDefault="006A729E">
      <w:pPr>
        <w:rPr>
          <w:b/>
          <w:szCs w:val="22"/>
        </w:rPr>
      </w:pPr>
    </w:p>
    <w:p w:rsidR="006A729E" w:rsidRDefault="006A729E">
      <w:pPr>
        <w:rPr>
          <w:b/>
          <w:szCs w:val="22"/>
        </w:rPr>
      </w:pPr>
    </w:p>
    <w:p w:rsidR="00871D7C" w:rsidRDefault="00D8258B">
      <w:pPr>
        <w:pStyle w:val="Heading2"/>
        <w:rPr>
          <w:sz w:val="22"/>
          <w:szCs w:val="22"/>
        </w:rPr>
      </w:pPr>
      <w:r>
        <w:rPr>
          <w:sz w:val="22"/>
          <w:szCs w:val="22"/>
        </w:rPr>
        <w:t>Purpose of the Job</w:t>
      </w:r>
    </w:p>
    <w:p w:rsidR="001562CF" w:rsidRPr="001562CF" w:rsidRDefault="001562CF">
      <w:pPr>
        <w:numPr>
          <w:ilvl w:val="0"/>
          <w:numId w:val="1"/>
        </w:numPr>
        <w:jc w:val="both"/>
        <w:rPr>
          <w:szCs w:val="22"/>
        </w:rPr>
      </w:pPr>
      <w:r w:rsidRPr="001562CF">
        <w:rPr>
          <w:szCs w:val="22"/>
        </w:rPr>
        <w:t xml:space="preserve">To ensure the ICT systems are maintained in line with the school’s requirements </w:t>
      </w:r>
    </w:p>
    <w:p w:rsidR="001562CF" w:rsidRPr="001562CF" w:rsidRDefault="001562CF" w:rsidP="001562CF">
      <w:pPr>
        <w:numPr>
          <w:ilvl w:val="0"/>
          <w:numId w:val="1"/>
        </w:numPr>
        <w:jc w:val="both"/>
        <w:rPr>
          <w:szCs w:val="22"/>
        </w:rPr>
      </w:pPr>
      <w:r w:rsidRPr="001562CF">
        <w:rPr>
          <w:rFonts w:cs="FODLNK+TimesNewRoman"/>
          <w:color w:val="000000"/>
          <w:szCs w:val="22"/>
        </w:rPr>
        <w:t>To be responsible for the management, installation, maintenance, availability and integrity of the School’s ICT infrastructure</w:t>
      </w:r>
    </w:p>
    <w:p w:rsidR="00871D7C" w:rsidRPr="001562CF" w:rsidRDefault="00D8258B">
      <w:pPr>
        <w:numPr>
          <w:ilvl w:val="0"/>
          <w:numId w:val="1"/>
        </w:numPr>
        <w:jc w:val="both"/>
        <w:rPr>
          <w:szCs w:val="22"/>
        </w:rPr>
      </w:pPr>
      <w:r w:rsidRPr="001562CF">
        <w:rPr>
          <w:szCs w:val="22"/>
        </w:rPr>
        <w:t xml:space="preserve">To </w:t>
      </w:r>
      <w:r w:rsidR="001562CF" w:rsidRPr="001562CF">
        <w:rPr>
          <w:szCs w:val="22"/>
        </w:rPr>
        <w:t xml:space="preserve">assist in </w:t>
      </w:r>
      <w:r w:rsidRPr="001562CF">
        <w:rPr>
          <w:szCs w:val="22"/>
        </w:rPr>
        <w:t>lead</w:t>
      </w:r>
      <w:r w:rsidR="001562CF" w:rsidRPr="001562CF">
        <w:rPr>
          <w:szCs w:val="22"/>
        </w:rPr>
        <w:t>ing</w:t>
      </w:r>
      <w:r w:rsidRPr="001562CF">
        <w:rPr>
          <w:szCs w:val="22"/>
        </w:rPr>
        <w:t xml:space="preserve"> and support</w:t>
      </w:r>
      <w:r w:rsidR="001562CF" w:rsidRPr="001562CF">
        <w:rPr>
          <w:szCs w:val="22"/>
        </w:rPr>
        <w:t>ing</w:t>
      </w:r>
      <w:r w:rsidRPr="001562CF">
        <w:rPr>
          <w:szCs w:val="22"/>
        </w:rPr>
        <w:t xml:space="preserve"> the school’s strategic aim to be at the forefront of technology in education</w:t>
      </w:r>
    </w:p>
    <w:p w:rsidR="00871D7C" w:rsidRPr="001562CF" w:rsidRDefault="00D8258B" w:rsidP="001562CF">
      <w:pPr>
        <w:numPr>
          <w:ilvl w:val="0"/>
          <w:numId w:val="1"/>
        </w:numPr>
        <w:jc w:val="both"/>
        <w:rPr>
          <w:szCs w:val="22"/>
        </w:rPr>
      </w:pPr>
      <w:r w:rsidRPr="001562CF">
        <w:rPr>
          <w:szCs w:val="22"/>
        </w:rPr>
        <w:t>To support and</w:t>
      </w:r>
      <w:r w:rsidR="001562CF" w:rsidRPr="001562CF">
        <w:rPr>
          <w:szCs w:val="22"/>
        </w:rPr>
        <w:t>, when requested,</w:t>
      </w:r>
      <w:r w:rsidRPr="001562CF">
        <w:rPr>
          <w:szCs w:val="22"/>
        </w:rPr>
        <w:t xml:space="preserve"> train school staff and pupils in the use of technology to support teaching and learning</w:t>
      </w:r>
    </w:p>
    <w:p w:rsidR="00871D7C" w:rsidRDefault="00D8258B">
      <w:pPr>
        <w:pStyle w:val="Heading2"/>
        <w:rPr>
          <w:sz w:val="22"/>
          <w:szCs w:val="22"/>
        </w:rPr>
      </w:pPr>
      <w:r>
        <w:rPr>
          <w:sz w:val="22"/>
          <w:szCs w:val="22"/>
        </w:rPr>
        <w:t>Accountable For</w:t>
      </w:r>
    </w:p>
    <w:p w:rsidR="00871D7C" w:rsidRDefault="00D8258B">
      <w:pPr>
        <w:numPr>
          <w:ilvl w:val="0"/>
          <w:numId w:val="11"/>
        </w:numPr>
        <w:rPr>
          <w:szCs w:val="22"/>
        </w:rPr>
      </w:pPr>
      <w:r>
        <w:rPr>
          <w:szCs w:val="22"/>
        </w:rPr>
        <w:t xml:space="preserve">The support of School’s ICT systems. </w:t>
      </w:r>
    </w:p>
    <w:p w:rsidR="00871D7C" w:rsidRDefault="00D8258B">
      <w:pPr>
        <w:numPr>
          <w:ilvl w:val="0"/>
          <w:numId w:val="11"/>
        </w:numPr>
        <w:rPr>
          <w:szCs w:val="22"/>
        </w:rPr>
      </w:pPr>
      <w:r>
        <w:rPr>
          <w:szCs w:val="22"/>
        </w:rPr>
        <w:t>Ensuring deadlines are met and delivering to the quality defined by the school</w:t>
      </w:r>
    </w:p>
    <w:p w:rsidR="00871D7C" w:rsidRDefault="00D8258B">
      <w:pPr>
        <w:numPr>
          <w:ilvl w:val="0"/>
          <w:numId w:val="11"/>
        </w:numPr>
        <w:jc w:val="both"/>
        <w:rPr>
          <w:szCs w:val="22"/>
        </w:rPr>
      </w:pPr>
      <w:r>
        <w:rPr>
          <w:szCs w:val="22"/>
        </w:rPr>
        <w:t>Delegated budgetary management as defined by the school</w:t>
      </w:r>
    </w:p>
    <w:p w:rsidR="00871D7C" w:rsidRDefault="00871D7C">
      <w:pPr>
        <w:ind w:left="360"/>
        <w:jc w:val="both"/>
        <w:rPr>
          <w:szCs w:val="22"/>
        </w:rPr>
      </w:pPr>
    </w:p>
    <w:p w:rsidR="00871D7C" w:rsidRDefault="00D8258B">
      <w:pPr>
        <w:rPr>
          <w:szCs w:val="22"/>
        </w:rPr>
      </w:pPr>
      <w:r>
        <w:rPr>
          <w:b/>
          <w:bCs/>
          <w:color w:val="000090"/>
          <w:szCs w:val="22"/>
        </w:rPr>
        <w:t>Key Responsibilities</w:t>
      </w:r>
    </w:p>
    <w:p w:rsidR="001562CF" w:rsidRDefault="001562CF" w:rsidP="001562CF">
      <w:pPr>
        <w:numPr>
          <w:ilvl w:val="0"/>
          <w:numId w:val="1"/>
        </w:numPr>
        <w:rPr>
          <w:szCs w:val="22"/>
        </w:rPr>
      </w:pPr>
      <w:r>
        <w:rPr>
          <w:szCs w:val="22"/>
        </w:rPr>
        <w:t xml:space="preserve">To be </w:t>
      </w:r>
      <w:r>
        <w:t>responsible for the</w:t>
      </w:r>
      <w:r>
        <w:rPr>
          <w:b/>
        </w:rPr>
        <w:t xml:space="preserve"> </w:t>
      </w:r>
      <w:r>
        <w:t>management of all ICT systems within the school</w:t>
      </w:r>
    </w:p>
    <w:p w:rsidR="001562CF" w:rsidRDefault="001562CF" w:rsidP="001562CF">
      <w:pPr>
        <w:numPr>
          <w:ilvl w:val="0"/>
          <w:numId w:val="1"/>
        </w:numPr>
        <w:rPr>
          <w:szCs w:val="22"/>
        </w:rPr>
      </w:pPr>
      <w:r>
        <w:rPr>
          <w:szCs w:val="22"/>
        </w:rPr>
        <w:t>Ensure all ICT school’s systems are fully documented</w:t>
      </w:r>
    </w:p>
    <w:p w:rsidR="001562CF" w:rsidRDefault="001562CF" w:rsidP="001562CF">
      <w:pPr>
        <w:numPr>
          <w:ilvl w:val="0"/>
          <w:numId w:val="1"/>
        </w:numPr>
        <w:rPr>
          <w:szCs w:val="22"/>
        </w:rPr>
      </w:pPr>
      <w:r>
        <w:rPr>
          <w:szCs w:val="22"/>
        </w:rPr>
        <w:t xml:space="preserve">Manage and maintain the backup of the school’s electronic data </w:t>
      </w:r>
    </w:p>
    <w:p w:rsidR="001562CF" w:rsidRDefault="001562CF" w:rsidP="001562CF">
      <w:pPr>
        <w:numPr>
          <w:ilvl w:val="0"/>
          <w:numId w:val="1"/>
        </w:numPr>
        <w:rPr>
          <w:rFonts w:asciiTheme="minorHAnsi" w:hAnsiTheme="minorHAnsi" w:cstheme="minorHAnsi"/>
          <w:szCs w:val="22"/>
        </w:rPr>
      </w:pPr>
      <w:r>
        <w:rPr>
          <w:rFonts w:asciiTheme="minorHAnsi" w:hAnsiTheme="minorHAnsi" w:cstheme="minorHAnsi"/>
          <w:szCs w:val="22"/>
        </w:rPr>
        <w:t xml:space="preserve">Manage the </w:t>
      </w:r>
      <w:r>
        <w:rPr>
          <w:rFonts w:asciiTheme="minorHAnsi" w:hAnsiTheme="minorHAnsi" w:cstheme="minorHAnsi"/>
          <w:color w:val="000000"/>
          <w:szCs w:val="22"/>
        </w:rPr>
        <w:t>reliability, performance and availability of the school’s ICT infrastructure</w:t>
      </w:r>
    </w:p>
    <w:p w:rsidR="001562CF" w:rsidRDefault="001562CF" w:rsidP="001562CF">
      <w:pPr>
        <w:numPr>
          <w:ilvl w:val="0"/>
          <w:numId w:val="1"/>
        </w:numPr>
        <w:rPr>
          <w:rFonts w:asciiTheme="minorHAnsi" w:hAnsiTheme="minorHAnsi" w:cstheme="minorHAnsi"/>
          <w:szCs w:val="22"/>
        </w:rPr>
      </w:pPr>
      <w:r>
        <w:rPr>
          <w:rFonts w:asciiTheme="minorHAnsi" w:hAnsiTheme="minorHAnsi" w:cstheme="minorHAnsi"/>
          <w:color w:val="000000"/>
          <w:szCs w:val="22"/>
        </w:rPr>
        <w:t>Manage the implementation of new ICT systems and where appropriate work with the Trust Central ICT team in implementing new systems</w:t>
      </w:r>
    </w:p>
    <w:p w:rsidR="001562CF" w:rsidRDefault="001562CF" w:rsidP="001562CF">
      <w:pPr>
        <w:numPr>
          <w:ilvl w:val="0"/>
          <w:numId w:val="1"/>
        </w:numPr>
        <w:rPr>
          <w:rFonts w:asciiTheme="minorHAnsi" w:hAnsiTheme="minorHAnsi" w:cstheme="minorHAnsi"/>
          <w:szCs w:val="22"/>
        </w:rPr>
      </w:pPr>
      <w:r>
        <w:rPr>
          <w:rFonts w:asciiTheme="minorHAnsi" w:hAnsiTheme="minorHAnsi" w:cstheme="minorHAnsi"/>
          <w:color w:val="000000"/>
          <w:szCs w:val="22"/>
        </w:rPr>
        <w:t>Manage and maintain the school’s communications systems</w:t>
      </w:r>
    </w:p>
    <w:p w:rsidR="00871D7C" w:rsidRPr="001562CF" w:rsidRDefault="00D8258B">
      <w:pPr>
        <w:numPr>
          <w:ilvl w:val="0"/>
          <w:numId w:val="1"/>
        </w:numPr>
        <w:rPr>
          <w:szCs w:val="22"/>
        </w:rPr>
      </w:pPr>
      <w:r w:rsidRPr="001562CF">
        <w:rPr>
          <w:szCs w:val="22"/>
        </w:rPr>
        <w:t>To keep aware of technology trends in education</w:t>
      </w:r>
    </w:p>
    <w:p w:rsidR="00871D7C" w:rsidRPr="001562CF" w:rsidRDefault="00D8258B">
      <w:pPr>
        <w:numPr>
          <w:ilvl w:val="0"/>
          <w:numId w:val="1"/>
        </w:numPr>
        <w:rPr>
          <w:szCs w:val="22"/>
        </w:rPr>
      </w:pPr>
      <w:r w:rsidRPr="001562CF">
        <w:rPr>
          <w:szCs w:val="22"/>
        </w:rPr>
        <w:lastRenderedPageBreak/>
        <w:t>To report on the potential ways the school could take advantage of emerging technologies</w:t>
      </w:r>
    </w:p>
    <w:p w:rsidR="00871D7C" w:rsidRPr="001562CF" w:rsidRDefault="00D8258B">
      <w:pPr>
        <w:numPr>
          <w:ilvl w:val="0"/>
          <w:numId w:val="1"/>
        </w:numPr>
        <w:rPr>
          <w:szCs w:val="22"/>
        </w:rPr>
      </w:pPr>
      <w:r w:rsidRPr="001562CF">
        <w:rPr>
          <w:szCs w:val="22"/>
        </w:rPr>
        <w:t xml:space="preserve">Maintain awareness of developments with existing systems and, where appropriate, ensure they are adopted in a timely manner </w:t>
      </w:r>
    </w:p>
    <w:p w:rsidR="00871D7C" w:rsidRDefault="00D8258B">
      <w:pPr>
        <w:numPr>
          <w:ilvl w:val="0"/>
          <w:numId w:val="1"/>
        </w:numPr>
        <w:rPr>
          <w:szCs w:val="22"/>
        </w:rPr>
      </w:pPr>
      <w:r>
        <w:rPr>
          <w:szCs w:val="22"/>
        </w:rPr>
        <w:t>To act as the technical authority on the school’s ICT infrastructure</w:t>
      </w:r>
    </w:p>
    <w:p w:rsidR="00871D7C" w:rsidRDefault="00D8258B">
      <w:pPr>
        <w:numPr>
          <w:ilvl w:val="0"/>
          <w:numId w:val="1"/>
        </w:numPr>
        <w:rPr>
          <w:rFonts w:cs="Calibri"/>
          <w:szCs w:val="22"/>
        </w:rPr>
      </w:pPr>
      <w:r>
        <w:rPr>
          <w:szCs w:val="22"/>
        </w:rPr>
        <w:t xml:space="preserve">Support, train and encourage staff in their use of ICT systems </w:t>
      </w:r>
    </w:p>
    <w:p w:rsidR="00871D7C" w:rsidRDefault="00D8258B">
      <w:pPr>
        <w:numPr>
          <w:ilvl w:val="0"/>
          <w:numId w:val="1"/>
        </w:numPr>
        <w:rPr>
          <w:szCs w:val="22"/>
        </w:rPr>
      </w:pPr>
      <w:r>
        <w:rPr>
          <w:szCs w:val="22"/>
        </w:rPr>
        <w:t>To work with the Trust Central ICT team in managing issues escalated to the central ICT team</w:t>
      </w:r>
    </w:p>
    <w:p w:rsidR="00871D7C" w:rsidRDefault="00D8258B">
      <w:pPr>
        <w:pStyle w:val="ListParagraph"/>
        <w:numPr>
          <w:ilvl w:val="0"/>
          <w:numId w:val="1"/>
        </w:numPr>
        <w:rPr>
          <w:szCs w:val="22"/>
        </w:rPr>
      </w:pPr>
      <w:r>
        <w:rPr>
          <w:szCs w:val="22"/>
        </w:rPr>
        <w:t xml:space="preserve">Ensure ICT systems are able to support Teaching, Learning and the Administration of the school </w:t>
      </w:r>
    </w:p>
    <w:p w:rsidR="00871D7C" w:rsidRDefault="00D8258B">
      <w:pPr>
        <w:numPr>
          <w:ilvl w:val="0"/>
          <w:numId w:val="1"/>
        </w:numPr>
        <w:rPr>
          <w:szCs w:val="22"/>
        </w:rPr>
      </w:pPr>
      <w:r>
        <w:rPr>
          <w:szCs w:val="22"/>
        </w:rPr>
        <w:t xml:space="preserve">To conduct presentations and compile reports </w:t>
      </w:r>
    </w:p>
    <w:p w:rsidR="00871D7C" w:rsidRDefault="00D8258B">
      <w:pPr>
        <w:numPr>
          <w:ilvl w:val="0"/>
          <w:numId w:val="12"/>
        </w:numPr>
        <w:rPr>
          <w:szCs w:val="22"/>
        </w:rPr>
      </w:pPr>
      <w:r>
        <w:rPr>
          <w:szCs w:val="22"/>
        </w:rPr>
        <w:t>Ensure the school is compliant with ICT licencing requirements</w:t>
      </w:r>
    </w:p>
    <w:p w:rsidR="0054541B" w:rsidRDefault="0054541B">
      <w:pPr>
        <w:numPr>
          <w:ilvl w:val="0"/>
          <w:numId w:val="12"/>
        </w:numPr>
        <w:rPr>
          <w:szCs w:val="22"/>
        </w:rPr>
      </w:pPr>
      <w:r>
        <w:rPr>
          <w:szCs w:val="22"/>
        </w:rPr>
        <w:t>Support the school’s use of SIMS</w:t>
      </w:r>
    </w:p>
    <w:p w:rsidR="00871D7C" w:rsidRDefault="00D8258B">
      <w:pPr>
        <w:numPr>
          <w:ilvl w:val="0"/>
          <w:numId w:val="12"/>
        </w:numPr>
        <w:rPr>
          <w:szCs w:val="22"/>
        </w:rPr>
      </w:pPr>
      <w:r>
        <w:rPr>
          <w:szCs w:val="22"/>
        </w:rPr>
        <w:t>Ensure the school’s ICT systems are protected from security vulnerabilities and processes are in place to manage local and central ICT policy</w:t>
      </w:r>
    </w:p>
    <w:p w:rsidR="00871D7C" w:rsidRDefault="00D8258B">
      <w:pPr>
        <w:numPr>
          <w:ilvl w:val="0"/>
          <w:numId w:val="12"/>
        </w:numPr>
        <w:rPr>
          <w:rFonts w:asciiTheme="minorHAnsi" w:hAnsiTheme="minorHAnsi" w:cstheme="minorHAnsi"/>
          <w:szCs w:val="22"/>
        </w:rPr>
      </w:pPr>
      <w:r>
        <w:rPr>
          <w:rFonts w:asciiTheme="minorHAnsi" w:hAnsiTheme="minorHAnsi" w:cstheme="minorHAnsi"/>
          <w:szCs w:val="22"/>
        </w:rPr>
        <w:t>Work with 3</w:t>
      </w:r>
      <w:r>
        <w:rPr>
          <w:rFonts w:asciiTheme="minorHAnsi" w:hAnsiTheme="minorHAnsi" w:cstheme="minorHAnsi"/>
          <w:szCs w:val="22"/>
          <w:vertAlign w:val="superscript"/>
        </w:rPr>
        <w:t>rd</w:t>
      </w:r>
      <w:r>
        <w:rPr>
          <w:rFonts w:asciiTheme="minorHAnsi" w:hAnsiTheme="minorHAnsi" w:cstheme="minorHAnsi"/>
          <w:szCs w:val="22"/>
        </w:rPr>
        <w:t xml:space="preserve"> party suppliers in the resolution of ICT faults or the installation of new ICT systems</w:t>
      </w:r>
    </w:p>
    <w:p w:rsidR="00871D7C" w:rsidRDefault="00D8258B">
      <w:pPr>
        <w:numPr>
          <w:ilvl w:val="0"/>
          <w:numId w:val="12"/>
        </w:numPr>
        <w:rPr>
          <w:rFonts w:asciiTheme="minorHAnsi" w:hAnsiTheme="minorHAnsi" w:cstheme="minorHAnsi"/>
          <w:szCs w:val="22"/>
        </w:rPr>
      </w:pPr>
      <w:r>
        <w:rPr>
          <w:rFonts w:asciiTheme="minorHAnsi" w:hAnsiTheme="minorHAnsi" w:cstheme="minorHAnsi"/>
          <w:szCs w:val="22"/>
        </w:rPr>
        <w:t xml:space="preserve">In conjunction with the Trust ICT Security and Compliance Manager </w:t>
      </w:r>
      <w:r>
        <w:rPr>
          <w:rFonts w:asciiTheme="minorHAnsi" w:hAnsiTheme="minorHAnsi" w:cstheme="minorHAnsi"/>
          <w:color w:val="000000"/>
          <w:szCs w:val="22"/>
        </w:rPr>
        <w:t>develop robust disaster recovery platforms and procedures and perform periodic Disaster Recovery (DR) testing</w:t>
      </w:r>
    </w:p>
    <w:p w:rsidR="00871D7C" w:rsidRDefault="00D8258B">
      <w:pPr>
        <w:numPr>
          <w:ilvl w:val="0"/>
          <w:numId w:val="12"/>
        </w:numPr>
        <w:autoSpaceDE w:val="0"/>
        <w:autoSpaceDN w:val="0"/>
        <w:adjustRightInd w:val="0"/>
        <w:rPr>
          <w:rFonts w:asciiTheme="minorHAnsi" w:eastAsiaTheme="minorHAnsi" w:hAnsiTheme="minorHAnsi" w:cstheme="minorHAnsi"/>
          <w:color w:val="000000"/>
          <w:szCs w:val="22"/>
          <w:lang w:eastAsia="en-US"/>
        </w:rPr>
      </w:pPr>
      <w:r>
        <w:rPr>
          <w:rFonts w:asciiTheme="minorHAnsi" w:eastAsiaTheme="minorHAnsi" w:hAnsiTheme="minorHAnsi" w:cstheme="minorHAnsi"/>
          <w:color w:val="000000"/>
          <w:szCs w:val="22"/>
          <w:lang w:eastAsia="en-US"/>
        </w:rPr>
        <w:t>Develop hardware and software solutions to meet the needs of the school, but which do not compromise the ICT systems and/or security of other schools or Trust Office.</w:t>
      </w:r>
    </w:p>
    <w:p w:rsidR="00871D7C" w:rsidRDefault="00D8258B">
      <w:pPr>
        <w:numPr>
          <w:ilvl w:val="0"/>
          <w:numId w:val="12"/>
        </w:numPr>
        <w:autoSpaceDE w:val="0"/>
        <w:autoSpaceDN w:val="0"/>
        <w:adjustRightInd w:val="0"/>
        <w:rPr>
          <w:rFonts w:asciiTheme="minorHAnsi" w:eastAsiaTheme="minorHAnsi" w:hAnsiTheme="minorHAnsi" w:cstheme="minorHAnsi"/>
          <w:color w:val="000000"/>
          <w:szCs w:val="22"/>
          <w:lang w:eastAsia="en-US"/>
        </w:rPr>
      </w:pPr>
      <w:r>
        <w:rPr>
          <w:rFonts w:asciiTheme="minorHAnsi" w:eastAsiaTheme="minorHAnsi" w:hAnsiTheme="minorHAnsi" w:cstheme="minorHAnsi"/>
          <w:color w:val="000000"/>
          <w:szCs w:val="22"/>
          <w:lang w:eastAsia="en-US"/>
        </w:rPr>
        <w:t xml:space="preserve">Be responsible for a regular maintenance programme and ensure the resolution of failures in hardware and software </w:t>
      </w:r>
    </w:p>
    <w:p w:rsidR="00871D7C" w:rsidRDefault="00D8258B">
      <w:pPr>
        <w:numPr>
          <w:ilvl w:val="0"/>
          <w:numId w:val="12"/>
        </w:numPr>
        <w:autoSpaceDE w:val="0"/>
        <w:autoSpaceDN w:val="0"/>
        <w:adjustRightInd w:val="0"/>
        <w:rPr>
          <w:rFonts w:asciiTheme="minorHAnsi" w:eastAsiaTheme="minorHAnsi" w:hAnsiTheme="minorHAnsi" w:cstheme="minorHAnsi"/>
          <w:color w:val="000000"/>
          <w:szCs w:val="22"/>
          <w:lang w:eastAsia="en-US"/>
        </w:rPr>
      </w:pPr>
      <w:r>
        <w:rPr>
          <w:rFonts w:asciiTheme="minorHAnsi" w:eastAsiaTheme="minorHAnsi" w:hAnsiTheme="minorHAnsi" w:cstheme="minorHAnsi"/>
          <w:color w:val="000000"/>
          <w:szCs w:val="22"/>
          <w:lang w:eastAsia="en-US"/>
        </w:rPr>
        <w:t>Ensure appropriate “housekeeping” tasks are implemented</w:t>
      </w:r>
    </w:p>
    <w:p w:rsidR="00871D7C" w:rsidRDefault="00D8258B">
      <w:pPr>
        <w:numPr>
          <w:ilvl w:val="0"/>
          <w:numId w:val="12"/>
        </w:numPr>
        <w:autoSpaceDE w:val="0"/>
        <w:autoSpaceDN w:val="0"/>
        <w:adjustRightInd w:val="0"/>
        <w:rPr>
          <w:rFonts w:asciiTheme="minorHAnsi" w:eastAsiaTheme="minorHAnsi" w:hAnsiTheme="minorHAnsi" w:cstheme="minorHAnsi"/>
          <w:color w:val="000000"/>
          <w:szCs w:val="22"/>
          <w:lang w:eastAsia="en-US"/>
        </w:rPr>
      </w:pPr>
      <w:r>
        <w:rPr>
          <w:rFonts w:asciiTheme="minorHAnsi" w:eastAsiaTheme="minorHAnsi" w:hAnsiTheme="minorHAnsi" w:cstheme="minorHAnsi"/>
          <w:color w:val="000000"/>
          <w:szCs w:val="22"/>
          <w:lang w:eastAsia="en-US"/>
        </w:rPr>
        <w:t>Demonstrate best value in the provision of products and services</w:t>
      </w:r>
    </w:p>
    <w:p w:rsidR="00871D7C" w:rsidRDefault="00D8258B">
      <w:pPr>
        <w:numPr>
          <w:ilvl w:val="0"/>
          <w:numId w:val="12"/>
        </w:numPr>
        <w:autoSpaceDE w:val="0"/>
        <w:autoSpaceDN w:val="0"/>
        <w:adjustRightInd w:val="0"/>
        <w:rPr>
          <w:rFonts w:asciiTheme="minorHAnsi" w:eastAsiaTheme="minorHAnsi" w:hAnsiTheme="minorHAnsi" w:cstheme="minorHAnsi"/>
          <w:color w:val="000000"/>
          <w:szCs w:val="22"/>
          <w:lang w:eastAsia="en-US"/>
        </w:rPr>
      </w:pPr>
      <w:r>
        <w:rPr>
          <w:rFonts w:asciiTheme="minorHAnsi" w:eastAsiaTheme="minorHAnsi" w:hAnsiTheme="minorHAnsi" w:cstheme="minorHAnsi"/>
          <w:color w:val="000000"/>
          <w:szCs w:val="22"/>
          <w:lang w:eastAsia="en-US"/>
        </w:rPr>
        <w:t>Undertake research and development</w:t>
      </w:r>
    </w:p>
    <w:p w:rsidR="00871D7C" w:rsidRDefault="00D8258B">
      <w:pPr>
        <w:numPr>
          <w:ilvl w:val="0"/>
          <w:numId w:val="12"/>
        </w:numPr>
        <w:rPr>
          <w:rFonts w:cs="Calibri"/>
          <w:szCs w:val="22"/>
        </w:rPr>
      </w:pPr>
      <w:r>
        <w:rPr>
          <w:szCs w:val="22"/>
        </w:rPr>
        <w:t xml:space="preserve">Travel in support of the duties of the role </w:t>
      </w:r>
    </w:p>
    <w:p w:rsidR="00871D7C" w:rsidRDefault="00D8258B">
      <w:pPr>
        <w:numPr>
          <w:ilvl w:val="0"/>
          <w:numId w:val="12"/>
        </w:numPr>
        <w:rPr>
          <w:rFonts w:cs="Calibri"/>
          <w:szCs w:val="22"/>
        </w:rPr>
      </w:pPr>
      <w:r>
        <w:rPr>
          <w:szCs w:val="22"/>
        </w:rPr>
        <w:t>Stay overnight in support of the duties of the role</w:t>
      </w:r>
    </w:p>
    <w:p w:rsidR="00871D7C" w:rsidRDefault="00D8258B">
      <w:pPr>
        <w:numPr>
          <w:ilvl w:val="0"/>
          <w:numId w:val="12"/>
        </w:numPr>
        <w:rPr>
          <w:rFonts w:cs="Calibri"/>
          <w:szCs w:val="22"/>
        </w:rPr>
      </w:pPr>
      <w:r>
        <w:rPr>
          <w:szCs w:val="22"/>
        </w:rPr>
        <w:t>Work flexibly as required in support of the duties of the role</w:t>
      </w:r>
    </w:p>
    <w:p w:rsidR="00871D7C" w:rsidRDefault="00D8258B">
      <w:pPr>
        <w:pStyle w:val="Heading2"/>
        <w:rPr>
          <w:sz w:val="22"/>
          <w:szCs w:val="22"/>
        </w:rPr>
      </w:pPr>
      <w:r>
        <w:rPr>
          <w:sz w:val="22"/>
          <w:szCs w:val="22"/>
        </w:rPr>
        <w:t>Other</w:t>
      </w:r>
    </w:p>
    <w:p w:rsidR="00871D7C" w:rsidRDefault="00D8258B">
      <w:pPr>
        <w:rPr>
          <w:szCs w:val="22"/>
        </w:rPr>
      </w:pPr>
      <w:r>
        <w:rPr>
          <w:szCs w:val="22"/>
        </w:rPr>
        <w:t>The key responsibilities are not exhaustive and highlight a number of major tasks relevant to the post. The post holder may be required to undertake additional duties which might reasonably be expected and which form part of the function of the post. This post and its associated role will be subject to review on an annual basis, or:</w:t>
      </w:r>
    </w:p>
    <w:p w:rsidR="00871D7C" w:rsidRDefault="00D8258B">
      <w:pPr>
        <w:numPr>
          <w:ilvl w:val="0"/>
          <w:numId w:val="6"/>
        </w:numPr>
        <w:rPr>
          <w:szCs w:val="22"/>
        </w:rPr>
      </w:pPr>
      <w:r>
        <w:rPr>
          <w:szCs w:val="22"/>
        </w:rPr>
        <w:t>As a result of a change in Strategic management.</w:t>
      </w:r>
    </w:p>
    <w:p w:rsidR="00871D7C" w:rsidRDefault="00D8258B">
      <w:pPr>
        <w:numPr>
          <w:ilvl w:val="0"/>
          <w:numId w:val="6"/>
        </w:numPr>
        <w:rPr>
          <w:szCs w:val="22"/>
        </w:rPr>
      </w:pPr>
      <w:r>
        <w:rPr>
          <w:szCs w:val="22"/>
        </w:rPr>
        <w:t>As a result of significant changes in operational requirements.</w:t>
      </w:r>
    </w:p>
    <w:p w:rsidR="00871D7C" w:rsidRDefault="00D8258B">
      <w:pPr>
        <w:numPr>
          <w:ilvl w:val="0"/>
          <w:numId w:val="6"/>
        </w:numPr>
        <w:rPr>
          <w:szCs w:val="22"/>
        </w:rPr>
      </w:pPr>
      <w:r>
        <w:rPr>
          <w:szCs w:val="22"/>
        </w:rPr>
        <w:t>As a result of agreed staff development/career review needs/objectives.</w:t>
      </w:r>
    </w:p>
    <w:p w:rsidR="00871D7C" w:rsidRDefault="00D8258B">
      <w:pPr>
        <w:numPr>
          <w:ilvl w:val="0"/>
          <w:numId w:val="6"/>
        </w:numPr>
        <w:rPr>
          <w:szCs w:val="22"/>
        </w:rPr>
      </w:pPr>
      <w:r>
        <w:rPr>
          <w:szCs w:val="22"/>
        </w:rPr>
        <w:t>Within six months of appointment.</w:t>
      </w:r>
    </w:p>
    <w:p w:rsidR="00871D7C" w:rsidRDefault="00871D7C">
      <w:pPr>
        <w:rPr>
          <w:szCs w:val="22"/>
        </w:rPr>
      </w:pPr>
    </w:p>
    <w:p w:rsidR="00871D7C" w:rsidRDefault="00D8258B">
      <w:pPr>
        <w:spacing w:after="200" w:line="276" w:lineRule="auto"/>
        <w:rPr>
          <w:b/>
          <w:bCs/>
          <w:color w:val="000090"/>
          <w:szCs w:val="22"/>
        </w:rPr>
      </w:pPr>
      <w:r>
        <w:rPr>
          <w:szCs w:val="22"/>
        </w:rPr>
        <w:br w:type="page"/>
      </w:r>
    </w:p>
    <w:p w:rsidR="00871D7C" w:rsidRDefault="00D8258B">
      <w:pPr>
        <w:pStyle w:val="Heading2"/>
        <w:rPr>
          <w:sz w:val="22"/>
          <w:szCs w:val="22"/>
        </w:rPr>
      </w:pPr>
      <w:r>
        <w:rPr>
          <w:sz w:val="22"/>
          <w:szCs w:val="22"/>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816"/>
        <w:gridCol w:w="2952"/>
      </w:tblGrid>
      <w:tr w:rsidR="00871D7C">
        <w:tc>
          <w:tcPr>
            <w:tcW w:w="2088" w:type="dxa"/>
            <w:tcBorders>
              <w:top w:val="single" w:sz="4" w:space="0" w:color="auto"/>
              <w:left w:val="single" w:sz="4" w:space="0" w:color="auto"/>
              <w:bottom w:val="single" w:sz="4" w:space="0" w:color="auto"/>
              <w:right w:val="single" w:sz="4" w:space="0" w:color="auto"/>
            </w:tcBorders>
          </w:tcPr>
          <w:p w:rsidR="00871D7C" w:rsidRDefault="00D8258B">
            <w:pPr>
              <w:jc w:val="center"/>
              <w:rPr>
                <w:rFonts w:cs="Arial"/>
                <w:b/>
                <w:szCs w:val="22"/>
                <w:lang w:eastAsia="en-US"/>
              </w:rPr>
            </w:pPr>
            <w:r>
              <w:rPr>
                <w:rFonts w:cs="Arial"/>
                <w:b/>
                <w:szCs w:val="22"/>
              </w:rPr>
              <w:t>Requirement</w:t>
            </w:r>
          </w:p>
        </w:tc>
        <w:tc>
          <w:tcPr>
            <w:tcW w:w="3816" w:type="dxa"/>
            <w:tcBorders>
              <w:top w:val="single" w:sz="4" w:space="0" w:color="auto"/>
              <w:left w:val="single" w:sz="4" w:space="0" w:color="auto"/>
              <w:bottom w:val="single" w:sz="4" w:space="0" w:color="auto"/>
              <w:right w:val="single" w:sz="4" w:space="0" w:color="auto"/>
            </w:tcBorders>
          </w:tcPr>
          <w:p w:rsidR="00871D7C" w:rsidRDefault="00D8258B">
            <w:pPr>
              <w:jc w:val="center"/>
              <w:rPr>
                <w:rFonts w:cs="Arial"/>
                <w:b/>
                <w:szCs w:val="22"/>
                <w:lang w:eastAsia="en-US"/>
              </w:rPr>
            </w:pPr>
            <w:r>
              <w:rPr>
                <w:rFonts w:cs="Arial"/>
                <w:b/>
                <w:szCs w:val="22"/>
              </w:rPr>
              <w:t>Essential</w:t>
            </w:r>
          </w:p>
        </w:tc>
        <w:tc>
          <w:tcPr>
            <w:tcW w:w="2952" w:type="dxa"/>
            <w:tcBorders>
              <w:top w:val="single" w:sz="4" w:space="0" w:color="auto"/>
              <w:left w:val="single" w:sz="4" w:space="0" w:color="auto"/>
              <w:bottom w:val="single" w:sz="4" w:space="0" w:color="auto"/>
              <w:right w:val="single" w:sz="4" w:space="0" w:color="auto"/>
            </w:tcBorders>
          </w:tcPr>
          <w:p w:rsidR="00871D7C" w:rsidRDefault="00D8258B">
            <w:pPr>
              <w:jc w:val="center"/>
              <w:rPr>
                <w:rFonts w:cs="Arial"/>
                <w:b/>
                <w:szCs w:val="22"/>
                <w:lang w:eastAsia="en-US"/>
              </w:rPr>
            </w:pPr>
            <w:r>
              <w:rPr>
                <w:rFonts w:cs="Arial"/>
                <w:b/>
                <w:szCs w:val="22"/>
              </w:rPr>
              <w:t>Desirable</w:t>
            </w:r>
          </w:p>
        </w:tc>
      </w:tr>
      <w:tr w:rsidR="00871D7C">
        <w:tc>
          <w:tcPr>
            <w:tcW w:w="2088" w:type="dxa"/>
            <w:tcBorders>
              <w:top w:val="single" w:sz="4" w:space="0" w:color="auto"/>
              <w:left w:val="single" w:sz="4" w:space="0" w:color="auto"/>
              <w:bottom w:val="single" w:sz="4" w:space="0" w:color="auto"/>
              <w:right w:val="single" w:sz="4" w:space="0" w:color="auto"/>
            </w:tcBorders>
          </w:tcPr>
          <w:p w:rsidR="00871D7C" w:rsidRDefault="00D8258B">
            <w:pPr>
              <w:rPr>
                <w:rFonts w:cs="Arial"/>
                <w:b/>
                <w:szCs w:val="22"/>
                <w:lang w:eastAsia="en-US"/>
              </w:rPr>
            </w:pPr>
            <w:r>
              <w:rPr>
                <w:rFonts w:cs="Arial"/>
                <w:b/>
                <w:szCs w:val="22"/>
              </w:rPr>
              <w:t>Education and Qualifications</w:t>
            </w:r>
          </w:p>
        </w:tc>
        <w:tc>
          <w:tcPr>
            <w:tcW w:w="3816" w:type="dxa"/>
            <w:tcBorders>
              <w:top w:val="single" w:sz="4" w:space="0" w:color="auto"/>
              <w:left w:val="single" w:sz="4" w:space="0" w:color="auto"/>
              <w:bottom w:val="single" w:sz="4" w:space="0" w:color="auto"/>
              <w:right w:val="single" w:sz="4" w:space="0" w:color="auto"/>
            </w:tcBorders>
          </w:tcPr>
          <w:p w:rsidR="00871D7C" w:rsidRDefault="00D8258B">
            <w:pPr>
              <w:numPr>
                <w:ilvl w:val="0"/>
                <w:numId w:val="14"/>
              </w:numPr>
              <w:rPr>
                <w:rFonts w:cs="Arial"/>
                <w:szCs w:val="22"/>
                <w:lang w:eastAsia="en-US"/>
              </w:rPr>
            </w:pPr>
            <w:r>
              <w:rPr>
                <w:rFonts w:cs="Arial"/>
                <w:szCs w:val="22"/>
                <w:lang w:eastAsia="en-US"/>
              </w:rPr>
              <w:t xml:space="preserve">MCSA/MCSE or equivalent </w:t>
            </w:r>
          </w:p>
          <w:p w:rsidR="00871D7C" w:rsidRDefault="00D8258B">
            <w:pPr>
              <w:numPr>
                <w:ilvl w:val="0"/>
                <w:numId w:val="14"/>
              </w:numPr>
              <w:rPr>
                <w:rFonts w:cs="Arial"/>
                <w:szCs w:val="22"/>
                <w:lang w:eastAsia="en-US"/>
              </w:rPr>
            </w:pPr>
            <w:r>
              <w:rPr>
                <w:rFonts w:cs="Arial"/>
                <w:szCs w:val="22"/>
                <w:lang w:eastAsia="en-US"/>
              </w:rPr>
              <w:t>ITIL foundation level</w:t>
            </w:r>
          </w:p>
        </w:tc>
        <w:tc>
          <w:tcPr>
            <w:tcW w:w="2952" w:type="dxa"/>
            <w:tcBorders>
              <w:top w:val="single" w:sz="4" w:space="0" w:color="auto"/>
              <w:left w:val="single" w:sz="4" w:space="0" w:color="auto"/>
              <w:bottom w:val="single" w:sz="4" w:space="0" w:color="auto"/>
              <w:right w:val="single" w:sz="4" w:space="0" w:color="auto"/>
            </w:tcBorders>
          </w:tcPr>
          <w:p w:rsidR="00871D7C" w:rsidRDefault="00D8258B">
            <w:pPr>
              <w:numPr>
                <w:ilvl w:val="0"/>
                <w:numId w:val="14"/>
              </w:numPr>
              <w:rPr>
                <w:rFonts w:cs="Arial"/>
                <w:szCs w:val="22"/>
                <w:lang w:eastAsia="en-US"/>
              </w:rPr>
            </w:pPr>
            <w:r>
              <w:rPr>
                <w:rFonts w:cs="Arial"/>
                <w:szCs w:val="22"/>
                <w:lang w:eastAsia="en-US"/>
              </w:rPr>
              <w:t xml:space="preserve">Degree level qualification or equivalent </w:t>
            </w:r>
          </w:p>
          <w:p w:rsidR="00871D7C" w:rsidRDefault="00D8258B">
            <w:pPr>
              <w:numPr>
                <w:ilvl w:val="0"/>
                <w:numId w:val="14"/>
              </w:numPr>
              <w:rPr>
                <w:rFonts w:cs="Arial"/>
                <w:szCs w:val="22"/>
                <w:lang w:eastAsia="en-US"/>
              </w:rPr>
            </w:pPr>
            <w:r>
              <w:rPr>
                <w:rFonts w:cs="Arial"/>
                <w:szCs w:val="22"/>
                <w:lang w:eastAsia="en-US"/>
              </w:rPr>
              <w:t>Prince 2 or equivalent</w:t>
            </w:r>
          </w:p>
          <w:p w:rsidR="00871D7C" w:rsidRDefault="00D8258B">
            <w:pPr>
              <w:numPr>
                <w:ilvl w:val="0"/>
                <w:numId w:val="14"/>
              </w:numPr>
              <w:rPr>
                <w:rFonts w:cs="Arial"/>
                <w:szCs w:val="22"/>
                <w:lang w:eastAsia="en-US"/>
              </w:rPr>
            </w:pPr>
            <w:r>
              <w:rPr>
                <w:rFonts w:cs="Arial"/>
                <w:szCs w:val="22"/>
                <w:lang w:eastAsia="en-US"/>
              </w:rPr>
              <w:t>Apple Computers certification</w:t>
            </w:r>
          </w:p>
        </w:tc>
      </w:tr>
      <w:tr w:rsidR="00871D7C">
        <w:tc>
          <w:tcPr>
            <w:tcW w:w="2088" w:type="dxa"/>
            <w:tcBorders>
              <w:top w:val="single" w:sz="4" w:space="0" w:color="auto"/>
              <w:left w:val="single" w:sz="4" w:space="0" w:color="auto"/>
              <w:bottom w:val="single" w:sz="4" w:space="0" w:color="auto"/>
              <w:right w:val="single" w:sz="4" w:space="0" w:color="auto"/>
            </w:tcBorders>
          </w:tcPr>
          <w:p w:rsidR="00871D7C" w:rsidRDefault="00D8258B">
            <w:pPr>
              <w:rPr>
                <w:rFonts w:cs="Arial"/>
                <w:b/>
                <w:szCs w:val="22"/>
                <w:lang w:eastAsia="en-US"/>
              </w:rPr>
            </w:pPr>
            <w:r>
              <w:rPr>
                <w:rFonts w:cs="Arial"/>
                <w:b/>
                <w:szCs w:val="22"/>
              </w:rPr>
              <w:t>Experience</w:t>
            </w:r>
          </w:p>
        </w:tc>
        <w:tc>
          <w:tcPr>
            <w:tcW w:w="3816" w:type="dxa"/>
            <w:tcBorders>
              <w:top w:val="single" w:sz="4" w:space="0" w:color="auto"/>
              <w:left w:val="single" w:sz="4" w:space="0" w:color="auto"/>
              <w:bottom w:val="single" w:sz="4" w:space="0" w:color="auto"/>
              <w:right w:val="single" w:sz="4" w:space="0" w:color="auto"/>
            </w:tcBorders>
          </w:tcPr>
          <w:p w:rsidR="00871D7C" w:rsidRDefault="00D8258B">
            <w:pPr>
              <w:numPr>
                <w:ilvl w:val="0"/>
                <w:numId w:val="2"/>
              </w:numPr>
              <w:spacing w:line="276" w:lineRule="auto"/>
              <w:rPr>
                <w:rFonts w:cs="Arial"/>
                <w:szCs w:val="22"/>
                <w:lang w:eastAsia="en-US"/>
              </w:rPr>
            </w:pPr>
            <w:r>
              <w:t xml:space="preserve">Experience of working in education </w:t>
            </w:r>
          </w:p>
          <w:p w:rsidR="00871D7C" w:rsidRDefault="00D8258B">
            <w:pPr>
              <w:numPr>
                <w:ilvl w:val="0"/>
                <w:numId w:val="2"/>
              </w:numPr>
              <w:rPr>
                <w:rFonts w:asciiTheme="minorHAnsi" w:hAnsiTheme="minorHAnsi" w:cstheme="minorHAnsi"/>
                <w:szCs w:val="22"/>
              </w:rPr>
            </w:pPr>
            <w:r>
              <w:rPr>
                <w:rFonts w:asciiTheme="minorHAnsi" w:hAnsiTheme="minorHAnsi" w:cstheme="minorHAnsi"/>
                <w:szCs w:val="22"/>
              </w:rPr>
              <w:t>A strong IT technical background</w:t>
            </w:r>
          </w:p>
          <w:p w:rsidR="00871D7C" w:rsidRDefault="00D8258B">
            <w:pPr>
              <w:numPr>
                <w:ilvl w:val="0"/>
                <w:numId w:val="2"/>
              </w:numPr>
              <w:rPr>
                <w:rFonts w:asciiTheme="minorHAnsi" w:hAnsiTheme="minorHAnsi" w:cstheme="minorHAnsi"/>
                <w:szCs w:val="22"/>
              </w:rPr>
            </w:pPr>
            <w:r>
              <w:rPr>
                <w:rFonts w:asciiTheme="minorHAnsi" w:hAnsiTheme="minorHAnsi" w:cstheme="minorHAnsi"/>
                <w:color w:val="000000"/>
                <w:szCs w:val="22"/>
              </w:rPr>
              <w:t>Proven experience of server and network infrastructure</w:t>
            </w:r>
          </w:p>
          <w:p w:rsidR="00871D7C" w:rsidRDefault="00D8258B">
            <w:pPr>
              <w:numPr>
                <w:ilvl w:val="0"/>
                <w:numId w:val="2"/>
              </w:numPr>
              <w:rPr>
                <w:rFonts w:asciiTheme="minorHAnsi" w:hAnsiTheme="minorHAnsi" w:cstheme="minorHAnsi"/>
                <w:szCs w:val="22"/>
              </w:rPr>
            </w:pPr>
            <w:r>
              <w:rPr>
                <w:rFonts w:asciiTheme="minorHAnsi" w:hAnsiTheme="minorHAnsi" w:cstheme="minorHAnsi"/>
                <w:color w:val="000000"/>
                <w:szCs w:val="22"/>
              </w:rPr>
              <w:t>Proven experience in the design of ICT systems</w:t>
            </w:r>
          </w:p>
          <w:p w:rsidR="00871D7C" w:rsidRDefault="00D8258B">
            <w:pPr>
              <w:numPr>
                <w:ilvl w:val="0"/>
                <w:numId w:val="2"/>
              </w:numPr>
              <w:rPr>
                <w:rFonts w:asciiTheme="minorHAnsi" w:hAnsiTheme="minorHAnsi" w:cstheme="minorHAnsi"/>
                <w:szCs w:val="22"/>
              </w:rPr>
            </w:pPr>
            <w:r>
              <w:rPr>
                <w:rFonts w:asciiTheme="minorHAnsi" w:hAnsiTheme="minorHAnsi" w:cstheme="minorHAnsi"/>
                <w:szCs w:val="22"/>
              </w:rPr>
              <w:t>Experience of managing  3</w:t>
            </w:r>
            <w:r>
              <w:rPr>
                <w:rFonts w:asciiTheme="minorHAnsi" w:hAnsiTheme="minorHAnsi" w:cstheme="minorHAnsi"/>
                <w:szCs w:val="22"/>
                <w:vertAlign w:val="superscript"/>
              </w:rPr>
              <w:t>rd</w:t>
            </w:r>
            <w:r>
              <w:rPr>
                <w:rFonts w:asciiTheme="minorHAnsi" w:hAnsiTheme="minorHAnsi" w:cstheme="minorHAnsi"/>
                <w:szCs w:val="22"/>
              </w:rPr>
              <w:t xml:space="preserve"> party service providers </w:t>
            </w:r>
          </w:p>
          <w:p w:rsidR="00871D7C" w:rsidRDefault="00D8258B">
            <w:pPr>
              <w:numPr>
                <w:ilvl w:val="0"/>
                <w:numId w:val="2"/>
              </w:numPr>
              <w:rPr>
                <w:rFonts w:asciiTheme="minorHAnsi" w:hAnsiTheme="minorHAnsi" w:cstheme="minorHAnsi"/>
                <w:szCs w:val="22"/>
              </w:rPr>
            </w:pPr>
            <w:r>
              <w:rPr>
                <w:rFonts w:asciiTheme="minorHAnsi" w:hAnsiTheme="minorHAnsi" w:cstheme="minorHAnsi"/>
                <w:szCs w:val="22"/>
              </w:rPr>
              <w:t>Experience of diagnosing and resolving technical errors</w:t>
            </w:r>
          </w:p>
          <w:p w:rsidR="00871D7C" w:rsidRDefault="00D8258B">
            <w:pPr>
              <w:numPr>
                <w:ilvl w:val="0"/>
                <w:numId w:val="2"/>
              </w:numPr>
              <w:rPr>
                <w:rFonts w:asciiTheme="minorHAnsi" w:hAnsiTheme="minorHAnsi" w:cstheme="minorHAnsi"/>
                <w:szCs w:val="22"/>
              </w:rPr>
            </w:pPr>
            <w:r>
              <w:rPr>
                <w:rFonts w:asciiTheme="minorHAnsi" w:hAnsiTheme="minorHAnsi" w:cstheme="minorHAnsi"/>
                <w:szCs w:val="22"/>
              </w:rPr>
              <w:t>Experience of implementing technical solutions</w:t>
            </w:r>
          </w:p>
          <w:p w:rsidR="005F0236" w:rsidRDefault="00D8258B" w:rsidP="005F0236">
            <w:pPr>
              <w:numPr>
                <w:ilvl w:val="0"/>
                <w:numId w:val="9"/>
              </w:numPr>
              <w:rPr>
                <w:rFonts w:cs="Arial"/>
                <w:szCs w:val="22"/>
                <w:lang w:eastAsia="en-US"/>
              </w:rPr>
            </w:pPr>
            <w:r>
              <w:rPr>
                <w:rFonts w:asciiTheme="minorHAnsi" w:hAnsiTheme="minorHAnsi" w:cstheme="minorHAnsi"/>
                <w:szCs w:val="22"/>
              </w:rPr>
              <w:t>Expert understanding of ICT Hardware and Software</w:t>
            </w:r>
            <w:r w:rsidR="005F0236">
              <w:rPr>
                <w:rFonts w:cs="Arial"/>
                <w:szCs w:val="22"/>
                <w:lang w:eastAsia="en-US"/>
              </w:rPr>
              <w:t xml:space="preserve"> </w:t>
            </w:r>
          </w:p>
          <w:p w:rsidR="00871D7C" w:rsidRPr="005F0236" w:rsidRDefault="005F0236" w:rsidP="005F0236">
            <w:pPr>
              <w:numPr>
                <w:ilvl w:val="0"/>
                <w:numId w:val="9"/>
              </w:numPr>
              <w:rPr>
                <w:rFonts w:cs="Arial"/>
                <w:szCs w:val="22"/>
                <w:lang w:eastAsia="en-US"/>
              </w:rPr>
            </w:pPr>
            <w:r>
              <w:rPr>
                <w:rFonts w:cs="Arial"/>
                <w:szCs w:val="22"/>
                <w:lang w:eastAsia="en-US"/>
              </w:rPr>
              <w:t>Experience of implementing Apple Computer technology in an educational environment</w:t>
            </w:r>
          </w:p>
        </w:tc>
        <w:tc>
          <w:tcPr>
            <w:tcW w:w="2952" w:type="dxa"/>
            <w:tcBorders>
              <w:top w:val="single" w:sz="4" w:space="0" w:color="auto"/>
              <w:left w:val="single" w:sz="4" w:space="0" w:color="auto"/>
              <w:bottom w:val="single" w:sz="4" w:space="0" w:color="auto"/>
              <w:right w:val="single" w:sz="4" w:space="0" w:color="auto"/>
            </w:tcBorders>
          </w:tcPr>
          <w:p w:rsidR="00871D7C" w:rsidRDefault="00D8258B">
            <w:pPr>
              <w:numPr>
                <w:ilvl w:val="0"/>
                <w:numId w:val="9"/>
              </w:numPr>
              <w:rPr>
                <w:rFonts w:cs="Arial"/>
                <w:szCs w:val="22"/>
                <w:lang w:eastAsia="en-US"/>
              </w:rPr>
            </w:pPr>
            <w:r>
              <w:t xml:space="preserve">Experience in Project management </w:t>
            </w:r>
          </w:p>
          <w:p w:rsidR="00871D7C" w:rsidRDefault="00D8258B">
            <w:pPr>
              <w:numPr>
                <w:ilvl w:val="0"/>
                <w:numId w:val="9"/>
              </w:numPr>
              <w:rPr>
                <w:rFonts w:cs="Arial"/>
                <w:szCs w:val="22"/>
                <w:lang w:eastAsia="en-US"/>
              </w:rPr>
            </w:pPr>
            <w:r>
              <w:rPr>
                <w:rFonts w:cs="Arial"/>
                <w:szCs w:val="22"/>
                <w:lang w:eastAsia="en-US"/>
              </w:rPr>
              <w:t>Experience of managing large scale iOS deployments</w:t>
            </w:r>
          </w:p>
          <w:p w:rsidR="00871D7C" w:rsidRDefault="00D8258B">
            <w:pPr>
              <w:numPr>
                <w:ilvl w:val="0"/>
                <w:numId w:val="9"/>
              </w:numPr>
              <w:rPr>
                <w:rFonts w:cs="Arial"/>
                <w:szCs w:val="22"/>
                <w:lang w:eastAsia="en-US"/>
              </w:rPr>
            </w:pPr>
            <w:r>
              <w:rPr>
                <w:rFonts w:cs="Arial"/>
                <w:szCs w:val="22"/>
                <w:lang w:eastAsia="en-US"/>
              </w:rPr>
              <w:t>Experience of Mobile Device Management</w:t>
            </w:r>
          </w:p>
        </w:tc>
      </w:tr>
      <w:tr w:rsidR="00871D7C">
        <w:tc>
          <w:tcPr>
            <w:tcW w:w="2088" w:type="dxa"/>
            <w:tcBorders>
              <w:top w:val="single" w:sz="4" w:space="0" w:color="auto"/>
              <w:left w:val="single" w:sz="4" w:space="0" w:color="auto"/>
              <w:bottom w:val="single" w:sz="4" w:space="0" w:color="auto"/>
              <w:right w:val="single" w:sz="4" w:space="0" w:color="auto"/>
            </w:tcBorders>
          </w:tcPr>
          <w:p w:rsidR="00871D7C" w:rsidRDefault="00871D7C">
            <w:pPr>
              <w:rPr>
                <w:rFonts w:cs="Arial"/>
                <w:b/>
                <w:szCs w:val="22"/>
              </w:rPr>
            </w:pPr>
          </w:p>
          <w:p w:rsidR="00871D7C" w:rsidRDefault="00D8258B">
            <w:pPr>
              <w:rPr>
                <w:rFonts w:cs="Arial"/>
                <w:b/>
                <w:szCs w:val="22"/>
                <w:lang w:eastAsia="en-US"/>
              </w:rPr>
            </w:pPr>
            <w:r>
              <w:rPr>
                <w:rFonts w:cs="Arial"/>
                <w:b/>
                <w:szCs w:val="22"/>
              </w:rPr>
              <w:t>Skills and Abilities</w:t>
            </w:r>
          </w:p>
        </w:tc>
        <w:tc>
          <w:tcPr>
            <w:tcW w:w="3816" w:type="dxa"/>
            <w:tcBorders>
              <w:top w:val="single" w:sz="4" w:space="0" w:color="auto"/>
              <w:left w:val="single" w:sz="4" w:space="0" w:color="auto"/>
              <w:bottom w:val="single" w:sz="4" w:space="0" w:color="auto"/>
              <w:right w:val="single" w:sz="4" w:space="0" w:color="auto"/>
            </w:tcBorders>
          </w:tcPr>
          <w:p w:rsidR="005F0236" w:rsidRDefault="005F0236" w:rsidP="005F0236">
            <w:pPr>
              <w:numPr>
                <w:ilvl w:val="0"/>
                <w:numId w:val="2"/>
              </w:numPr>
            </w:pPr>
            <w:r>
              <w:t>Creative and proactive</w:t>
            </w:r>
          </w:p>
          <w:p w:rsidR="005F0236" w:rsidRPr="005F0236" w:rsidRDefault="005F0236" w:rsidP="005F0236">
            <w:pPr>
              <w:numPr>
                <w:ilvl w:val="0"/>
                <w:numId w:val="2"/>
              </w:numPr>
              <w:rPr>
                <w:rFonts w:asciiTheme="minorHAnsi" w:hAnsiTheme="minorHAnsi" w:cstheme="minorHAnsi"/>
                <w:szCs w:val="22"/>
              </w:rPr>
            </w:pPr>
            <w:r w:rsidRPr="005F0236">
              <w:rPr>
                <w:rFonts w:asciiTheme="minorHAnsi" w:hAnsiTheme="minorHAnsi" w:cstheme="minorHAnsi"/>
                <w:szCs w:val="22"/>
              </w:rPr>
              <w:t xml:space="preserve">Excellent interpersonal and communications skills. </w:t>
            </w:r>
          </w:p>
          <w:p w:rsidR="005F0236" w:rsidRPr="005F0236" w:rsidRDefault="005F0236" w:rsidP="005F0236">
            <w:pPr>
              <w:numPr>
                <w:ilvl w:val="0"/>
                <w:numId w:val="2"/>
              </w:numPr>
              <w:rPr>
                <w:rFonts w:asciiTheme="minorHAnsi" w:hAnsiTheme="minorHAnsi" w:cstheme="minorHAnsi"/>
                <w:szCs w:val="22"/>
              </w:rPr>
            </w:pPr>
            <w:r w:rsidRPr="005F0236">
              <w:rPr>
                <w:rFonts w:asciiTheme="minorHAnsi" w:hAnsiTheme="minorHAnsi" w:cstheme="minorHAnsi"/>
                <w:szCs w:val="22"/>
              </w:rPr>
              <w:t xml:space="preserve">The ability to relate well to people on all levels. </w:t>
            </w:r>
          </w:p>
          <w:p w:rsidR="005F0236" w:rsidRPr="005F0236" w:rsidRDefault="005F0236" w:rsidP="005F0236">
            <w:pPr>
              <w:numPr>
                <w:ilvl w:val="0"/>
                <w:numId w:val="2"/>
              </w:numPr>
              <w:rPr>
                <w:rFonts w:asciiTheme="minorHAnsi" w:hAnsiTheme="minorHAnsi" w:cstheme="minorHAnsi"/>
                <w:szCs w:val="22"/>
              </w:rPr>
            </w:pPr>
            <w:r w:rsidRPr="005F0236">
              <w:rPr>
                <w:rFonts w:asciiTheme="minorHAnsi" w:hAnsiTheme="minorHAnsi" w:cstheme="minorHAnsi"/>
                <w:szCs w:val="22"/>
              </w:rPr>
              <w:t>A</w:t>
            </w:r>
            <w:r>
              <w:rPr>
                <w:rFonts w:asciiTheme="minorHAnsi" w:hAnsiTheme="minorHAnsi" w:cstheme="minorHAnsi"/>
                <w:szCs w:val="22"/>
              </w:rPr>
              <w:t>ble</w:t>
            </w:r>
            <w:r w:rsidRPr="005F0236">
              <w:rPr>
                <w:rFonts w:asciiTheme="minorHAnsi" w:hAnsiTheme="minorHAnsi" w:cstheme="minorHAnsi"/>
                <w:szCs w:val="22"/>
              </w:rPr>
              <w:t xml:space="preserve"> to remain calm under pressure and work to tight deadlines.</w:t>
            </w:r>
          </w:p>
          <w:p w:rsidR="005F0236" w:rsidRPr="005F0236" w:rsidRDefault="005F0236" w:rsidP="005F0236">
            <w:pPr>
              <w:numPr>
                <w:ilvl w:val="0"/>
                <w:numId w:val="2"/>
              </w:numPr>
              <w:rPr>
                <w:rFonts w:asciiTheme="minorHAnsi" w:hAnsiTheme="minorHAnsi" w:cstheme="minorHAnsi"/>
                <w:szCs w:val="22"/>
              </w:rPr>
            </w:pPr>
            <w:r w:rsidRPr="005F0236">
              <w:rPr>
                <w:rFonts w:asciiTheme="minorHAnsi" w:hAnsiTheme="minorHAnsi" w:cstheme="minorHAnsi"/>
                <w:szCs w:val="22"/>
              </w:rPr>
              <w:t>Personal integrity, honesty, energy, stamina, enthusiasm, dedication,</w:t>
            </w:r>
            <w:r w:rsidR="001562CF">
              <w:rPr>
                <w:rFonts w:asciiTheme="minorHAnsi" w:hAnsiTheme="minorHAnsi" w:cstheme="minorHAnsi"/>
                <w:szCs w:val="22"/>
              </w:rPr>
              <w:t xml:space="preserve"> with</w:t>
            </w:r>
            <w:r w:rsidRPr="005F0236">
              <w:rPr>
                <w:rFonts w:asciiTheme="minorHAnsi" w:hAnsiTheme="minorHAnsi" w:cstheme="minorHAnsi"/>
                <w:szCs w:val="22"/>
              </w:rPr>
              <w:t xml:space="preserve"> a sense of humour and a sense of proportion</w:t>
            </w:r>
          </w:p>
          <w:p w:rsidR="00871D7C" w:rsidRDefault="00D8258B" w:rsidP="005F0236">
            <w:pPr>
              <w:numPr>
                <w:ilvl w:val="0"/>
                <w:numId w:val="2"/>
              </w:numPr>
              <w:spacing w:line="276" w:lineRule="auto"/>
            </w:pPr>
            <w:r>
              <w:t>Attention to detail</w:t>
            </w:r>
          </w:p>
          <w:p w:rsidR="00871D7C" w:rsidRDefault="005F0236" w:rsidP="005F0236">
            <w:pPr>
              <w:numPr>
                <w:ilvl w:val="0"/>
                <w:numId w:val="2"/>
              </w:numPr>
              <w:rPr>
                <w:rFonts w:cs="Arial"/>
                <w:szCs w:val="22"/>
                <w:lang w:eastAsia="en-US"/>
              </w:rPr>
            </w:pPr>
            <w:r>
              <w:t>Good a</w:t>
            </w:r>
            <w:r w:rsidR="00D8258B">
              <w:t>nalysis skills</w:t>
            </w:r>
          </w:p>
          <w:p w:rsidR="00871D7C" w:rsidRDefault="00D8258B" w:rsidP="005F0236">
            <w:pPr>
              <w:numPr>
                <w:ilvl w:val="0"/>
                <w:numId w:val="2"/>
              </w:numPr>
              <w:rPr>
                <w:rFonts w:cs="Arial"/>
                <w:szCs w:val="22"/>
                <w:lang w:eastAsia="en-US"/>
              </w:rPr>
            </w:pPr>
            <w:r>
              <w:t>Strong verbal reasoning ability</w:t>
            </w:r>
          </w:p>
          <w:p w:rsidR="005F0236" w:rsidRDefault="00D8258B" w:rsidP="005F0236">
            <w:pPr>
              <w:numPr>
                <w:ilvl w:val="0"/>
                <w:numId w:val="2"/>
              </w:numPr>
              <w:rPr>
                <w:rFonts w:asciiTheme="minorHAnsi" w:hAnsiTheme="minorHAnsi" w:cstheme="minorHAnsi"/>
                <w:szCs w:val="22"/>
              </w:rPr>
            </w:pPr>
            <w:r>
              <w:t>Strong Finisher</w:t>
            </w:r>
            <w:r w:rsidR="005F0236">
              <w:t xml:space="preserve"> and s</w:t>
            </w:r>
            <w:r>
              <w:t>elf-motivated</w:t>
            </w:r>
            <w:r w:rsidR="005F0236" w:rsidRPr="005F0236">
              <w:rPr>
                <w:rFonts w:asciiTheme="minorHAnsi" w:hAnsiTheme="minorHAnsi" w:cstheme="minorHAnsi"/>
                <w:szCs w:val="22"/>
              </w:rPr>
              <w:t xml:space="preserve"> </w:t>
            </w:r>
          </w:p>
          <w:p w:rsidR="005F0236" w:rsidRDefault="005F0236" w:rsidP="005F0236">
            <w:pPr>
              <w:numPr>
                <w:ilvl w:val="0"/>
                <w:numId w:val="2"/>
              </w:numPr>
              <w:rPr>
                <w:rFonts w:asciiTheme="minorHAnsi" w:hAnsiTheme="minorHAnsi" w:cstheme="minorHAnsi"/>
                <w:szCs w:val="22"/>
              </w:rPr>
            </w:pPr>
            <w:r w:rsidRPr="005F0236">
              <w:rPr>
                <w:rFonts w:asciiTheme="minorHAnsi" w:hAnsiTheme="minorHAnsi" w:cstheme="minorHAnsi"/>
                <w:szCs w:val="22"/>
              </w:rPr>
              <w:t xml:space="preserve">First class organisational and administrative skills </w:t>
            </w:r>
          </w:p>
          <w:p w:rsidR="00871D7C" w:rsidRPr="005F0236" w:rsidRDefault="001562CF" w:rsidP="005F0236">
            <w:pPr>
              <w:numPr>
                <w:ilvl w:val="0"/>
                <w:numId w:val="2"/>
              </w:numPr>
              <w:rPr>
                <w:rFonts w:asciiTheme="minorHAnsi" w:hAnsiTheme="minorHAnsi" w:cstheme="minorHAnsi"/>
                <w:szCs w:val="22"/>
              </w:rPr>
            </w:pPr>
            <w:r>
              <w:rPr>
                <w:rFonts w:asciiTheme="minorHAnsi" w:hAnsiTheme="minorHAnsi" w:cstheme="minorHAnsi"/>
                <w:szCs w:val="22"/>
              </w:rPr>
              <w:t>Committed</w:t>
            </w:r>
            <w:r w:rsidR="005F0236" w:rsidRPr="005F0236">
              <w:rPr>
                <w:rFonts w:asciiTheme="minorHAnsi" w:hAnsiTheme="minorHAnsi" w:cstheme="minorHAnsi"/>
                <w:szCs w:val="22"/>
              </w:rPr>
              <w:t xml:space="preserve"> to personal development and lifelong learning</w:t>
            </w:r>
          </w:p>
        </w:tc>
        <w:tc>
          <w:tcPr>
            <w:tcW w:w="2952" w:type="dxa"/>
            <w:tcBorders>
              <w:top w:val="single" w:sz="4" w:space="0" w:color="auto"/>
              <w:left w:val="single" w:sz="4" w:space="0" w:color="auto"/>
              <w:bottom w:val="single" w:sz="4" w:space="0" w:color="auto"/>
              <w:right w:val="single" w:sz="4" w:space="0" w:color="auto"/>
            </w:tcBorders>
          </w:tcPr>
          <w:p w:rsidR="00871D7C" w:rsidRDefault="00871D7C">
            <w:pPr>
              <w:rPr>
                <w:rFonts w:cs="Arial"/>
                <w:szCs w:val="22"/>
                <w:lang w:eastAsia="en-US"/>
              </w:rPr>
            </w:pPr>
          </w:p>
        </w:tc>
      </w:tr>
    </w:tbl>
    <w:p w:rsidR="00871D7C" w:rsidRDefault="00D8258B">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816"/>
        <w:gridCol w:w="2952"/>
      </w:tblGrid>
      <w:tr w:rsidR="00871D7C">
        <w:tc>
          <w:tcPr>
            <w:tcW w:w="2088" w:type="dxa"/>
            <w:tcBorders>
              <w:top w:val="single" w:sz="4" w:space="0" w:color="auto"/>
              <w:left w:val="single" w:sz="4" w:space="0" w:color="auto"/>
              <w:bottom w:val="single" w:sz="4" w:space="0" w:color="auto"/>
              <w:right w:val="single" w:sz="4" w:space="0" w:color="auto"/>
            </w:tcBorders>
          </w:tcPr>
          <w:p w:rsidR="00871D7C" w:rsidRDefault="00D8258B">
            <w:pPr>
              <w:rPr>
                <w:rFonts w:cs="Arial"/>
                <w:b/>
                <w:szCs w:val="22"/>
                <w:lang w:eastAsia="en-US"/>
              </w:rPr>
            </w:pPr>
            <w:r>
              <w:rPr>
                <w:rFonts w:cs="Arial"/>
                <w:b/>
                <w:szCs w:val="22"/>
              </w:rPr>
              <w:lastRenderedPageBreak/>
              <w:t>Knowledge</w:t>
            </w:r>
          </w:p>
        </w:tc>
        <w:tc>
          <w:tcPr>
            <w:tcW w:w="3816" w:type="dxa"/>
            <w:tcBorders>
              <w:top w:val="single" w:sz="4" w:space="0" w:color="auto"/>
              <w:left w:val="single" w:sz="4" w:space="0" w:color="auto"/>
              <w:bottom w:val="single" w:sz="4" w:space="0" w:color="auto"/>
              <w:right w:val="single" w:sz="4" w:space="0" w:color="auto"/>
            </w:tcBorders>
          </w:tcPr>
          <w:p w:rsidR="00871D7C" w:rsidRDefault="00D8258B">
            <w:pPr>
              <w:numPr>
                <w:ilvl w:val="0"/>
                <w:numId w:val="10"/>
              </w:numPr>
              <w:rPr>
                <w:rFonts w:cs="Arial"/>
                <w:szCs w:val="22"/>
                <w:lang w:eastAsia="en-US"/>
              </w:rPr>
            </w:pPr>
            <w:r>
              <w:rPr>
                <w:rFonts w:cs="Arial"/>
                <w:szCs w:val="22"/>
                <w:lang w:eastAsia="en-US"/>
              </w:rPr>
              <w:t>Understanding of Apple technology</w:t>
            </w:r>
          </w:p>
          <w:p w:rsidR="00871D7C" w:rsidRDefault="00D8258B">
            <w:pPr>
              <w:numPr>
                <w:ilvl w:val="0"/>
                <w:numId w:val="10"/>
              </w:numPr>
              <w:rPr>
                <w:rFonts w:cs="Arial"/>
                <w:szCs w:val="22"/>
                <w:lang w:eastAsia="en-US"/>
              </w:rPr>
            </w:pPr>
            <w:r>
              <w:rPr>
                <w:rFonts w:cs="Arial"/>
                <w:szCs w:val="22"/>
                <w:lang w:eastAsia="en-US"/>
              </w:rPr>
              <w:t>Microsoft Windows Operating Systems</w:t>
            </w:r>
          </w:p>
          <w:p w:rsidR="00871D7C" w:rsidRDefault="00D8258B">
            <w:pPr>
              <w:numPr>
                <w:ilvl w:val="0"/>
                <w:numId w:val="10"/>
              </w:numPr>
              <w:rPr>
                <w:rFonts w:cs="Arial"/>
                <w:szCs w:val="22"/>
                <w:lang w:eastAsia="en-US"/>
              </w:rPr>
            </w:pPr>
            <w:r>
              <w:rPr>
                <w:rFonts w:cs="Arial"/>
                <w:szCs w:val="22"/>
                <w:lang w:eastAsia="en-US"/>
              </w:rPr>
              <w:t>Microsoft Server Operating Systems</w:t>
            </w:r>
          </w:p>
          <w:p w:rsidR="00871D7C" w:rsidRDefault="00D8258B">
            <w:pPr>
              <w:numPr>
                <w:ilvl w:val="0"/>
                <w:numId w:val="10"/>
              </w:numPr>
              <w:rPr>
                <w:rFonts w:cs="Arial"/>
                <w:szCs w:val="22"/>
                <w:lang w:eastAsia="en-US"/>
              </w:rPr>
            </w:pPr>
            <w:r>
              <w:rPr>
                <w:rFonts w:cs="Arial"/>
                <w:szCs w:val="22"/>
                <w:lang w:eastAsia="en-US"/>
              </w:rPr>
              <w:t>Strong hardware knowledge</w:t>
            </w:r>
          </w:p>
          <w:p w:rsidR="00871D7C" w:rsidRDefault="00D8258B">
            <w:pPr>
              <w:numPr>
                <w:ilvl w:val="0"/>
                <w:numId w:val="10"/>
              </w:numPr>
              <w:rPr>
                <w:rFonts w:cs="Arial"/>
                <w:szCs w:val="22"/>
                <w:lang w:eastAsia="en-US"/>
              </w:rPr>
            </w:pPr>
            <w:r>
              <w:rPr>
                <w:rFonts w:cs="Arial"/>
                <w:szCs w:val="22"/>
                <w:lang w:eastAsia="en-US"/>
              </w:rPr>
              <w:t>Strong understanding of software applications</w:t>
            </w:r>
          </w:p>
          <w:p w:rsidR="00871D7C" w:rsidRDefault="00D8258B">
            <w:pPr>
              <w:numPr>
                <w:ilvl w:val="0"/>
                <w:numId w:val="10"/>
              </w:numPr>
              <w:rPr>
                <w:rFonts w:cs="Arial"/>
                <w:szCs w:val="22"/>
                <w:lang w:eastAsia="en-US"/>
              </w:rPr>
            </w:pPr>
            <w:r>
              <w:rPr>
                <w:rFonts w:cs="Arial"/>
                <w:szCs w:val="22"/>
                <w:lang w:eastAsia="en-US"/>
              </w:rPr>
              <w:t>Understanding of the latest trends in ICT in education</w:t>
            </w:r>
          </w:p>
        </w:tc>
        <w:tc>
          <w:tcPr>
            <w:tcW w:w="2952" w:type="dxa"/>
            <w:tcBorders>
              <w:top w:val="single" w:sz="4" w:space="0" w:color="auto"/>
              <w:left w:val="single" w:sz="4" w:space="0" w:color="auto"/>
              <w:bottom w:val="single" w:sz="4" w:space="0" w:color="auto"/>
              <w:right w:val="single" w:sz="4" w:space="0" w:color="auto"/>
            </w:tcBorders>
          </w:tcPr>
          <w:p w:rsidR="00871D7C" w:rsidRDefault="00D8258B">
            <w:pPr>
              <w:pStyle w:val="ListParagraph"/>
              <w:numPr>
                <w:ilvl w:val="0"/>
                <w:numId w:val="10"/>
              </w:numPr>
              <w:rPr>
                <w:rFonts w:cs="Arial"/>
                <w:szCs w:val="22"/>
                <w:lang w:eastAsia="en-US"/>
              </w:rPr>
            </w:pPr>
            <w:r>
              <w:rPr>
                <w:rFonts w:cs="Arial"/>
                <w:szCs w:val="22"/>
                <w:lang w:eastAsia="en-US"/>
              </w:rPr>
              <w:t>In-depth understanding of Apple Server and iOS technologies</w:t>
            </w:r>
          </w:p>
          <w:p w:rsidR="00871D7C" w:rsidRDefault="00D8258B">
            <w:pPr>
              <w:pStyle w:val="ListParagraph"/>
              <w:numPr>
                <w:ilvl w:val="0"/>
                <w:numId w:val="10"/>
              </w:numPr>
              <w:rPr>
                <w:rFonts w:cs="Arial"/>
                <w:szCs w:val="22"/>
                <w:lang w:eastAsia="en-US"/>
              </w:rPr>
            </w:pPr>
            <w:r>
              <w:rPr>
                <w:rFonts w:cs="Arial"/>
                <w:szCs w:val="22"/>
                <w:lang w:eastAsia="en-US"/>
              </w:rPr>
              <w:t>Understanding of Mobile Device Management</w:t>
            </w:r>
          </w:p>
          <w:p w:rsidR="005F0236" w:rsidRDefault="005F0236">
            <w:pPr>
              <w:pStyle w:val="ListParagraph"/>
              <w:numPr>
                <w:ilvl w:val="0"/>
                <w:numId w:val="10"/>
              </w:numPr>
              <w:rPr>
                <w:rFonts w:cs="Arial"/>
                <w:szCs w:val="22"/>
                <w:lang w:eastAsia="en-US"/>
              </w:rPr>
            </w:pPr>
            <w:r>
              <w:rPr>
                <w:rFonts w:cs="Arial"/>
                <w:szCs w:val="22"/>
                <w:lang w:eastAsia="en-US"/>
              </w:rPr>
              <w:t>Understanding of SIMS</w:t>
            </w:r>
          </w:p>
        </w:tc>
      </w:tr>
      <w:tr w:rsidR="00871D7C">
        <w:tc>
          <w:tcPr>
            <w:tcW w:w="2088" w:type="dxa"/>
            <w:tcBorders>
              <w:top w:val="single" w:sz="4" w:space="0" w:color="auto"/>
              <w:left w:val="single" w:sz="4" w:space="0" w:color="auto"/>
              <w:bottom w:val="single" w:sz="4" w:space="0" w:color="auto"/>
              <w:right w:val="single" w:sz="4" w:space="0" w:color="auto"/>
            </w:tcBorders>
          </w:tcPr>
          <w:p w:rsidR="00871D7C" w:rsidRDefault="00D8258B">
            <w:pPr>
              <w:rPr>
                <w:rFonts w:cs="Arial"/>
                <w:b/>
                <w:szCs w:val="22"/>
                <w:lang w:eastAsia="en-US"/>
              </w:rPr>
            </w:pPr>
            <w:r>
              <w:rPr>
                <w:rFonts w:cs="Arial"/>
                <w:b/>
                <w:szCs w:val="22"/>
              </w:rPr>
              <w:t>Other</w:t>
            </w:r>
          </w:p>
        </w:tc>
        <w:tc>
          <w:tcPr>
            <w:tcW w:w="3816" w:type="dxa"/>
            <w:tcBorders>
              <w:top w:val="single" w:sz="4" w:space="0" w:color="auto"/>
              <w:left w:val="single" w:sz="4" w:space="0" w:color="auto"/>
              <w:bottom w:val="single" w:sz="4" w:space="0" w:color="auto"/>
              <w:right w:val="single" w:sz="4" w:space="0" w:color="auto"/>
            </w:tcBorders>
          </w:tcPr>
          <w:p w:rsidR="00871D7C" w:rsidRDefault="00D8258B">
            <w:pPr>
              <w:pStyle w:val="ListParagraph"/>
              <w:numPr>
                <w:ilvl w:val="0"/>
                <w:numId w:val="10"/>
              </w:numPr>
              <w:rPr>
                <w:rFonts w:cs="Arial"/>
                <w:szCs w:val="22"/>
              </w:rPr>
            </w:pPr>
            <w:r>
              <w:rPr>
                <w:rFonts w:cs="Arial"/>
                <w:szCs w:val="22"/>
              </w:rPr>
              <w:t>Able to work on own initiative.</w:t>
            </w:r>
          </w:p>
          <w:p w:rsidR="00871D7C" w:rsidRDefault="00D8258B">
            <w:pPr>
              <w:pStyle w:val="ListParagraph"/>
              <w:numPr>
                <w:ilvl w:val="0"/>
                <w:numId w:val="10"/>
              </w:numPr>
              <w:rPr>
                <w:rFonts w:cs="Arial"/>
                <w:szCs w:val="22"/>
              </w:rPr>
            </w:pPr>
            <w:r>
              <w:rPr>
                <w:rFonts w:cs="Arial"/>
                <w:szCs w:val="22"/>
              </w:rPr>
              <w:t>Ability to search for solutions to sometimes complex problems</w:t>
            </w:r>
          </w:p>
          <w:p w:rsidR="00871D7C" w:rsidRDefault="00D8258B">
            <w:pPr>
              <w:numPr>
                <w:ilvl w:val="0"/>
                <w:numId w:val="10"/>
              </w:numPr>
              <w:rPr>
                <w:rFonts w:cs="Arial"/>
                <w:szCs w:val="22"/>
              </w:rPr>
            </w:pPr>
            <w:r>
              <w:rPr>
                <w:rFonts w:cs="Arial"/>
                <w:szCs w:val="22"/>
              </w:rPr>
              <w:t>Able to deal with pressurised situations in a calm and caring way</w:t>
            </w:r>
          </w:p>
        </w:tc>
        <w:tc>
          <w:tcPr>
            <w:tcW w:w="2952" w:type="dxa"/>
            <w:tcBorders>
              <w:top w:val="single" w:sz="4" w:space="0" w:color="auto"/>
              <w:left w:val="single" w:sz="4" w:space="0" w:color="auto"/>
              <w:bottom w:val="single" w:sz="4" w:space="0" w:color="auto"/>
              <w:right w:val="single" w:sz="4" w:space="0" w:color="auto"/>
            </w:tcBorders>
          </w:tcPr>
          <w:p w:rsidR="00871D7C" w:rsidRDefault="00871D7C">
            <w:pPr>
              <w:pStyle w:val="ListParagraph"/>
              <w:ind w:left="360"/>
              <w:rPr>
                <w:rFonts w:cs="Arial"/>
                <w:szCs w:val="22"/>
                <w:lang w:eastAsia="en-US"/>
              </w:rPr>
            </w:pPr>
          </w:p>
        </w:tc>
      </w:tr>
    </w:tbl>
    <w:p w:rsidR="00871D7C" w:rsidRDefault="00871D7C">
      <w:pPr>
        <w:rPr>
          <w:szCs w:val="22"/>
        </w:rPr>
      </w:pPr>
    </w:p>
    <w:p w:rsidR="00871D7C" w:rsidRDefault="00871D7C"/>
    <w:sectPr w:rsidR="00871D7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D7C" w:rsidRDefault="00D8258B">
      <w:r>
        <w:separator/>
      </w:r>
    </w:p>
  </w:endnote>
  <w:endnote w:type="continuationSeparator" w:id="0">
    <w:p w:rsidR="00871D7C" w:rsidRDefault="00D82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ODLNK+TimesNewRoman">
    <w:altName w:val="Times New Roman"/>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D7C" w:rsidRDefault="00D8258B">
      <w:r>
        <w:separator/>
      </w:r>
    </w:p>
  </w:footnote>
  <w:footnote w:type="continuationSeparator" w:id="0">
    <w:p w:rsidR="00871D7C" w:rsidRDefault="00D825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D7C" w:rsidRDefault="00D8258B">
    <w:pPr>
      <w:pStyle w:val="Header"/>
      <w:jc w:val="right"/>
    </w:pPr>
    <w:r>
      <w:rPr>
        <w:noProof/>
      </w:rPr>
      <mc:AlternateContent>
        <mc:Choice Requires="wps">
          <w:drawing>
            <wp:anchor distT="0" distB="0" distL="114300" distR="114300" simplePos="0" relativeHeight="251660288" behindDoc="0" locked="0" layoutInCell="1" allowOverlap="1">
              <wp:simplePos x="0" y="0"/>
              <wp:positionH relativeFrom="column">
                <wp:posOffset>-45720</wp:posOffset>
              </wp:positionH>
              <wp:positionV relativeFrom="paragraph">
                <wp:posOffset>102235</wp:posOffset>
              </wp:positionV>
              <wp:extent cx="2352675" cy="390525"/>
              <wp:effectExtent l="1905" t="0"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1D7C" w:rsidRDefault="00D8258B">
                          <w:pPr>
                            <w:rPr>
                              <w:rFonts w:ascii="Arial" w:hAnsi="Arial" w:cs="Arial"/>
                              <w:b/>
                              <w:i/>
                              <w:color w:val="808080"/>
                            </w:rPr>
                          </w:pPr>
                          <w:r>
                            <w:rPr>
                              <w:rFonts w:ascii="Arial" w:hAnsi="Arial" w:cs="Arial"/>
                              <w:b/>
                              <w:i/>
                              <w:color w:val="808080"/>
                            </w:rPr>
                            <w:t>Leading girls’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6pt;margin-top:8.05pt;width:185.25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NTqggIAAA8FAAAOAAAAZHJzL2Uyb0RvYy54bWysVFtv2yAUfp+0/4B4T32Jc7FVp1rbZZrU&#10;XaR2P4AAjtEwMCCxu2n/fQecpOku0jTND5jDOXzn9h0ur4ZOoj23TmhV4+wixYgrqplQ2xp/elhP&#10;lhg5TxQjUite40fu8NXq5YvL3lQ8162WjFsEIMpVvalx672pksTRlnfEXWjDFSgbbTviQbTbhFnS&#10;A3onkzxN50mvLTNWU+4cnN6OSryK+E3Dqf/QNI57JGsMsfm42rhuwpqsLkm1tcS0gh7CIP8QRUeE&#10;AqcnqFviCdpZ8QtUJ6jVTjf+guou0U0jKI85QDZZ+lM29y0xPOYCxXHmVCb3/2Dp+/1HiwSr8RQj&#10;RTpo0QMfPLrWA5qG6vTGVWB0b8DMD3AMXY6ZOnOn6WeHlL5pidryV9bqvuWEQXRZuJmcXR1xXADZ&#10;9O80Azdk53UEGhrbhdJBMRCgQ5ceT50JoVA4zKezfL6YYURBNy3TWT6LLkh1vG2s82+47lDY1NhC&#10;5yM62d85H6Ih1dEkOHNaCrYWUkbBbjc30qI9AZas43dAf2YmVTBWOlwbEccTCBJ8BF0IN3b9W5nl&#10;RXqdl5P1fLmYFOtiNikX6XKSZuV1OU+Lsrhdfw8BZkXVCsa4uhOKHxmYFX/X4cMsjNyJHER9jctQ&#10;nZjXH5NM4/e7JDvhYSCl6Gq8PBmRKjT2tWKQNqk8EXLcJ8/Dj1WGGhz/sSqRBqHzIwf8sBkAJXBj&#10;o9kjEMJq6Bd0HV4R2LTafsWoh4mssfuyI5ZjJN8qIFWZFUUY4SgUs0UOgj3XbM41RFGAqrHHaNze&#10;+HHsd8aKbQueRhor/QqI2IjIkaeoDvSFqYvJHF6IMNbncrR6esdWPwAAAP//AwBQSwMEFAAGAAgA&#10;AAAhAEn43a3dAAAACAEAAA8AAABkcnMvZG93bnJldi54bWxMj8FOwzAQRO9I/IO1SFxQ67QBh6Zx&#10;KkACcW3pBzjxNomI11HsNunfs5zgODujmbfFbna9uOAYOk8aVssEBFLtbUeNhuPX++IZRIiGrOk9&#10;oYYrBtiVtzeFya2faI+XQ2wEl1DIjYY2xiGXMtQtOhOWfkBi7+RHZyLLsZF2NBOXu16uk0RJZzri&#10;hdYM+NZi/X04Ow2nz+nhaTNVH/GY7R/Vq+myyl+1vr+bX7YgIs7xLwy/+IwOJTNV/kw2iF7DIltz&#10;ku9qBYL9VKUpiEpDlimQZSH/P1D+AAAA//8DAFBLAQItABQABgAIAAAAIQC2gziS/gAAAOEBAAAT&#10;AAAAAAAAAAAAAAAAAAAAAABbQ29udGVudF9UeXBlc10ueG1sUEsBAi0AFAAGAAgAAAAhADj9If/W&#10;AAAAlAEAAAsAAAAAAAAAAAAAAAAALwEAAF9yZWxzLy5yZWxzUEsBAi0AFAAGAAgAAAAhABJg1OqC&#10;AgAADwUAAA4AAAAAAAAAAAAAAAAALgIAAGRycy9lMm9Eb2MueG1sUEsBAi0AFAAGAAgAAAAhAEn4&#10;3a3dAAAACAEAAA8AAAAAAAAAAAAAAAAA3AQAAGRycy9kb3ducmV2LnhtbFBLBQYAAAAABAAEAPMA&#10;AADmBQAAAAA=&#10;" stroked="f">
              <v:textbox>
                <w:txbxContent>
                  <w:p w:rsidR="00871D7C" w:rsidRDefault="00D8258B">
                    <w:pPr>
                      <w:rPr>
                        <w:rFonts w:ascii="Arial" w:hAnsi="Arial" w:cs="Arial"/>
                        <w:b/>
                        <w:i/>
                        <w:color w:val="808080"/>
                      </w:rPr>
                    </w:pPr>
                    <w:r>
                      <w:rPr>
                        <w:rFonts w:ascii="Arial" w:hAnsi="Arial" w:cs="Arial"/>
                        <w:b/>
                        <w:i/>
                        <w:color w:val="808080"/>
                      </w:rPr>
                      <w:t>Leading girls’ education</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1430655</wp:posOffset>
              </wp:positionH>
              <wp:positionV relativeFrom="paragraph">
                <wp:posOffset>597535</wp:posOffset>
              </wp:positionV>
              <wp:extent cx="1447800" cy="381000"/>
              <wp:effectExtent l="1905"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1D7C" w:rsidRDefault="00D8258B">
                          <w:pPr>
                            <w:jc w:val="center"/>
                            <w:rPr>
                              <w:color w:val="808080"/>
                              <w:sz w:val="28"/>
                              <w:szCs w:val="28"/>
                            </w:rPr>
                          </w:pPr>
                          <w:r>
                            <w:rPr>
                              <w:color w:val="808080"/>
                              <w:sz w:val="28"/>
                              <w:szCs w:val="28"/>
                            </w:rPr>
                            <w:t>Job 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12.65pt;margin-top:47.05pt;width:114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wtKuAIAAMAFAAAOAAAAZHJzL2Uyb0RvYy54bWysVNuOmzAQfa/Uf7D8znKpkwBastoNoaq0&#10;vUi7/QAHTLAKNrWdkG3Vf+/Y5MJuValqywOyPeMzc2aO5/rm0LVoz5TmUmQ4vAowYqKUFRfbDH9+&#10;LLwYI22oqGgrBcvwE9P4Zvn61fXQpyySjWwrphCACJ0OfYYbY/rU93XZsI7qK9kzAcZaqo4a2Kqt&#10;Xyk6AHrX+lEQzP1BqqpXsmRaw2k+GvHS4dc1K83HutbMoDbDkJtxf+X+G/v3l9c03SraN7w8pkH/&#10;IouOcgFBz1A5NRTtFP8FquOlklrW5qqUnS/rmpfMcQA2YfCCzUNDe+a4QHF0fy6T/n+w5Yf9J4V4&#10;leEII0E7aNEjOxh0Jw8ostUZep2C00MPbuYAx9Blx1T397L8opGQq4aKLbtVSg4NoxVkF9qb/uTq&#10;iKMtyGZ4LysIQ3dGOqBDrTpbOigGAnTo0tO5MzaV0oYkZBEHYCrB9iYOA1jbEDQ93e6VNm+Z7JBd&#10;ZFhB5x063d9rM7qeXGwwIQvetnBO01Y8OwDM8QRiw1Vrs1m4Zn5PgmQdr2PikWi+9kiQ595tsSLe&#10;vAgXs/xNvlrl4Q8bNyRpw6uKCRvmJKyQ/FnjjhIfJXGWlpYtryycTUmr7WbVKrSnIOzCfceCTNz8&#10;52m4egGXF5TCiAR3UeIV83jhkYLMvGQRxF4QJnfJPCAJyYvnlO65YP9OCQ0ZTmbRbBTTb7lBpy/N&#10;nnCjaccNjI6WdxkGaRydaGoluBaVa62hvB3Xk1LY9C+lgHafGu0EazU6qtUcNgf3MpyarZg3snoC&#10;BSsJAgMtwtiDRSPVN4wGGCEZ1l93VDGM2ncCXkECqrUzx23IbBHBRk0tm6mFihKgMmwwGpcrM86p&#10;Xa/4toFI47sT8hZeTs2dqC9ZHd8bjAnH7TjS7Bya7p3XZfAufwIAAP//AwBQSwMEFAAGAAgAAAAh&#10;ACx2WBndAAAACgEAAA8AAABkcnMvZG93bnJldi54bWxMj8FOwzAMhu+T9g6RJ3HbknUtYqXphEBc&#10;QQyYtFvWeG1F41RNtpa3x5zg6N+ffn8udpPrxBWH0HrSsF4pEEiVty3VGj7en5d3IEI0ZE3nCTV8&#10;Y4BdOZ8VJrd+pDe87mMtuIRCbjQ0Mfa5lKFq0Jmw8j0S785+cCbyONTSDmbkctfJRKlb6UxLfKEx&#10;PT42WH3tL07D58v5eEjVa/3ksn70k5LktlLrm8X0cA8i4hT/YPjVZ3Uo2enkL2SD6DQkSbZhVMM2&#10;XYNgIM02HJyYzDiRZSH/v1D+AAAA//8DAFBLAQItABQABgAIAAAAIQC2gziS/gAAAOEBAAATAAAA&#10;AAAAAAAAAAAAAAAAAABbQ29udGVudF9UeXBlc10ueG1sUEsBAi0AFAAGAAgAAAAhADj9If/WAAAA&#10;lAEAAAsAAAAAAAAAAAAAAAAALwEAAF9yZWxzLy5yZWxzUEsBAi0AFAAGAAgAAAAhAAB7C0q4AgAA&#10;wAUAAA4AAAAAAAAAAAAAAAAALgIAAGRycy9lMm9Eb2MueG1sUEsBAi0AFAAGAAgAAAAhACx2WBnd&#10;AAAACgEAAA8AAAAAAAAAAAAAAAAAEgUAAGRycy9kb3ducmV2LnhtbFBLBQYAAAAABAAEAPMAAAAc&#10;BgAAAAA=&#10;" filled="f" stroked="f">
              <v:textbox>
                <w:txbxContent>
                  <w:p w:rsidR="00871D7C" w:rsidRDefault="00D8258B">
                    <w:pPr>
                      <w:jc w:val="center"/>
                      <w:rPr>
                        <w:color w:val="808080"/>
                        <w:sz w:val="28"/>
                        <w:szCs w:val="28"/>
                      </w:rPr>
                    </w:pPr>
                    <w:r>
                      <w:rPr>
                        <w:color w:val="808080"/>
                        <w:sz w:val="28"/>
                        <w:szCs w:val="28"/>
                      </w:rPr>
                      <w:t>Job Description</w:t>
                    </w:r>
                  </w:p>
                </w:txbxContent>
              </v:textbox>
            </v:shape>
          </w:pict>
        </mc:Fallback>
      </mc:AlternateContent>
    </w:r>
    <w:r>
      <w:rPr>
        <w:noProof/>
      </w:rPr>
      <w:drawing>
        <wp:inline distT="0" distB="0" distL="0" distR="0">
          <wp:extent cx="2228215" cy="899160"/>
          <wp:effectExtent l="0" t="0" r="635" b="0"/>
          <wp:docPr id="1" name="Picture 1" descr="GDST logo cmyk-small-bad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DST logo cmyk-small-badge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215" cy="899160"/>
                  </a:xfrm>
                  <a:prstGeom prst="rect">
                    <a:avLst/>
                  </a:prstGeom>
                  <a:noFill/>
                  <a:ln>
                    <a:noFill/>
                  </a:ln>
                </pic:spPr>
              </pic:pic>
            </a:graphicData>
          </a:graphic>
        </wp:inline>
      </w:drawing>
    </w:r>
  </w:p>
  <w:p w:rsidR="00871D7C" w:rsidRDefault="00871D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92174B1"/>
    <w:multiLevelType w:val="hybridMultilevel"/>
    <w:tmpl w:val="FE3969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72F8A1E"/>
    <w:multiLevelType w:val="hybridMultilevel"/>
    <w:tmpl w:val="44E9DE5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A38354E"/>
    <w:multiLevelType w:val="hybridMultilevel"/>
    <w:tmpl w:val="272057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FD03F6A"/>
    <w:multiLevelType w:val="hybridMultilevel"/>
    <w:tmpl w:val="572A7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99E0720"/>
    <w:multiLevelType w:val="hybridMultilevel"/>
    <w:tmpl w:val="870E839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E28249F"/>
    <w:multiLevelType w:val="hybridMultilevel"/>
    <w:tmpl w:val="CA4EA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9DE8CD"/>
    <w:multiLevelType w:val="hybridMultilevel"/>
    <w:tmpl w:val="72C03E9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20F458E9"/>
    <w:multiLevelType w:val="hybridMultilevel"/>
    <w:tmpl w:val="4BE402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286B46AB"/>
    <w:multiLevelType w:val="hybridMultilevel"/>
    <w:tmpl w:val="C10C91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F5F02C5"/>
    <w:multiLevelType w:val="hybridMultilevel"/>
    <w:tmpl w:val="F9340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1E428B8"/>
    <w:multiLevelType w:val="hybridMultilevel"/>
    <w:tmpl w:val="AA3C5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366761"/>
    <w:multiLevelType w:val="hybridMultilevel"/>
    <w:tmpl w:val="83AE12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AA505ED"/>
    <w:multiLevelType w:val="hybridMultilevel"/>
    <w:tmpl w:val="763689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C4C65D9"/>
    <w:multiLevelType w:val="hybridMultilevel"/>
    <w:tmpl w:val="87564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FF60314"/>
    <w:multiLevelType w:val="hybridMultilevel"/>
    <w:tmpl w:val="A66874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46B70BC3"/>
    <w:multiLevelType w:val="hybridMultilevel"/>
    <w:tmpl w:val="D5CA32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82D2892"/>
    <w:multiLevelType w:val="hybridMultilevel"/>
    <w:tmpl w:val="6778CEC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687656E5"/>
    <w:multiLevelType w:val="hybridMultilevel"/>
    <w:tmpl w:val="A84849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6DA8118A"/>
    <w:multiLevelType w:val="hybridMultilevel"/>
    <w:tmpl w:val="1E841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1E4070B"/>
    <w:multiLevelType w:val="hybridMultilevel"/>
    <w:tmpl w:val="653883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794024C">
      <w:numFmt w:val="bullet"/>
      <w:lvlText w:val="-"/>
      <w:lvlJc w:val="left"/>
      <w:pPr>
        <w:tabs>
          <w:tab w:val="num" w:pos="2520"/>
        </w:tabs>
        <w:ind w:left="2520" w:hanging="360"/>
      </w:pPr>
      <w:rPr>
        <w:rFonts w:ascii="Arial" w:eastAsia="Times New Roman" w:hAnsi="Arial" w:cs="Aria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76532960"/>
    <w:multiLevelType w:val="hybridMultilevel"/>
    <w:tmpl w:val="00A64B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9"/>
  </w:num>
  <w:num w:numId="2">
    <w:abstractNumId w:val="9"/>
  </w:num>
  <w:num w:numId="3">
    <w:abstractNumId w:val="12"/>
  </w:num>
  <w:num w:numId="4">
    <w:abstractNumId w:val="8"/>
  </w:num>
  <w:num w:numId="5">
    <w:abstractNumId w:val="15"/>
  </w:num>
  <w:num w:numId="6">
    <w:abstractNumId w:val="10"/>
  </w:num>
  <w:num w:numId="7">
    <w:abstractNumId w:val="20"/>
  </w:num>
  <w:num w:numId="8">
    <w:abstractNumId w:val="3"/>
  </w:num>
  <w:num w:numId="9">
    <w:abstractNumId w:val="7"/>
  </w:num>
  <w:num w:numId="10">
    <w:abstractNumId w:val="4"/>
  </w:num>
  <w:num w:numId="11">
    <w:abstractNumId w:val="18"/>
  </w:num>
  <w:num w:numId="12">
    <w:abstractNumId w:val="11"/>
  </w:num>
  <w:num w:numId="13">
    <w:abstractNumId w:val="17"/>
  </w:num>
  <w:num w:numId="14">
    <w:abstractNumId w:val="2"/>
  </w:num>
  <w:num w:numId="15">
    <w:abstractNumId w:val="0"/>
  </w:num>
  <w:num w:numId="16">
    <w:abstractNumId w:val="6"/>
  </w:num>
  <w:num w:numId="17">
    <w:abstractNumId w:val="1"/>
  </w:num>
  <w:num w:numId="18">
    <w:abstractNumId w:val="14"/>
  </w:num>
  <w:num w:numId="19">
    <w:abstractNumId w:val="13"/>
  </w:num>
  <w:num w:numId="20">
    <w:abstractNumId w:val="5"/>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D7C"/>
    <w:rsid w:val="001562CF"/>
    <w:rsid w:val="00503DE3"/>
    <w:rsid w:val="0054541B"/>
    <w:rsid w:val="005F0236"/>
    <w:rsid w:val="006A729E"/>
    <w:rsid w:val="00726536"/>
    <w:rsid w:val="00871D7C"/>
    <w:rsid w:val="00A77A2F"/>
    <w:rsid w:val="00B071BE"/>
    <w:rsid w:val="00C57098"/>
    <w:rsid w:val="00D8258B"/>
    <w:rsid w:val="00DC5992"/>
    <w:rsid w:val="00E12688"/>
    <w:rsid w:val="00E34243"/>
    <w:rsid w:val="00FF4D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C5C861F1-07E0-457D-999A-53C63A325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Calibri" w:eastAsia="Times New Roman" w:hAnsi="Calibri" w:cs="Times New Roman"/>
      <w:szCs w:val="24"/>
      <w:lang w:eastAsia="en-GB"/>
    </w:rPr>
  </w:style>
  <w:style w:type="paragraph" w:styleId="Heading2">
    <w:name w:val="heading 2"/>
    <w:basedOn w:val="Normal"/>
    <w:next w:val="Normal"/>
    <w:link w:val="Heading2Char"/>
    <w:qFormat/>
    <w:pPr>
      <w:keepNext/>
      <w:keepLines/>
      <w:spacing w:before="200"/>
      <w:outlineLvl w:val="1"/>
    </w:pPr>
    <w:rPr>
      <w:b/>
      <w:bCs/>
      <w:color w:val="00009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Calibri" w:eastAsia="Times New Roman" w:hAnsi="Calibri" w:cs="Times New Roman"/>
      <w:b/>
      <w:bCs/>
      <w:color w:val="000090"/>
      <w:sz w:val="26"/>
      <w:szCs w:val="26"/>
      <w:lang w:eastAsia="en-GB"/>
    </w:rPr>
  </w:style>
  <w:style w:type="paragraph" w:styleId="ListParagraph">
    <w:name w:val="List Paragraph"/>
    <w:basedOn w:val="Normal"/>
    <w:uiPriority w:val="34"/>
    <w:qFormat/>
    <w:pPr>
      <w:ind w:left="720"/>
      <w:contextualSpacing/>
    </w:pPr>
  </w:style>
  <w:style w:type="paragraph" w:styleId="Header">
    <w:name w:val="header"/>
    <w:basedOn w:val="Normal"/>
    <w:link w:val="HeaderChar"/>
    <w:unhideWhenUsed/>
    <w:pPr>
      <w:tabs>
        <w:tab w:val="center" w:pos="4513"/>
        <w:tab w:val="right" w:pos="9026"/>
      </w:tabs>
    </w:pPr>
  </w:style>
  <w:style w:type="character" w:customStyle="1" w:styleId="HeaderChar">
    <w:name w:val="Header Char"/>
    <w:basedOn w:val="DefaultParagraphFont"/>
    <w:link w:val="Header"/>
    <w:uiPriority w:val="99"/>
    <w:rPr>
      <w:rFonts w:ascii="Calibri" w:eastAsia="Times New Roman" w:hAnsi="Calibri" w:cs="Times New Roman"/>
      <w:szCs w:val="24"/>
      <w:lang w:eastAsia="en-GB"/>
    </w:rPr>
  </w:style>
  <w:style w:type="paragraph" w:styleId="Footer">
    <w:name w:val="footer"/>
    <w:basedOn w:val="Normal"/>
    <w:link w:val="FooterChar"/>
    <w:unhideWhenUsed/>
    <w:pPr>
      <w:tabs>
        <w:tab w:val="center" w:pos="4513"/>
        <w:tab w:val="right" w:pos="9026"/>
      </w:tabs>
    </w:pPr>
  </w:style>
  <w:style w:type="character" w:customStyle="1" w:styleId="FooterChar">
    <w:name w:val="Footer Char"/>
    <w:basedOn w:val="DefaultParagraphFont"/>
    <w:link w:val="Footer"/>
    <w:uiPriority w:val="99"/>
    <w:rPr>
      <w:rFonts w:ascii="Calibri" w:eastAsia="Times New Roman" w:hAnsi="Calibri" w:cs="Times New Roman"/>
      <w:szCs w:val="24"/>
      <w:lang w:eastAsia="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paragraph" w:customStyle="1" w:styleId="Default">
    <w:name w:val="Default"/>
    <w:pPr>
      <w:autoSpaceDE w:val="0"/>
      <w:autoSpaceDN w:val="0"/>
      <w:adjustRightInd w:val="0"/>
      <w:spacing w:after="0" w:line="240" w:lineRule="auto"/>
    </w:pPr>
    <w:rPr>
      <w:rFonts w:ascii="FODLNK+TimesNewRoman" w:hAnsi="FODLNK+TimesNewRoman" w:cs="FODLNK+TimesNew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Newman, Paul (Trust Office)</dc:creator>
  <cp:lastModifiedBy>Atkinson, Gareth (KEN)</cp:lastModifiedBy>
  <cp:revision>2</cp:revision>
  <cp:lastPrinted>2014-11-06T12:19:00Z</cp:lastPrinted>
  <dcterms:created xsi:type="dcterms:W3CDTF">2014-11-06T14:38:00Z</dcterms:created>
  <dcterms:modified xsi:type="dcterms:W3CDTF">2014-11-06T14:38:00Z</dcterms:modified>
</cp:coreProperties>
</file>