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826" w:rsidRDefault="00822D46" w:rsidP="005B4826">
      <w:pPr>
        <w:pStyle w:val="Header"/>
      </w:pPr>
      <w:r w:rsidRPr="00822D46">
        <w:rPr>
          <w:rFonts w:ascii="Georgia" w:hAnsi="Georgia"/>
          <w:b/>
          <w:noProof/>
          <w:lang w:val="en-US" w:eastAsia="zh-TW"/>
        </w:rPr>
        <w:pict>
          <v:shapetype id="_x0000_t202" coordsize="21600,21600" o:spt="202" path="m,l,21600r21600,l21600,xe">
            <v:stroke joinstyle="miter"/>
            <v:path gradientshapeok="t" o:connecttype="rect"/>
          </v:shapetype>
          <v:shape id="_x0000_s1032" type="#_x0000_t202" style="position:absolute;margin-left:-48.5pt;margin-top:-5.05pt;width:150.65pt;height:36.3pt;z-index:251670528;mso-width-relative:margin;mso-height-relative:margin" strokecolor="white [3212]">
            <v:textbox>
              <w:txbxContent>
                <w:p w:rsidR="00960494" w:rsidRPr="00960494" w:rsidRDefault="00960494" w:rsidP="00960494">
                  <w:pPr>
                    <w:jc w:val="center"/>
                    <w:rPr>
                      <w:rFonts w:ascii="Georgia" w:hAnsi="Georgia"/>
                      <w:b/>
                      <w:sz w:val="28"/>
                      <w:szCs w:val="28"/>
                    </w:rPr>
                  </w:pPr>
                  <w:r w:rsidRPr="00960494">
                    <w:rPr>
                      <w:rFonts w:ascii="Georgia" w:hAnsi="Georgia"/>
                      <w:b/>
                      <w:sz w:val="28"/>
                      <w:szCs w:val="28"/>
                    </w:rPr>
                    <w:t>16</w:t>
                  </w:r>
                  <w:r w:rsidRPr="00960494">
                    <w:rPr>
                      <w:rFonts w:ascii="Georgia" w:hAnsi="Georgia"/>
                      <w:b/>
                      <w:sz w:val="28"/>
                      <w:szCs w:val="28"/>
                      <w:vertAlign w:val="superscript"/>
                    </w:rPr>
                    <w:t>th</w:t>
                  </w:r>
                  <w:r w:rsidRPr="00960494">
                    <w:rPr>
                      <w:rFonts w:ascii="Georgia" w:hAnsi="Georgia"/>
                      <w:b/>
                      <w:sz w:val="28"/>
                      <w:szCs w:val="28"/>
                    </w:rPr>
                    <w:t xml:space="preserve"> May 2014</w:t>
                  </w:r>
                </w:p>
                <w:p w:rsidR="00960494" w:rsidRDefault="00960494"/>
              </w:txbxContent>
            </v:textbox>
          </v:shape>
        </w:pict>
      </w:r>
      <w:r w:rsidRPr="00822D46">
        <w:rPr>
          <w:noProof/>
          <w:lang w:val="en-US" w:eastAsia="zh-TW"/>
        </w:rPr>
        <w:pict>
          <v:shape id="_x0000_s1030" type="#_x0000_t202" style="position:absolute;margin-left:348.95pt;margin-top:-11.8pt;width:174.75pt;height:31.5pt;z-index:251667456;mso-width-relative:margin;mso-height-relative:margin" stroked="f">
            <v:textbox>
              <w:txbxContent>
                <w:p w:rsidR="005B4826" w:rsidRPr="00960494" w:rsidRDefault="006262BD" w:rsidP="006262BD">
                  <w:pPr>
                    <w:rPr>
                      <w:rFonts w:ascii="Georgia" w:hAnsi="Georgia"/>
                      <w:sz w:val="48"/>
                      <w:szCs w:val="48"/>
                    </w:rPr>
                  </w:pPr>
                  <w:r w:rsidRPr="00960494">
                    <w:rPr>
                      <w:rFonts w:ascii="Georgia" w:hAnsi="Georgia"/>
                      <w:sz w:val="48"/>
                      <w:szCs w:val="48"/>
                    </w:rPr>
                    <w:t>Press Release</w:t>
                  </w:r>
                </w:p>
              </w:txbxContent>
            </v:textbox>
          </v:shape>
        </w:pict>
      </w:r>
      <w:r w:rsidR="00960494">
        <w:rPr>
          <w:noProof/>
          <w:lang w:eastAsia="en-GB"/>
        </w:rPr>
        <w:drawing>
          <wp:anchor distT="0" distB="0" distL="114300" distR="114300" simplePos="0" relativeHeight="251665408" behindDoc="0" locked="0" layoutInCell="1" allowOverlap="1">
            <wp:simplePos x="0" y="0"/>
            <wp:positionH relativeFrom="column">
              <wp:posOffset>2118360</wp:posOffset>
            </wp:positionH>
            <wp:positionV relativeFrom="paragraph">
              <wp:posOffset>-102235</wp:posOffset>
            </wp:positionV>
            <wp:extent cx="2143125" cy="333375"/>
            <wp:effectExtent l="19050" t="0" r="9525" b="0"/>
            <wp:wrapSquare wrapText="bothSides"/>
            <wp:docPr id="7" name="Picture 3" descr="NortonAr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tonArchers"/>
                    <pic:cNvPicPr>
                      <a:picLocks noChangeAspect="1" noChangeArrowheads="1"/>
                    </pic:cNvPicPr>
                  </pic:nvPicPr>
                  <pic:blipFill>
                    <a:blip r:embed="rId5" cstate="print"/>
                    <a:srcRect/>
                    <a:stretch>
                      <a:fillRect/>
                    </a:stretch>
                  </pic:blipFill>
                  <pic:spPr bwMode="auto">
                    <a:xfrm>
                      <a:off x="0" y="0"/>
                      <a:ext cx="2143125" cy="333375"/>
                    </a:xfrm>
                    <a:prstGeom prst="rect">
                      <a:avLst/>
                    </a:prstGeom>
                    <a:noFill/>
                    <a:ln w="9525">
                      <a:noFill/>
                      <a:miter lim="800000"/>
                      <a:headEnd/>
                      <a:tailEnd/>
                    </a:ln>
                  </pic:spPr>
                </pic:pic>
              </a:graphicData>
            </a:graphic>
          </wp:anchor>
        </w:drawing>
      </w:r>
      <w:r w:rsidR="00960494">
        <w:rPr>
          <w:noProof/>
          <w:lang w:eastAsia="en-GB"/>
        </w:rPr>
        <w:drawing>
          <wp:anchor distT="0" distB="0" distL="114300" distR="114300" simplePos="0" relativeHeight="251663360" behindDoc="1" locked="0" layoutInCell="1" allowOverlap="1">
            <wp:simplePos x="0" y="0"/>
            <wp:positionH relativeFrom="column">
              <wp:posOffset>1365885</wp:posOffset>
            </wp:positionH>
            <wp:positionV relativeFrom="paragraph">
              <wp:posOffset>-207010</wp:posOffset>
            </wp:positionV>
            <wp:extent cx="666750" cy="666750"/>
            <wp:effectExtent l="19050" t="0" r="0" b="0"/>
            <wp:wrapTight wrapText="bothSides">
              <wp:wrapPolygon edited="0">
                <wp:start x="-617" y="0"/>
                <wp:lineTo x="-617" y="20983"/>
                <wp:lineTo x="21600" y="20983"/>
                <wp:lineTo x="21600" y="0"/>
                <wp:lineTo x="-617" y="0"/>
              </wp:wrapPolygon>
            </wp:wrapTight>
            <wp:docPr id="5" name="Picture 5" descr="Logo - TN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 TNA 2"/>
                    <pic:cNvPicPr>
                      <a:picLocks noChangeAspect="1" noChangeArrowheads="1"/>
                    </pic:cNvPicPr>
                  </pic:nvPicPr>
                  <pic:blipFill>
                    <a:blip r:embed="rId6" cstate="print"/>
                    <a:srcRect/>
                    <a:stretch>
                      <a:fillRect/>
                    </a:stretch>
                  </pic:blipFill>
                  <pic:spPr bwMode="auto">
                    <a:xfrm>
                      <a:off x="0" y="0"/>
                      <a:ext cx="666750" cy="666750"/>
                    </a:xfrm>
                    <a:prstGeom prst="rect">
                      <a:avLst/>
                    </a:prstGeom>
                    <a:noFill/>
                    <a:ln w="9525">
                      <a:noFill/>
                      <a:miter lim="800000"/>
                      <a:headEnd/>
                      <a:tailEnd/>
                    </a:ln>
                  </pic:spPr>
                </pic:pic>
              </a:graphicData>
            </a:graphic>
          </wp:anchor>
        </w:drawing>
      </w:r>
    </w:p>
    <w:p w:rsidR="001F63DE" w:rsidRDefault="001F63DE" w:rsidP="007A11B8">
      <w:pPr>
        <w:pStyle w:val="NoSpacing"/>
      </w:pPr>
    </w:p>
    <w:p w:rsidR="00893B37" w:rsidRDefault="006262BD" w:rsidP="007A11B8">
      <w:pPr>
        <w:pStyle w:val="NoSpacing"/>
      </w:pPr>
      <w:r>
        <w:t xml:space="preserve">                                                                                                         </w:t>
      </w:r>
      <w:r>
        <w:rPr>
          <w:rFonts w:ascii="Times New Roman" w:hAnsi="Times New Roman" w:cs="Times New Roman"/>
        </w:rPr>
        <w:t>Norton Archers</w:t>
      </w:r>
      <w:r w:rsidRPr="00931539">
        <w:rPr>
          <w:rFonts w:ascii="Times New Roman" w:hAnsi="Times New Roman" w:cs="Times New Roman"/>
        </w:rPr>
        <w:t>, inco</w:t>
      </w:r>
      <w:r>
        <w:rPr>
          <w:rFonts w:ascii="Times New Roman" w:hAnsi="Times New Roman" w:cs="Times New Roman"/>
        </w:rPr>
        <w:t>rporating Norton Archers Junior</w:t>
      </w:r>
      <w:r w:rsidR="00232644">
        <w:rPr>
          <w:rFonts w:ascii="Times New Roman" w:hAnsi="Times New Roman" w:cs="Times New Roman"/>
        </w:rPr>
        <w:t>s</w:t>
      </w:r>
    </w:p>
    <w:p w:rsidR="00F650AF" w:rsidRPr="00960494" w:rsidRDefault="00F650AF" w:rsidP="00960494">
      <w:pPr>
        <w:rPr>
          <w:rFonts w:ascii="Georgia" w:hAnsi="Georgia"/>
          <w:b/>
        </w:rPr>
      </w:pPr>
    </w:p>
    <w:p w:rsidR="007148AD" w:rsidRPr="00960494" w:rsidRDefault="007148AD" w:rsidP="00960494">
      <w:pPr>
        <w:spacing w:after="0" w:line="360" w:lineRule="auto"/>
        <w:jc w:val="center"/>
        <w:rPr>
          <w:rFonts w:ascii="Georgia" w:hAnsi="Georgia"/>
          <w:b/>
          <w:sz w:val="28"/>
        </w:rPr>
      </w:pPr>
      <w:r w:rsidRPr="00960494">
        <w:rPr>
          <w:rFonts w:ascii="Georgia" w:hAnsi="Georgia"/>
          <w:b/>
          <w:sz w:val="28"/>
        </w:rPr>
        <w:t>Archery GB’s Big Weekend comes to Norton</w:t>
      </w:r>
    </w:p>
    <w:p w:rsidR="007148AD" w:rsidRPr="00960494" w:rsidRDefault="007148AD" w:rsidP="00960494">
      <w:pPr>
        <w:spacing w:after="0" w:line="360" w:lineRule="auto"/>
        <w:jc w:val="center"/>
        <w:rPr>
          <w:rFonts w:ascii="Georgia" w:hAnsi="Georgia"/>
          <w:b/>
          <w:sz w:val="24"/>
        </w:rPr>
      </w:pPr>
      <w:r w:rsidRPr="00960494">
        <w:rPr>
          <w:rFonts w:ascii="Georgia" w:hAnsi="Georgia"/>
          <w:b/>
          <w:sz w:val="24"/>
        </w:rPr>
        <w:t>Norton Archers is welcoming everyone to give archery a go</w:t>
      </w:r>
    </w:p>
    <w:p w:rsidR="007148AD" w:rsidRPr="00960494" w:rsidRDefault="007148AD" w:rsidP="00960494">
      <w:pPr>
        <w:pStyle w:val="Body"/>
        <w:spacing w:after="0" w:line="360" w:lineRule="auto"/>
        <w:jc w:val="center"/>
        <w:rPr>
          <w:rFonts w:ascii="Georgia" w:eastAsia="Georgia" w:hAnsi="Georgia" w:cs="Georgia"/>
          <w:color w:val="auto"/>
        </w:rPr>
      </w:pPr>
    </w:p>
    <w:p w:rsidR="007148AD" w:rsidRPr="00960494" w:rsidRDefault="007148AD" w:rsidP="00960494">
      <w:pPr>
        <w:pStyle w:val="Body"/>
        <w:spacing w:after="0" w:line="360" w:lineRule="auto"/>
        <w:jc w:val="center"/>
        <w:rPr>
          <w:rFonts w:ascii="Georgia" w:eastAsia="Georgia" w:hAnsi="Georgia" w:cs="Georgia"/>
          <w:color w:val="auto"/>
        </w:rPr>
      </w:pPr>
      <w:r w:rsidRPr="00960494">
        <w:rPr>
          <w:rFonts w:ascii="Georgia" w:eastAsia="Georgia" w:hAnsi="Georgia" w:cs="Georgia"/>
          <w:color w:val="auto"/>
        </w:rPr>
        <w:t xml:space="preserve">Budding bowmen and aspiring archers are invited to try out archery at </w:t>
      </w:r>
      <w:r w:rsidRPr="00960494">
        <w:rPr>
          <w:rFonts w:ascii="Georgia" w:hAnsi="Georgia"/>
          <w:bCs/>
          <w:color w:val="auto"/>
        </w:rPr>
        <w:t xml:space="preserve">Norton Archers, </w:t>
      </w:r>
      <w:r w:rsidRPr="00960494">
        <w:rPr>
          <w:rFonts w:ascii="Georgia" w:eastAsia="Georgia" w:hAnsi="Georgia" w:cs="Georgia"/>
          <w:color w:val="auto"/>
        </w:rPr>
        <w:t xml:space="preserve">on the </w:t>
      </w:r>
      <w:r w:rsidR="006B3655">
        <w:rPr>
          <w:rFonts w:ascii="Georgia" w:eastAsia="Georgia" w:hAnsi="Georgia" w:cs="Georgia"/>
          <w:color w:val="auto"/>
        </w:rPr>
        <w:t>Spring Bank Holiday weekend, Sunday 25</w:t>
      </w:r>
      <w:r w:rsidR="006B3655" w:rsidRPr="006B3655">
        <w:rPr>
          <w:rFonts w:ascii="Georgia" w:eastAsia="Georgia" w:hAnsi="Georgia" w:cs="Georgia"/>
          <w:color w:val="auto"/>
          <w:vertAlign w:val="superscript"/>
        </w:rPr>
        <w:t>th</w:t>
      </w:r>
      <w:r w:rsidR="006B3655">
        <w:rPr>
          <w:rFonts w:ascii="Georgia" w:eastAsia="Georgia" w:hAnsi="Georgia" w:cs="Georgia"/>
          <w:color w:val="auto"/>
        </w:rPr>
        <w:t xml:space="preserve"> May 10am to 4pm </w:t>
      </w:r>
      <w:r w:rsidRPr="00960494">
        <w:rPr>
          <w:rFonts w:ascii="Georgia" w:eastAsia="Georgia" w:hAnsi="Georgia" w:cs="Georgia"/>
          <w:color w:val="auto"/>
        </w:rPr>
        <w:t xml:space="preserve"> – even if they have never picked up a bow and arrow before.</w:t>
      </w:r>
    </w:p>
    <w:p w:rsidR="007148AD" w:rsidRPr="00960494" w:rsidRDefault="007148AD" w:rsidP="007148AD">
      <w:pPr>
        <w:pStyle w:val="Body"/>
        <w:spacing w:after="0" w:line="360" w:lineRule="auto"/>
        <w:jc w:val="both"/>
        <w:rPr>
          <w:rFonts w:ascii="Georgia" w:eastAsia="Georgia" w:hAnsi="Georgia" w:cs="Georgia"/>
          <w:color w:val="auto"/>
        </w:rPr>
      </w:pPr>
    </w:p>
    <w:p w:rsidR="007148AD" w:rsidRPr="00960494" w:rsidRDefault="007148AD" w:rsidP="007148AD">
      <w:pPr>
        <w:pStyle w:val="Body"/>
        <w:spacing w:after="0" w:line="360" w:lineRule="auto"/>
        <w:jc w:val="both"/>
        <w:rPr>
          <w:rFonts w:ascii="Georgia" w:eastAsia="Georgia" w:hAnsi="Georgia" w:cs="Georgia"/>
          <w:color w:val="auto"/>
        </w:rPr>
      </w:pPr>
      <w:r w:rsidRPr="00960494">
        <w:rPr>
          <w:rFonts w:ascii="Georgia" w:eastAsia="Georgia" w:hAnsi="Georgia" w:cs="Georgia"/>
          <w:color w:val="auto"/>
        </w:rPr>
        <w:t xml:space="preserve">Archery GB’s Big Weekend, in association with Foresters Friendly Society, will see </w:t>
      </w:r>
      <w:bookmarkStart w:id="0" w:name="_GoBack"/>
      <w:bookmarkEnd w:id="0"/>
      <w:r w:rsidRPr="00960494">
        <w:rPr>
          <w:rFonts w:ascii="Georgia" w:eastAsia="Georgia" w:hAnsi="Georgia" w:cs="Georgia"/>
          <w:color w:val="auto"/>
        </w:rPr>
        <w:t>80 clubs across the country open their doors to potential archers. With over 5,000 members of the public set to take part and around 30,000 arrows to be shot in total, it is going to be a massive and exciting UK wide event.</w:t>
      </w:r>
    </w:p>
    <w:p w:rsidR="007148AD" w:rsidRPr="00960494" w:rsidRDefault="007148AD" w:rsidP="007148AD">
      <w:pPr>
        <w:pStyle w:val="Body"/>
        <w:spacing w:after="0" w:line="360" w:lineRule="auto"/>
        <w:jc w:val="both"/>
        <w:rPr>
          <w:rFonts w:ascii="Georgia" w:eastAsia="Georgia" w:hAnsi="Georgia" w:cs="Georgia"/>
          <w:color w:val="auto"/>
        </w:rPr>
      </w:pPr>
    </w:p>
    <w:p w:rsidR="007148AD" w:rsidRPr="00960494" w:rsidRDefault="007148AD" w:rsidP="007148AD">
      <w:pPr>
        <w:pStyle w:val="Body"/>
        <w:spacing w:after="0" w:line="360" w:lineRule="auto"/>
        <w:jc w:val="both"/>
        <w:rPr>
          <w:rFonts w:ascii="Georgia" w:eastAsia="Georgia" w:hAnsi="Georgia" w:cs="Georgia"/>
          <w:color w:val="auto"/>
        </w:rPr>
      </w:pPr>
      <w:r w:rsidRPr="00960494">
        <w:rPr>
          <w:rFonts w:ascii="Georgia" w:eastAsia="Georgia" w:hAnsi="Georgia" w:cs="Georgia"/>
          <w:color w:val="auto"/>
        </w:rPr>
        <w:t xml:space="preserve">Not only will visitors be able to try out a new sport, they will also have the opportunity to meet new friends – at each event there will be plenty of current club members to lend a hand and chat about how they got started in archery. </w:t>
      </w:r>
    </w:p>
    <w:p w:rsidR="007148AD" w:rsidRPr="00960494" w:rsidRDefault="007148AD" w:rsidP="007148AD">
      <w:pPr>
        <w:spacing w:after="0" w:line="360" w:lineRule="auto"/>
        <w:jc w:val="both"/>
        <w:rPr>
          <w:rFonts w:ascii="Georgia" w:hAnsi="Georgia"/>
          <w:bCs/>
          <w:lang w:eastAsia="en-GB"/>
        </w:rPr>
      </w:pPr>
    </w:p>
    <w:p w:rsidR="007148AD" w:rsidRPr="00960494" w:rsidRDefault="007148AD" w:rsidP="007148AD">
      <w:pPr>
        <w:spacing w:after="0" w:line="360" w:lineRule="auto"/>
        <w:jc w:val="both"/>
        <w:rPr>
          <w:rFonts w:ascii="Georgia" w:hAnsi="Georgia"/>
          <w:bCs/>
          <w:lang w:eastAsia="en-GB"/>
        </w:rPr>
      </w:pPr>
      <w:r w:rsidRPr="00960494">
        <w:rPr>
          <w:rFonts w:ascii="Georgia" w:hAnsi="Georgia"/>
          <w:bCs/>
          <w:lang w:eastAsia="en-GB"/>
        </w:rPr>
        <w:t xml:space="preserve">Norton Archery is no exception, it has been running for </w:t>
      </w:r>
      <w:proofErr w:type="gramStart"/>
      <w:r w:rsidR="000861BC">
        <w:rPr>
          <w:rFonts w:ascii="Georgia" w:hAnsi="Georgia"/>
          <w:bCs/>
          <w:lang w:eastAsia="en-GB"/>
        </w:rPr>
        <w:t>four</w:t>
      </w:r>
      <w:r w:rsidR="00B26485">
        <w:rPr>
          <w:rFonts w:ascii="Georgia" w:hAnsi="Georgia"/>
          <w:bCs/>
          <w:lang w:eastAsia="en-GB"/>
        </w:rPr>
        <w:t xml:space="preserve"> </w:t>
      </w:r>
      <w:r w:rsidRPr="00960494">
        <w:rPr>
          <w:rFonts w:ascii="Georgia" w:hAnsi="Georgia"/>
          <w:bCs/>
          <w:lang w:eastAsia="en-GB"/>
        </w:rPr>
        <w:t xml:space="preserve"> years</w:t>
      </w:r>
      <w:proofErr w:type="gramEnd"/>
      <w:r w:rsidRPr="00960494">
        <w:rPr>
          <w:rFonts w:ascii="Georgia" w:hAnsi="Georgia"/>
          <w:bCs/>
          <w:lang w:eastAsia="en-GB"/>
        </w:rPr>
        <w:t xml:space="preserve"> and has </w:t>
      </w:r>
      <w:r w:rsidR="00B26485">
        <w:rPr>
          <w:rFonts w:ascii="Georgia" w:hAnsi="Georgia"/>
          <w:bCs/>
          <w:lang w:eastAsia="en-GB"/>
        </w:rPr>
        <w:t>over a100</w:t>
      </w:r>
      <w:r w:rsidRPr="00960494">
        <w:rPr>
          <w:rFonts w:ascii="Georgia" w:hAnsi="Georgia"/>
          <w:bCs/>
          <w:lang w:eastAsia="en-GB"/>
        </w:rPr>
        <w:t xml:space="preserve"> members, young and old, who take part in archery on a weekly basis. Norton Archery is location on the Norton (Teesside) sports complex, </w:t>
      </w:r>
      <w:r w:rsidRPr="00960494">
        <w:rPr>
          <w:rFonts w:ascii="Georgia" w:hAnsi="Georgia" w:cs="Arial"/>
        </w:rPr>
        <w:t xml:space="preserve">Station Road, Norton, </w:t>
      </w:r>
      <w:proofErr w:type="gramStart"/>
      <w:r w:rsidRPr="00960494">
        <w:rPr>
          <w:rFonts w:ascii="Georgia" w:hAnsi="Georgia" w:cs="Arial"/>
        </w:rPr>
        <w:t>Stockton</w:t>
      </w:r>
      <w:proofErr w:type="gramEnd"/>
      <w:r w:rsidRPr="00960494">
        <w:rPr>
          <w:rFonts w:ascii="Georgia" w:hAnsi="Georgia" w:cs="Arial"/>
        </w:rPr>
        <w:t>-on-Tees, TS20 1PE</w:t>
      </w:r>
      <w:r w:rsidRPr="00960494">
        <w:rPr>
          <w:rFonts w:ascii="Georgia" w:hAnsi="Georgia"/>
          <w:bCs/>
          <w:lang w:eastAsia="en-GB"/>
        </w:rPr>
        <w:t>.</w:t>
      </w:r>
    </w:p>
    <w:p w:rsidR="007148AD" w:rsidRPr="00960494" w:rsidRDefault="007148AD" w:rsidP="007148AD">
      <w:pPr>
        <w:pStyle w:val="Body"/>
        <w:spacing w:after="0" w:line="360" w:lineRule="auto"/>
        <w:jc w:val="both"/>
        <w:rPr>
          <w:rFonts w:ascii="Georgia" w:eastAsia="Georgia" w:hAnsi="Georgia" w:cs="Georgia"/>
          <w:color w:val="auto"/>
        </w:rPr>
      </w:pPr>
    </w:p>
    <w:p w:rsidR="007148AD" w:rsidRPr="00960494" w:rsidRDefault="007148AD" w:rsidP="007148AD">
      <w:pPr>
        <w:pStyle w:val="Body"/>
        <w:spacing w:after="0" w:line="360" w:lineRule="auto"/>
        <w:jc w:val="both"/>
        <w:rPr>
          <w:rFonts w:ascii="Georgia" w:eastAsia="Georgia" w:hAnsi="Georgia" w:cs="Georgia"/>
          <w:color w:val="auto"/>
        </w:rPr>
      </w:pPr>
      <w:r w:rsidRPr="00960494">
        <w:rPr>
          <w:rFonts w:ascii="Georgia" w:eastAsia="Georgia" w:hAnsi="Georgia" w:cs="Georgia"/>
          <w:color w:val="auto"/>
        </w:rPr>
        <w:t>All equipment will be provided, therefore all participants need to do is bring along them</w:t>
      </w:r>
      <w:r w:rsidR="00960494" w:rsidRPr="00960494">
        <w:rPr>
          <w:rFonts w:ascii="Georgia" w:eastAsia="Georgia" w:hAnsi="Georgia" w:cs="Georgia"/>
          <w:color w:val="auto"/>
        </w:rPr>
        <w:t>selves and plenty of enthusiasm</w:t>
      </w:r>
      <w:r w:rsidRPr="00960494">
        <w:rPr>
          <w:rFonts w:ascii="Georgia" w:eastAsia="Georgia" w:hAnsi="Georgia" w:cs="Georgia"/>
          <w:color w:val="auto"/>
        </w:rPr>
        <w:t xml:space="preserve">. </w:t>
      </w:r>
    </w:p>
    <w:p w:rsidR="007148AD" w:rsidRPr="00960494" w:rsidRDefault="007148AD" w:rsidP="000861BC">
      <w:pPr>
        <w:pStyle w:val="Body"/>
        <w:spacing w:after="0" w:line="360" w:lineRule="auto"/>
        <w:jc w:val="center"/>
        <w:rPr>
          <w:rFonts w:ascii="Georgia" w:eastAsia="Georgia" w:hAnsi="Georgia" w:cs="Georgia"/>
          <w:color w:val="auto"/>
        </w:rPr>
      </w:pPr>
    </w:p>
    <w:p w:rsidR="007148AD" w:rsidRPr="00960494" w:rsidRDefault="007148AD" w:rsidP="000861BC">
      <w:pPr>
        <w:pStyle w:val="Body"/>
        <w:spacing w:after="0" w:line="360" w:lineRule="auto"/>
        <w:jc w:val="center"/>
        <w:rPr>
          <w:rFonts w:ascii="Georgia" w:eastAsia="Georgia" w:hAnsi="Georgia" w:cs="Georgia"/>
          <w:color w:val="auto"/>
        </w:rPr>
      </w:pPr>
      <w:r w:rsidRPr="00960494">
        <w:rPr>
          <w:rFonts w:ascii="Georgia" w:eastAsia="Georgia" w:hAnsi="Georgia" w:cs="Georgia"/>
          <w:color w:val="auto"/>
        </w:rPr>
        <w:t>To fin</w:t>
      </w:r>
      <w:r w:rsidR="00960494" w:rsidRPr="00960494">
        <w:rPr>
          <w:rFonts w:ascii="Georgia" w:eastAsia="Georgia" w:hAnsi="Georgia" w:cs="Georgia"/>
          <w:color w:val="auto"/>
        </w:rPr>
        <w:t xml:space="preserve">d out more about Norton Archers and </w:t>
      </w:r>
      <w:proofErr w:type="gramStart"/>
      <w:r w:rsidR="00960494" w:rsidRPr="00960494">
        <w:rPr>
          <w:rFonts w:ascii="Georgia" w:eastAsia="Georgia" w:hAnsi="Georgia" w:cs="Georgia"/>
          <w:color w:val="auto"/>
        </w:rPr>
        <w:t xml:space="preserve">the </w:t>
      </w:r>
      <w:r w:rsidRPr="00960494">
        <w:rPr>
          <w:rFonts w:ascii="Georgia" w:eastAsia="Georgia" w:hAnsi="Georgia" w:cs="Georgia"/>
          <w:color w:val="auto"/>
        </w:rPr>
        <w:t xml:space="preserve"> Big</w:t>
      </w:r>
      <w:proofErr w:type="gramEnd"/>
      <w:r w:rsidRPr="00960494">
        <w:rPr>
          <w:rFonts w:ascii="Georgia" w:eastAsia="Georgia" w:hAnsi="Georgia" w:cs="Georgia"/>
          <w:color w:val="auto"/>
        </w:rPr>
        <w:t xml:space="preserve"> Weekend, please visit </w:t>
      </w:r>
      <w:hyperlink r:id="rId7" w:history="1">
        <w:r w:rsidR="00960494" w:rsidRPr="00960494">
          <w:rPr>
            <w:rStyle w:val="Hyperlink"/>
            <w:rFonts w:ascii="Georgia" w:eastAsia="Georgia" w:hAnsi="Georgia" w:cs="Georgia"/>
            <w:color w:val="auto"/>
          </w:rPr>
          <w:t>www.nortonarchers.co.uk</w:t>
        </w:r>
      </w:hyperlink>
    </w:p>
    <w:p w:rsidR="00960494" w:rsidRPr="00960494" w:rsidRDefault="00960494" w:rsidP="000861BC">
      <w:pPr>
        <w:pStyle w:val="Body"/>
        <w:spacing w:after="0" w:line="360" w:lineRule="auto"/>
        <w:jc w:val="center"/>
        <w:rPr>
          <w:rFonts w:ascii="Georgia" w:eastAsia="Georgia" w:hAnsi="Georgia" w:cs="Georgia"/>
          <w:color w:val="auto"/>
        </w:rPr>
      </w:pPr>
    </w:p>
    <w:p w:rsidR="007148AD" w:rsidRPr="00960494" w:rsidRDefault="007148AD" w:rsidP="000861BC">
      <w:pPr>
        <w:pStyle w:val="Body"/>
        <w:spacing w:after="0" w:line="360" w:lineRule="auto"/>
        <w:jc w:val="center"/>
        <w:rPr>
          <w:rFonts w:ascii="Georgia" w:eastAsia="Georgia Bold" w:hAnsi="Georgia" w:cs="Georgia Bold"/>
          <w:color w:val="auto"/>
        </w:rPr>
      </w:pPr>
      <w:r w:rsidRPr="00960494">
        <w:rPr>
          <w:rFonts w:ascii="Georgia" w:hAnsi="Georgia"/>
          <w:color w:val="auto"/>
        </w:rPr>
        <w:t>ENDS</w:t>
      </w:r>
    </w:p>
    <w:p w:rsidR="007148AD" w:rsidRPr="00960494" w:rsidRDefault="007148AD" w:rsidP="000861BC">
      <w:pPr>
        <w:pStyle w:val="Body"/>
        <w:spacing w:after="0" w:line="360" w:lineRule="auto"/>
        <w:jc w:val="center"/>
        <w:rPr>
          <w:rFonts w:ascii="Georgia" w:eastAsia="Georgia" w:hAnsi="Georgia" w:cs="Georgia"/>
          <w:color w:val="auto"/>
          <w:sz w:val="16"/>
          <w:szCs w:val="18"/>
        </w:rPr>
      </w:pPr>
    </w:p>
    <w:p w:rsidR="00960494" w:rsidRPr="00960494" w:rsidRDefault="007148AD" w:rsidP="000861BC">
      <w:pPr>
        <w:pStyle w:val="Body"/>
        <w:spacing w:after="0" w:line="360" w:lineRule="auto"/>
        <w:jc w:val="center"/>
        <w:rPr>
          <w:rFonts w:ascii="Georgia" w:hAnsi="Georgia"/>
          <w:color w:val="auto"/>
          <w:lang w:val="en-US"/>
        </w:rPr>
      </w:pPr>
      <w:r w:rsidRPr="00960494">
        <w:rPr>
          <w:rFonts w:ascii="Georgia" w:hAnsi="Georgia"/>
          <w:color w:val="auto"/>
          <w:lang w:val="en-US"/>
        </w:rPr>
        <w:t>For further information please contact</w:t>
      </w:r>
      <w:r w:rsidR="00960494" w:rsidRPr="00960494">
        <w:rPr>
          <w:rFonts w:ascii="Georgia" w:hAnsi="Georgia"/>
          <w:color w:val="auto"/>
          <w:lang w:val="en-US"/>
        </w:rPr>
        <w:t>;</w:t>
      </w:r>
    </w:p>
    <w:p w:rsidR="00960494" w:rsidRPr="00960494" w:rsidRDefault="00960494" w:rsidP="000861BC">
      <w:pPr>
        <w:pStyle w:val="Body"/>
        <w:spacing w:after="0" w:line="360" w:lineRule="auto"/>
        <w:jc w:val="center"/>
        <w:rPr>
          <w:rFonts w:ascii="Georgia" w:hAnsi="Georgia"/>
          <w:color w:val="auto"/>
          <w:lang w:val="en-US"/>
        </w:rPr>
      </w:pPr>
      <w:r w:rsidRPr="00960494">
        <w:rPr>
          <w:rFonts w:ascii="Georgia" w:hAnsi="Georgia"/>
          <w:color w:val="auto"/>
          <w:lang w:val="en-US"/>
        </w:rPr>
        <w:t xml:space="preserve">Nicola. </w:t>
      </w:r>
      <w:hyperlink r:id="rId8" w:history="1">
        <w:r w:rsidRPr="00960494">
          <w:rPr>
            <w:rStyle w:val="Hyperlink"/>
            <w:rFonts w:ascii="Georgia" w:hAnsi="Georgia" w:cs="Calibri"/>
            <w:color w:val="auto"/>
            <w:lang w:val="en-US"/>
          </w:rPr>
          <w:t>Secretary@nortonarchers.co.uk</w:t>
        </w:r>
      </w:hyperlink>
    </w:p>
    <w:p w:rsidR="00960494" w:rsidRPr="00960494" w:rsidRDefault="00960494" w:rsidP="000861BC">
      <w:pPr>
        <w:pStyle w:val="Body"/>
        <w:spacing w:after="0" w:line="360" w:lineRule="auto"/>
        <w:jc w:val="center"/>
        <w:rPr>
          <w:rFonts w:ascii="Georgia" w:hAnsi="Georgia"/>
          <w:color w:val="auto"/>
        </w:rPr>
      </w:pPr>
      <w:r w:rsidRPr="00960494">
        <w:rPr>
          <w:rFonts w:ascii="Georgia" w:hAnsi="Georgia"/>
          <w:color w:val="auto"/>
          <w:lang w:val="en-US"/>
        </w:rPr>
        <w:t xml:space="preserve">Mike. </w:t>
      </w:r>
      <w:hyperlink r:id="rId9" w:history="1">
        <w:r w:rsidRPr="00960494">
          <w:rPr>
            <w:rStyle w:val="Hyperlink"/>
            <w:rFonts w:ascii="Georgia" w:hAnsi="Georgia" w:cs="Calibri"/>
            <w:color w:val="auto"/>
          </w:rPr>
          <w:t>publicityofficer@nortonarchers.co.uk</w:t>
        </w:r>
      </w:hyperlink>
    </w:p>
    <w:p w:rsidR="00960494" w:rsidRPr="00960494" w:rsidRDefault="00960494" w:rsidP="007148AD">
      <w:pPr>
        <w:pStyle w:val="Body"/>
        <w:spacing w:after="0" w:line="360" w:lineRule="auto"/>
        <w:jc w:val="center"/>
        <w:rPr>
          <w:rFonts w:ascii="Georgia" w:hAnsi="Georgia"/>
          <w:color w:val="auto"/>
          <w:lang w:val="en-US"/>
        </w:rPr>
      </w:pPr>
    </w:p>
    <w:p w:rsidR="007148AD" w:rsidRPr="00960494" w:rsidRDefault="007148AD" w:rsidP="007148AD">
      <w:pPr>
        <w:pStyle w:val="Body"/>
        <w:spacing w:after="0" w:line="360" w:lineRule="auto"/>
        <w:jc w:val="center"/>
        <w:rPr>
          <w:rFonts w:ascii="Georgia" w:hAnsi="Georgia"/>
          <w:color w:val="auto"/>
          <w:sz w:val="24"/>
        </w:rPr>
      </w:pPr>
      <w:r w:rsidRPr="00960494">
        <w:rPr>
          <w:rFonts w:ascii="Georgia" w:hAnsi="Georgia"/>
          <w:color w:val="auto"/>
          <w:lang w:val="en-US"/>
        </w:rPr>
        <w:t xml:space="preserve"> </w:t>
      </w:r>
    </w:p>
    <w:p w:rsidR="000861BC" w:rsidRDefault="000861BC" w:rsidP="007148AD">
      <w:pPr>
        <w:rPr>
          <w:rFonts w:ascii="Georgia" w:hAnsi="Georgia"/>
          <w:b/>
        </w:rPr>
      </w:pPr>
    </w:p>
    <w:p w:rsidR="000861BC" w:rsidRDefault="000861BC" w:rsidP="007148AD">
      <w:pPr>
        <w:rPr>
          <w:rFonts w:ascii="Georgia" w:hAnsi="Georgia"/>
          <w:b/>
        </w:rPr>
      </w:pPr>
    </w:p>
    <w:p w:rsidR="000861BC" w:rsidRDefault="000861BC" w:rsidP="007148AD">
      <w:pPr>
        <w:rPr>
          <w:rFonts w:ascii="Georgia" w:hAnsi="Georgia"/>
          <w:b/>
        </w:rPr>
      </w:pPr>
    </w:p>
    <w:p w:rsidR="000861BC" w:rsidRDefault="000861BC" w:rsidP="007148AD">
      <w:pPr>
        <w:rPr>
          <w:rFonts w:ascii="Georgia" w:hAnsi="Georgia"/>
          <w:b/>
        </w:rPr>
      </w:pPr>
    </w:p>
    <w:p w:rsidR="000861BC" w:rsidRDefault="000861BC" w:rsidP="007148AD">
      <w:pPr>
        <w:rPr>
          <w:rFonts w:ascii="Georgia" w:hAnsi="Georgia"/>
          <w:b/>
        </w:rPr>
      </w:pPr>
    </w:p>
    <w:p w:rsidR="007148AD" w:rsidRPr="00960494" w:rsidRDefault="007148AD" w:rsidP="007148AD">
      <w:pPr>
        <w:rPr>
          <w:rFonts w:ascii="Georgia" w:hAnsi="Georgia"/>
          <w:b/>
        </w:rPr>
      </w:pPr>
      <w:r w:rsidRPr="00960494">
        <w:rPr>
          <w:rFonts w:ascii="Georgia" w:hAnsi="Georgia"/>
          <w:b/>
        </w:rPr>
        <w:t xml:space="preserve">About Foresters Friendly Society: </w:t>
      </w:r>
    </w:p>
    <w:p w:rsidR="007148AD" w:rsidRPr="00960494" w:rsidRDefault="007148AD" w:rsidP="007148AD">
      <w:pPr>
        <w:rPr>
          <w:rFonts w:ascii="Georgia" w:hAnsi="Georgia"/>
        </w:rPr>
      </w:pPr>
      <w:r w:rsidRPr="00960494">
        <w:rPr>
          <w:rFonts w:ascii="Georgia" w:hAnsi="Georgia"/>
        </w:rPr>
        <w:t xml:space="preserve">Foresters Friendly Society has been helping with family finances since 1834. As a mutual society, Foresters doesn't have shareholders so its profits are instead distributed to policyholders in the form of bonuses and also through its Foresters Extras membership package.  </w:t>
      </w:r>
    </w:p>
    <w:p w:rsidR="007148AD" w:rsidRPr="00960494" w:rsidRDefault="007148AD" w:rsidP="007148AD">
      <w:pPr>
        <w:rPr>
          <w:rFonts w:ascii="Georgia" w:hAnsi="Georgia"/>
        </w:rPr>
      </w:pPr>
    </w:p>
    <w:p w:rsidR="007148AD" w:rsidRPr="00960494" w:rsidRDefault="007148AD" w:rsidP="007148AD">
      <w:pPr>
        <w:rPr>
          <w:rFonts w:ascii="Georgia" w:hAnsi="Georgia"/>
        </w:rPr>
      </w:pPr>
      <w:proofErr w:type="gramStart"/>
      <w:r w:rsidRPr="00960494">
        <w:rPr>
          <w:rFonts w:ascii="Georgia" w:hAnsi="Georgia"/>
        </w:rPr>
        <w:t>Foresters takes</w:t>
      </w:r>
      <w:proofErr w:type="gramEnd"/>
      <w:r w:rsidRPr="00960494">
        <w:rPr>
          <w:rFonts w:ascii="Georgia" w:hAnsi="Georgia"/>
        </w:rPr>
        <w:t xml:space="preserve"> a sustainable approach to savings, investments and insurance.  Offering a range of financial products that are simple, flexible and affordable, Foresters doesn't believe in the hard sell. Instead, its products are backed by an excellent approach to customer service.  For more information please visit </w:t>
      </w:r>
      <w:hyperlink r:id="rId10" w:history="1">
        <w:r w:rsidRPr="00960494">
          <w:rPr>
            <w:rFonts w:ascii="Georgia" w:hAnsi="Georgia"/>
            <w:u w:val="single"/>
          </w:rPr>
          <w:t>http://www.forestersfriendlysociety.co.uk/</w:t>
        </w:r>
      </w:hyperlink>
      <w:r w:rsidRPr="00960494">
        <w:rPr>
          <w:rFonts w:ascii="Georgia" w:hAnsi="Georgia"/>
        </w:rPr>
        <w:t xml:space="preserve"> or call 0800 783 4162.</w:t>
      </w:r>
    </w:p>
    <w:p w:rsidR="007148AD" w:rsidRPr="00960494" w:rsidRDefault="007148AD" w:rsidP="007148AD">
      <w:pPr>
        <w:rPr>
          <w:rFonts w:ascii="Georgia" w:hAnsi="Georgia"/>
          <w:b/>
        </w:rPr>
      </w:pPr>
    </w:p>
    <w:p w:rsidR="007148AD" w:rsidRPr="00960494" w:rsidRDefault="007148AD" w:rsidP="007148AD">
      <w:pPr>
        <w:rPr>
          <w:rFonts w:ascii="Georgia" w:hAnsi="Georgia"/>
          <w:b/>
        </w:rPr>
      </w:pPr>
      <w:r w:rsidRPr="00960494">
        <w:rPr>
          <w:rFonts w:ascii="Georgia" w:hAnsi="Georgia"/>
          <w:b/>
        </w:rPr>
        <w:t>About Archery GB:</w:t>
      </w:r>
    </w:p>
    <w:p w:rsidR="007148AD" w:rsidRPr="00960494" w:rsidRDefault="007148AD" w:rsidP="007148AD">
      <w:pPr>
        <w:rPr>
          <w:rFonts w:ascii="Georgia" w:hAnsi="Georgia"/>
        </w:rPr>
      </w:pPr>
      <w:r w:rsidRPr="00960494">
        <w:rPr>
          <w:rFonts w:ascii="Georgia" w:hAnsi="Georgia"/>
        </w:rPr>
        <w:t xml:space="preserve">Archery GB is the national governing body for archery in Great Britain. Archery GB is responsible for all levels of archery within UK from elite to development level. For more information please visit - </w:t>
      </w:r>
      <w:hyperlink r:id="rId11" w:history="1">
        <w:r w:rsidRPr="00960494">
          <w:rPr>
            <w:rFonts w:ascii="Georgia" w:hAnsi="Georgia"/>
            <w:u w:val="single"/>
          </w:rPr>
          <w:t>www.archerygb.org</w:t>
        </w:r>
      </w:hyperlink>
      <w:r w:rsidRPr="00960494">
        <w:rPr>
          <w:rFonts w:ascii="Georgia" w:hAnsi="Georgia"/>
        </w:rPr>
        <w:t xml:space="preserve"> </w:t>
      </w: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7148AD" w:rsidRPr="00960494" w:rsidRDefault="007148AD" w:rsidP="006262BD">
      <w:pPr>
        <w:rPr>
          <w:rFonts w:ascii="Georgia" w:hAnsi="Georgia"/>
        </w:rPr>
      </w:pPr>
    </w:p>
    <w:p w:rsidR="00431DE1" w:rsidRPr="00960494" w:rsidRDefault="00431DE1" w:rsidP="001F63DE">
      <w:pPr>
        <w:spacing w:before="120"/>
        <w:rPr>
          <w:rFonts w:ascii="Georgia" w:hAnsi="Georgia"/>
        </w:rPr>
      </w:pPr>
    </w:p>
    <w:p w:rsidR="001F63DE" w:rsidRPr="00960494" w:rsidRDefault="00431DE1" w:rsidP="001F63DE">
      <w:pPr>
        <w:pStyle w:val="NoSpacing"/>
        <w:rPr>
          <w:rFonts w:ascii="Georgia" w:hAnsi="Georgia"/>
        </w:rPr>
      </w:pPr>
      <w:r w:rsidRPr="00960494">
        <w:rPr>
          <w:rFonts w:ascii="Georgia" w:hAnsi="Georgia"/>
          <w:noProof/>
          <w:lang w:eastAsia="en-GB"/>
        </w:rPr>
        <w:drawing>
          <wp:anchor distT="0" distB="0" distL="114300" distR="114300" simplePos="0" relativeHeight="251668480" behindDoc="1" locked="0" layoutInCell="1" allowOverlap="1">
            <wp:simplePos x="0" y="0"/>
            <wp:positionH relativeFrom="column">
              <wp:posOffset>5650865</wp:posOffset>
            </wp:positionH>
            <wp:positionV relativeFrom="paragraph">
              <wp:posOffset>8890</wp:posOffset>
            </wp:positionV>
            <wp:extent cx="838200" cy="828675"/>
            <wp:effectExtent l="19050" t="0" r="0" b="0"/>
            <wp:wrapTight wrapText="bothSides">
              <wp:wrapPolygon edited="0">
                <wp:start x="-491" y="0"/>
                <wp:lineTo x="-491" y="21352"/>
                <wp:lineTo x="21600" y="21352"/>
                <wp:lineTo x="21600" y="0"/>
                <wp:lineTo x="-491" y="0"/>
              </wp:wrapPolygon>
            </wp:wrapTight>
            <wp:docPr id="4" name="Picture 4" descr="Description: C:\Users\bobmcg (other work)\Desktop\M&amp;D 11-12\Brand\Conversions\Policies\GNAS logo colour - use after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bobmcg (other work)\Desktop\M&amp;D 11-12\Brand\Conversions\Policies\GNAS logo colour - use after 2011.jpg"/>
                    <pic:cNvPicPr>
                      <a:picLocks noChangeAspect="1" noChangeArrowheads="1"/>
                    </pic:cNvPicPr>
                  </pic:nvPicPr>
                  <pic:blipFill>
                    <a:blip r:embed="rId12" cstate="print"/>
                    <a:srcRect/>
                    <a:stretch>
                      <a:fillRect/>
                    </a:stretch>
                  </pic:blipFill>
                  <pic:spPr bwMode="auto">
                    <a:xfrm>
                      <a:off x="0" y="0"/>
                      <a:ext cx="838200" cy="828675"/>
                    </a:xfrm>
                    <a:prstGeom prst="rect">
                      <a:avLst/>
                    </a:prstGeom>
                    <a:noFill/>
                    <a:ln w="9525">
                      <a:noFill/>
                      <a:miter lim="800000"/>
                      <a:headEnd/>
                      <a:tailEnd/>
                    </a:ln>
                  </pic:spPr>
                </pic:pic>
              </a:graphicData>
            </a:graphic>
          </wp:anchor>
        </w:drawing>
      </w:r>
      <w:r w:rsidR="001F63DE" w:rsidRPr="00960494">
        <w:rPr>
          <w:rFonts w:ascii="Georgia" w:hAnsi="Georgia"/>
        </w:rPr>
        <w:t>Norton Archery is affiliated to the Grand National Archery Society (GNAS - ARCHERY GB), Northern Counties Archery Society (NCAS) and Durham and Northumberland Archery Association (DNAA)</w:t>
      </w:r>
    </w:p>
    <w:p w:rsidR="001F63DE" w:rsidRPr="00960494" w:rsidRDefault="001F63DE" w:rsidP="001F63DE">
      <w:pPr>
        <w:pStyle w:val="NoSpacing"/>
        <w:rPr>
          <w:rFonts w:ascii="Georgia" w:hAnsi="Georgia"/>
        </w:rPr>
      </w:pPr>
      <w:r w:rsidRPr="00960494">
        <w:rPr>
          <w:rFonts w:ascii="Georgia" w:hAnsi="Georgia" w:cs="Calibri"/>
        </w:rPr>
        <w:t>Archery GB is the trading name of the Grand National Archery Society, a company limited by guarantee no. 1342150 Registered in England.</w:t>
      </w:r>
      <w:r w:rsidR="00431DE1" w:rsidRPr="00960494">
        <w:rPr>
          <w:rFonts w:ascii="Georgia" w:hAnsi="Georgia"/>
          <w:noProof/>
          <w:lang w:eastAsia="zh-CN"/>
        </w:rPr>
        <w:t xml:space="preserve"> </w:t>
      </w:r>
    </w:p>
    <w:sectPr w:rsidR="001F63DE" w:rsidRPr="00960494" w:rsidSect="00411405">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Georgia Bold">
    <w:panose1 w:val="02040802050405020203"/>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5B4826"/>
    <w:rsid w:val="000861BC"/>
    <w:rsid w:val="001F63DE"/>
    <w:rsid w:val="00232644"/>
    <w:rsid w:val="003159D7"/>
    <w:rsid w:val="00333403"/>
    <w:rsid w:val="003B2176"/>
    <w:rsid w:val="00411405"/>
    <w:rsid w:val="00431DE1"/>
    <w:rsid w:val="00455D0F"/>
    <w:rsid w:val="00510F78"/>
    <w:rsid w:val="0056619E"/>
    <w:rsid w:val="005B4826"/>
    <w:rsid w:val="005C094B"/>
    <w:rsid w:val="005D2F74"/>
    <w:rsid w:val="006262BD"/>
    <w:rsid w:val="006733C5"/>
    <w:rsid w:val="006B3655"/>
    <w:rsid w:val="006D2464"/>
    <w:rsid w:val="007148AD"/>
    <w:rsid w:val="00776F09"/>
    <w:rsid w:val="007A11B8"/>
    <w:rsid w:val="007C0D62"/>
    <w:rsid w:val="00807351"/>
    <w:rsid w:val="00822D46"/>
    <w:rsid w:val="00893B37"/>
    <w:rsid w:val="00960494"/>
    <w:rsid w:val="00AE04BF"/>
    <w:rsid w:val="00B205C4"/>
    <w:rsid w:val="00B26485"/>
    <w:rsid w:val="00C02AF1"/>
    <w:rsid w:val="00C11906"/>
    <w:rsid w:val="00D32798"/>
    <w:rsid w:val="00E601FE"/>
    <w:rsid w:val="00E606C1"/>
    <w:rsid w:val="00E71056"/>
    <w:rsid w:val="00F650AF"/>
    <w:rsid w:val="00FA4C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5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8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826"/>
    <w:rPr>
      <w:rFonts w:ascii="Tahoma" w:hAnsi="Tahoma" w:cs="Tahoma"/>
      <w:sz w:val="16"/>
      <w:szCs w:val="16"/>
    </w:rPr>
  </w:style>
  <w:style w:type="paragraph" w:styleId="Header">
    <w:name w:val="header"/>
    <w:basedOn w:val="Normal"/>
    <w:link w:val="HeaderChar"/>
    <w:rsid w:val="005B4826"/>
    <w:pPr>
      <w:tabs>
        <w:tab w:val="center" w:pos="4153"/>
        <w:tab w:val="right" w:pos="8306"/>
      </w:tabs>
      <w:spacing w:after="0" w:line="240" w:lineRule="auto"/>
    </w:pPr>
    <w:rPr>
      <w:rFonts w:ascii="Arial" w:eastAsia="Times New Roman" w:hAnsi="Arial" w:cs="Arial"/>
      <w:color w:val="000000"/>
    </w:rPr>
  </w:style>
  <w:style w:type="character" w:customStyle="1" w:styleId="HeaderChar">
    <w:name w:val="Header Char"/>
    <w:basedOn w:val="DefaultParagraphFont"/>
    <w:link w:val="Header"/>
    <w:rsid w:val="005B4826"/>
    <w:rPr>
      <w:rFonts w:ascii="Arial" w:eastAsia="Times New Roman" w:hAnsi="Arial" w:cs="Arial"/>
      <w:color w:val="000000"/>
    </w:rPr>
  </w:style>
  <w:style w:type="paragraph" w:styleId="NoSpacing">
    <w:name w:val="No Spacing"/>
    <w:uiPriority w:val="1"/>
    <w:qFormat/>
    <w:rsid w:val="007A11B8"/>
    <w:pPr>
      <w:spacing w:after="0" w:line="240" w:lineRule="auto"/>
    </w:pPr>
  </w:style>
  <w:style w:type="table" w:styleId="TableGrid">
    <w:name w:val="Table Grid"/>
    <w:basedOn w:val="TableNormal"/>
    <w:uiPriority w:val="59"/>
    <w:rsid w:val="007A11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basedOn w:val="Normal"/>
    <w:rsid w:val="001F63DE"/>
    <w:pPr>
      <w:autoSpaceDE w:val="0"/>
      <w:autoSpaceDN w:val="0"/>
      <w:spacing w:after="0" w:line="240" w:lineRule="auto"/>
    </w:pPr>
    <w:rPr>
      <w:rFonts w:ascii="Calibri" w:eastAsia="Times New Roman" w:hAnsi="Calibri" w:cs="Arial"/>
      <w:color w:val="000000"/>
      <w:sz w:val="24"/>
      <w:szCs w:val="24"/>
      <w:lang w:eastAsia="en-GB"/>
    </w:rPr>
  </w:style>
  <w:style w:type="character" w:styleId="Hyperlink">
    <w:name w:val="Hyperlink"/>
    <w:rsid w:val="006262BD"/>
    <w:rPr>
      <w:rFonts w:cs="Times New Roman"/>
      <w:color w:val="0000FF"/>
      <w:u w:val="single"/>
    </w:rPr>
  </w:style>
  <w:style w:type="paragraph" w:customStyle="1" w:styleId="Body">
    <w:name w:val="Body"/>
    <w:rsid w:val="006262BD"/>
    <w:pPr>
      <w:pBdr>
        <w:top w:val="nil"/>
        <w:left w:val="nil"/>
        <w:bottom w:val="nil"/>
        <w:right w:val="nil"/>
        <w:between w:val="nil"/>
        <w:bar w:val="nil"/>
      </w:pBdr>
    </w:pPr>
    <w:rPr>
      <w:rFonts w:ascii="Calibri" w:eastAsia="Calibri" w:hAnsi="Calibri" w:cs="Calibri"/>
      <w:color w:val="000000"/>
      <w:u w:color="000000"/>
      <w:bdr w:val="nil"/>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y@nortonarchers.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ortonarchers.co.uk"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www.archerygb.org" TargetMode="External"/><Relationship Id="rId5" Type="http://schemas.openxmlformats.org/officeDocument/2006/relationships/image" Target="media/image1.jpeg"/><Relationship Id="rId10" Type="http://schemas.openxmlformats.org/officeDocument/2006/relationships/hyperlink" Target="http://www.forestersfriendlysociety.co.uk/" TargetMode="External"/><Relationship Id="rId4" Type="http://schemas.openxmlformats.org/officeDocument/2006/relationships/webSettings" Target="webSettings.xml"/><Relationship Id="rId9" Type="http://schemas.openxmlformats.org/officeDocument/2006/relationships/hyperlink" Target="mailto:publicityofficer@nortonarchers.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F56234-B8E9-4F62-A38E-FF3D41E4B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8</cp:revision>
  <cp:lastPrinted>2014-05-15T18:27:00Z</cp:lastPrinted>
  <dcterms:created xsi:type="dcterms:W3CDTF">2014-05-15T20:05:00Z</dcterms:created>
  <dcterms:modified xsi:type="dcterms:W3CDTF">2014-05-16T17:49:00Z</dcterms:modified>
</cp:coreProperties>
</file>