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BC1" w:rsidRDefault="00F35BC1" w:rsidP="00DE03CC">
      <w:pPr>
        <w:pStyle w:val="Heading1"/>
        <w:spacing w:after="120"/>
        <w:jc w:val="both"/>
        <w:rPr>
          <w:rFonts w:asciiTheme="minorHAnsi" w:hAnsiTheme="minorHAnsi"/>
          <w:bCs/>
          <w:caps/>
          <w:color w:val="000000" w:themeColor="text1"/>
          <w:sz w:val="24"/>
          <w:szCs w:val="24"/>
        </w:rPr>
      </w:pPr>
      <w:r>
        <w:rPr>
          <w:rFonts w:asciiTheme="minorHAnsi" w:hAnsiTheme="minorHAnsi"/>
          <w:bCs/>
          <w:caps/>
          <w:noProof/>
          <w:color w:val="000000" w:themeColor="text1"/>
          <w:sz w:val="24"/>
          <w:szCs w:val="24"/>
          <w:lang w:eastAsia="en-GB"/>
        </w:rPr>
        <w:drawing>
          <wp:anchor distT="0" distB="0" distL="114300" distR="114300" simplePos="0" relativeHeight="251658240" behindDoc="1" locked="0" layoutInCell="1" allowOverlap="1">
            <wp:simplePos x="0" y="0"/>
            <wp:positionH relativeFrom="column">
              <wp:posOffset>4796790</wp:posOffset>
            </wp:positionH>
            <wp:positionV relativeFrom="paragraph">
              <wp:posOffset>17780</wp:posOffset>
            </wp:positionV>
            <wp:extent cx="1133475" cy="1076325"/>
            <wp:effectExtent l="19050" t="0" r="9525" b="0"/>
            <wp:wrapNone/>
            <wp:docPr id="2" name="Picture 0" descr="LOGO-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FINAL.JPG"/>
                    <pic:cNvPicPr/>
                  </pic:nvPicPr>
                  <pic:blipFill>
                    <a:blip r:embed="rId5" cstate="print"/>
                    <a:stretch>
                      <a:fillRect/>
                    </a:stretch>
                  </pic:blipFill>
                  <pic:spPr>
                    <a:xfrm>
                      <a:off x="0" y="0"/>
                      <a:ext cx="1133475" cy="1076325"/>
                    </a:xfrm>
                    <a:prstGeom prst="rect">
                      <a:avLst/>
                    </a:prstGeom>
                  </pic:spPr>
                </pic:pic>
              </a:graphicData>
            </a:graphic>
          </wp:anchor>
        </w:drawing>
      </w:r>
      <w:r>
        <w:rPr>
          <w:rFonts w:asciiTheme="minorHAnsi" w:hAnsiTheme="minorHAnsi"/>
          <w:bCs/>
          <w:caps/>
          <w:color w:val="000000" w:themeColor="text1"/>
          <w:sz w:val="24"/>
          <w:szCs w:val="24"/>
        </w:rPr>
        <w:t xml:space="preserve">Chiswick School </w:t>
      </w:r>
    </w:p>
    <w:p w:rsidR="00DE03CC" w:rsidRPr="002C0C5D" w:rsidRDefault="00DE03CC" w:rsidP="00DE03CC">
      <w:pPr>
        <w:pStyle w:val="Heading1"/>
        <w:spacing w:after="120"/>
        <w:jc w:val="both"/>
        <w:rPr>
          <w:rFonts w:asciiTheme="minorHAnsi" w:hAnsiTheme="minorHAnsi"/>
          <w:caps/>
          <w:color w:val="000000" w:themeColor="text1"/>
          <w:sz w:val="24"/>
          <w:szCs w:val="24"/>
        </w:rPr>
      </w:pPr>
      <w:r w:rsidRPr="002C0C5D">
        <w:rPr>
          <w:rFonts w:asciiTheme="minorHAnsi" w:hAnsiTheme="minorHAnsi"/>
          <w:bCs/>
          <w:caps/>
          <w:color w:val="000000" w:themeColor="text1"/>
          <w:sz w:val="24"/>
          <w:szCs w:val="24"/>
        </w:rPr>
        <w:t xml:space="preserve">Roles and Responsibilities </w:t>
      </w:r>
    </w:p>
    <w:p w:rsidR="00DE03CC" w:rsidRPr="002C0C5D" w:rsidRDefault="00DE03CC" w:rsidP="00DE03CC">
      <w:pPr>
        <w:pStyle w:val="Heading2"/>
        <w:spacing w:after="120"/>
        <w:jc w:val="both"/>
        <w:rPr>
          <w:rFonts w:asciiTheme="minorHAnsi" w:hAnsiTheme="minorHAnsi"/>
          <w:color w:val="000000" w:themeColor="text1"/>
          <w:szCs w:val="24"/>
        </w:rPr>
      </w:pPr>
      <w:r w:rsidRPr="002C0C5D">
        <w:rPr>
          <w:rFonts w:asciiTheme="minorHAnsi" w:hAnsiTheme="minorHAnsi"/>
          <w:color w:val="000000" w:themeColor="text1"/>
          <w:szCs w:val="24"/>
        </w:rPr>
        <w:t>IT Operations Manager - Job Description</w:t>
      </w:r>
    </w:p>
    <w:p w:rsidR="00DE03CC" w:rsidRPr="002C0C5D" w:rsidRDefault="00DE03CC" w:rsidP="00DE03CC">
      <w:pPr>
        <w:pStyle w:val="NormalWeb"/>
        <w:spacing w:before="0" w:beforeAutospacing="0" w:after="0" w:afterAutospacing="0"/>
        <w:jc w:val="both"/>
        <w:rPr>
          <w:rFonts w:asciiTheme="minorHAnsi" w:hAnsiTheme="minorHAnsi"/>
          <w:color w:val="000000" w:themeColor="text1"/>
        </w:rPr>
      </w:pPr>
      <w:r w:rsidRPr="002C0C5D">
        <w:rPr>
          <w:rFonts w:asciiTheme="minorHAnsi" w:hAnsiTheme="minorHAnsi"/>
          <w:color w:val="000000" w:themeColor="text1"/>
        </w:rPr>
        <w:t xml:space="preserve">JOB TITLE: IT Operations Manager </w:t>
      </w:r>
    </w:p>
    <w:p w:rsidR="00DE03CC" w:rsidRPr="002C0C5D" w:rsidRDefault="00DE03CC" w:rsidP="00DE03CC">
      <w:pPr>
        <w:pStyle w:val="NormalWeb"/>
        <w:spacing w:before="0" w:beforeAutospacing="0" w:after="0" w:afterAutospacing="0"/>
        <w:jc w:val="both"/>
        <w:rPr>
          <w:rFonts w:asciiTheme="minorHAnsi" w:hAnsiTheme="minorHAnsi"/>
          <w:color w:val="000000" w:themeColor="text1"/>
        </w:rPr>
      </w:pPr>
      <w:r w:rsidRPr="002C0C5D">
        <w:rPr>
          <w:rFonts w:asciiTheme="minorHAnsi" w:hAnsiTheme="minorHAnsi"/>
          <w:color w:val="000000" w:themeColor="text1"/>
        </w:rPr>
        <w:t>DEPARTMENT: IT Services</w:t>
      </w:r>
    </w:p>
    <w:p w:rsidR="00DE03CC" w:rsidRPr="002C0C5D" w:rsidRDefault="00DE03CC" w:rsidP="00DE03CC">
      <w:pPr>
        <w:pStyle w:val="NormalWeb"/>
        <w:spacing w:before="0" w:beforeAutospacing="0" w:after="0" w:afterAutospacing="0"/>
        <w:jc w:val="both"/>
        <w:rPr>
          <w:rFonts w:asciiTheme="minorHAnsi" w:hAnsiTheme="minorHAnsi"/>
          <w:color w:val="000000" w:themeColor="text1"/>
        </w:rPr>
      </w:pPr>
      <w:r w:rsidRPr="002C0C5D">
        <w:rPr>
          <w:rFonts w:asciiTheme="minorHAnsi" w:hAnsiTheme="minorHAnsi"/>
          <w:color w:val="000000" w:themeColor="text1"/>
        </w:rPr>
        <w:t>LOCATION: Chiswick School</w:t>
      </w:r>
    </w:p>
    <w:p w:rsidR="00DE03CC" w:rsidRPr="002C0C5D" w:rsidRDefault="00DE03CC" w:rsidP="00DE03CC">
      <w:pPr>
        <w:pStyle w:val="NormalWeb"/>
        <w:spacing w:before="0" w:beforeAutospacing="0" w:after="120" w:afterAutospacing="0"/>
        <w:jc w:val="both"/>
        <w:rPr>
          <w:rFonts w:asciiTheme="minorHAnsi" w:hAnsiTheme="minorHAnsi"/>
          <w:color w:val="000000" w:themeColor="text1"/>
        </w:rPr>
      </w:pPr>
      <w:r w:rsidRPr="002C0C5D">
        <w:rPr>
          <w:rFonts w:asciiTheme="minorHAnsi" w:hAnsiTheme="minorHAnsi"/>
          <w:color w:val="000000" w:themeColor="text1"/>
        </w:rPr>
        <w:t>REPORTS TO: Business Manager</w:t>
      </w:r>
    </w:p>
    <w:p w:rsidR="00DE03CC" w:rsidRPr="002C0C5D" w:rsidRDefault="00DE03CC" w:rsidP="00DE03CC">
      <w:pPr>
        <w:pStyle w:val="Heading3"/>
        <w:spacing w:before="160" w:after="120"/>
        <w:jc w:val="both"/>
        <w:rPr>
          <w:rFonts w:asciiTheme="minorHAnsi" w:hAnsiTheme="minorHAnsi"/>
          <w:color w:val="000000" w:themeColor="text1"/>
          <w:sz w:val="24"/>
          <w:szCs w:val="24"/>
        </w:rPr>
      </w:pPr>
      <w:r w:rsidRPr="002C0C5D">
        <w:rPr>
          <w:rFonts w:asciiTheme="minorHAnsi" w:hAnsiTheme="minorHAnsi"/>
          <w:color w:val="000000" w:themeColor="text1"/>
          <w:sz w:val="24"/>
          <w:szCs w:val="24"/>
        </w:rPr>
        <w:t>Responsibilities</w:t>
      </w:r>
    </w:p>
    <w:p w:rsidR="00DE03CC" w:rsidRPr="00DE03CC" w:rsidRDefault="00DE03CC" w:rsidP="00DE03CC">
      <w:pPr>
        <w:pStyle w:val="NormalWeb"/>
        <w:spacing w:before="0" w:beforeAutospacing="0" w:after="0" w:afterAutospacing="0"/>
        <w:jc w:val="both"/>
        <w:rPr>
          <w:color w:val="000000" w:themeColor="text1"/>
        </w:rPr>
      </w:pPr>
      <w:r w:rsidRPr="00DE03CC">
        <w:rPr>
          <w:rFonts w:ascii="Calibri" w:hAnsi="Calibri"/>
          <w:b/>
          <w:bCs/>
          <w:i/>
          <w:iCs/>
          <w:color w:val="000000" w:themeColor="text1"/>
        </w:rPr>
        <w:t>Strategy, Planning, Budget, and People Management</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Accountability for the management and organisation of the day to day operations of IT Services ensuring a continuous service is provided to the organisation which meets the organisation’s strategic goals</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Accountability for the management of the organisations ICT infrastructure and ICT assets to ensure end users have access to their required tools for teaching,</w:t>
      </w:r>
      <w:r w:rsidR="002C0C5D">
        <w:rPr>
          <w:rFonts w:ascii="Calibri" w:hAnsi="Calibri"/>
          <w:color w:val="000000" w:themeColor="text1"/>
        </w:rPr>
        <w:t xml:space="preserve"> </w:t>
      </w:r>
      <w:r w:rsidRPr="00DE03CC">
        <w:rPr>
          <w:rFonts w:ascii="Calibri" w:hAnsi="Calibri"/>
          <w:color w:val="000000" w:themeColor="text1"/>
        </w:rPr>
        <w:t>learning, and administration</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Management of ICT support staff including performance management, motivation, and training</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 xml:space="preserve">Manage the IT Services helpdesk and organise the IT Services </w:t>
      </w:r>
      <w:proofErr w:type="gramStart"/>
      <w:r w:rsidRPr="00DE03CC">
        <w:rPr>
          <w:rFonts w:ascii="Calibri" w:hAnsi="Calibri"/>
          <w:color w:val="000000" w:themeColor="text1"/>
        </w:rPr>
        <w:t>departments</w:t>
      </w:r>
      <w:proofErr w:type="gramEnd"/>
      <w:r w:rsidRPr="00DE03CC">
        <w:rPr>
          <w:rFonts w:ascii="Calibri" w:hAnsi="Calibri"/>
          <w:color w:val="000000" w:themeColor="text1"/>
        </w:rPr>
        <w:t xml:space="preserve"> day to day duties</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Conduct growth analysis, capacity planning, availability, and service continuity management</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Develop and manage capital and operating budgets and proposals</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To monitor the performance of services with a view to pursuing particular or recurring problems and providing professional reports to management, senior staff and/or suppliers</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Communicate to stakeholders across the organisation, both internally and externally</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Participate actively in the annual planning process, including developing and executing individual work-plans, evaluating and providing feedback on plans on a continual basis</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Maintain a broad knowledge of the importance of contingency planning at different levels for elements of the School’s business            </w:t>
      </w:r>
      <w:r w:rsidRPr="00DE03CC">
        <w:rPr>
          <w:rStyle w:val="apple-tab-span"/>
          <w:rFonts w:ascii="Calibri" w:hAnsi="Calibri"/>
          <w:color w:val="000000" w:themeColor="text1"/>
        </w:rPr>
        <w:tab/>
      </w:r>
      <w:r w:rsidRPr="00DE03CC">
        <w:rPr>
          <w:rStyle w:val="apple-tab-span"/>
          <w:rFonts w:ascii="Calibri" w:hAnsi="Calibri"/>
          <w:color w:val="000000" w:themeColor="text1"/>
        </w:rPr>
        <w:tab/>
      </w:r>
    </w:p>
    <w:p w:rsidR="004116F6" w:rsidRPr="004116F6" w:rsidRDefault="00DE03CC" w:rsidP="00631235">
      <w:pPr>
        <w:pStyle w:val="NormalWeb"/>
        <w:spacing w:before="0" w:beforeAutospacing="0" w:after="120" w:afterAutospacing="0"/>
        <w:ind w:left="360"/>
        <w:jc w:val="both"/>
        <w:rPr>
          <w:rFonts w:ascii="Calibri" w:hAnsi="Calibri"/>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 xml:space="preserve">Maintain knowledge of different forms and regulations on procurement and tendering </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b/>
          <w:bCs/>
          <w:i/>
          <w:iCs/>
          <w:color w:val="000000" w:themeColor="text1"/>
        </w:rPr>
        <w:t>Desktop, Application, Server, and Network Support</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Responsible for a wide range of technical duties associated with the computer network, servers, and desktop services, primarily in connection with existing infrastructure, and in planning and upgrading these installations, including unified print and copy management services, and AV hardware</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Analyse and develop support models and processes based on industry standards such as FITS and ITIL</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Monitor the performance of IT and AV hardware, software and cabling with a view to rectifying particular or recurring problems and providing reports to management, senior staff and/or suppliers</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Monitor the use of software and ensure all software is licensed and supported sufficiently</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Administer and configure monitoring platforms to ensure optimal performance and alerting capabilities</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 xml:space="preserve">Daily monitoring and maintenance of multiple servers, and respond to incidents and problems </w:t>
      </w:r>
    </w:p>
    <w:p w:rsidR="00DE03CC" w:rsidRPr="00DE03CC" w:rsidRDefault="00DE03CC" w:rsidP="004116F6">
      <w:pPr>
        <w:pStyle w:val="NormalWeb"/>
        <w:spacing w:before="0" w:beforeAutospacing="0" w:after="0" w:afterAutospacing="0"/>
        <w:ind w:left="360"/>
        <w:jc w:val="both"/>
        <w:textAlignment w:val="baseline"/>
        <w:rPr>
          <w:rFonts w:ascii="Calibri" w:hAnsi="Calibri"/>
          <w:color w:val="000000" w:themeColor="text1"/>
        </w:rPr>
      </w:pPr>
      <w:r w:rsidRPr="00DE03CC">
        <w:rPr>
          <w:rFonts w:ascii="Calibri" w:hAnsi="Calibri"/>
          <w:color w:val="000000" w:themeColor="text1"/>
        </w:rPr>
        <w:t>Be accountable for business continuity and disaster recovery planning and implementation</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Evaluate, as required or requested, the performance of various items of hardware and services such as servers, switches, printing, AV, and desktop software, determine their suitability for specific applications and prepare reports as required</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lastRenderedPageBreak/>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Maintain a broad knowledge of state-of-the-art technology, equipment, and/or systems and services</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Liaise with third party suppliers in relation to fault diagnosis and rectification of ICT systems</w:t>
      </w:r>
    </w:p>
    <w:p w:rsidR="00DE03CC" w:rsidRDefault="00DE03CC" w:rsidP="004116F6">
      <w:pPr>
        <w:pStyle w:val="NormalWeb"/>
        <w:spacing w:before="0" w:beforeAutospacing="0" w:after="0" w:afterAutospacing="0"/>
        <w:ind w:left="360"/>
        <w:jc w:val="both"/>
        <w:rPr>
          <w:rFonts w:ascii="Calibri" w:hAnsi="Calibri"/>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Monitor the performance of suppliers and contractors who offer support or delivery of ICT systems</w:t>
      </w:r>
    </w:p>
    <w:p w:rsidR="004116F6" w:rsidRPr="004116F6" w:rsidRDefault="004116F6" w:rsidP="004116F6">
      <w:pPr>
        <w:pStyle w:val="NormalWeb"/>
        <w:spacing w:before="0" w:beforeAutospacing="0" w:after="0" w:afterAutospacing="0"/>
        <w:ind w:left="360"/>
        <w:jc w:val="both"/>
        <w:rPr>
          <w:color w:val="000000" w:themeColor="text1"/>
        </w:rPr>
      </w:pP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b/>
          <w:bCs/>
          <w:i/>
          <w:iCs/>
          <w:color w:val="000000" w:themeColor="text1"/>
        </w:rPr>
        <w:t>Continuity, Maintenance and Security</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Maintain up to date documentation of all systems, services and operating environments</w:t>
      </w:r>
    </w:p>
    <w:p w:rsidR="00DE03CC" w:rsidRPr="00DE03CC" w:rsidRDefault="00DE03CC" w:rsidP="004116F6">
      <w:pPr>
        <w:pStyle w:val="NormalWeb"/>
        <w:spacing w:before="0" w:beforeAutospacing="0" w:after="0" w:afterAutospacing="0"/>
        <w:ind w:left="360"/>
        <w:jc w:val="both"/>
        <w:textAlignment w:val="baseline"/>
        <w:rPr>
          <w:rFonts w:ascii="Calibri" w:hAnsi="Calibri"/>
          <w:color w:val="000000" w:themeColor="text1"/>
        </w:rPr>
      </w:pPr>
      <w:r w:rsidRPr="00DE03CC">
        <w:rPr>
          <w:rFonts w:ascii="Calibri" w:hAnsi="Calibri"/>
          <w:color w:val="000000" w:themeColor="text1"/>
        </w:rPr>
        <w:t>Be accountable for Information security management</w:t>
      </w:r>
    </w:p>
    <w:p w:rsidR="00DE03CC" w:rsidRPr="00DE03CC" w:rsidRDefault="00DE03CC" w:rsidP="004116F6">
      <w:pPr>
        <w:pStyle w:val="NormalWeb"/>
        <w:spacing w:before="0" w:beforeAutospacing="0" w:after="0" w:afterAutospacing="0"/>
        <w:ind w:left="360"/>
        <w:jc w:val="both"/>
        <w:textAlignment w:val="baseline"/>
        <w:rPr>
          <w:rFonts w:ascii="Calibri" w:hAnsi="Calibri"/>
          <w:color w:val="000000" w:themeColor="text1"/>
        </w:rPr>
      </w:pPr>
      <w:r w:rsidRPr="00DE03CC">
        <w:rPr>
          <w:rFonts w:ascii="Calibri" w:hAnsi="Calibri"/>
          <w:color w:val="000000" w:themeColor="text1"/>
        </w:rPr>
        <w:t>Plan and implement system security policies, to include, host and client access, file permissions, and user accounts</w:t>
      </w:r>
    </w:p>
    <w:p w:rsidR="00DE03CC" w:rsidRDefault="00DE03CC" w:rsidP="004116F6">
      <w:pPr>
        <w:pStyle w:val="NormalWeb"/>
        <w:spacing w:before="0" w:beforeAutospacing="0" w:after="0" w:afterAutospacing="0"/>
        <w:ind w:left="360"/>
        <w:jc w:val="both"/>
        <w:rPr>
          <w:rFonts w:ascii="Calibri" w:hAnsi="Calibri"/>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Understand the nature of inventory design for the purposes of security and insurance</w:t>
      </w:r>
    </w:p>
    <w:p w:rsidR="004116F6" w:rsidRPr="004116F6" w:rsidRDefault="004116F6" w:rsidP="004116F6">
      <w:pPr>
        <w:pStyle w:val="NormalWeb"/>
        <w:spacing w:before="0" w:beforeAutospacing="0" w:after="0" w:afterAutospacing="0"/>
        <w:ind w:left="360"/>
        <w:jc w:val="both"/>
        <w:rPr>
          <w:color w:val="000000" w:themeColor="text1"/>
        </w:rPr>
      </w:pPr>
    </w:p>
    <w:p w:rsidR="00DE03CC" w:rsidRPr="00DE03CC" w:rsidRDefault="00DE03CC" w:rsidP="004116F6">
      <w:pPr>
        <w:pStyle w:val="Heading3"/>
        <w:spacing w:before="160"/>
        <w:ind w:left="360"/>
        <w:jc w:val="both"/>
        <w:rPr>
          <w:color w:val="000000" w:themeColor="text1"/>
          <w:sz w:val="24"/>
          <w:szCs w:val="24"/>
        </w:rPr>
      </w:pPr>
      <w:r w:rsidRPr="00DE03CC">
        <w:rPr>
          <w:rFonts w:ascii="Trebuchet MS" w:hAnsi="Trebuchet MS"/>
          <w:color w:val="000000" w:themeColor="text1"/>
          <w:sz w:val="24"/>
          <w:szCs w:val="24"/>
        </w:rPr>
        <w:t>Profile of Successful Candidate</w:t>
      </w:r>
      <w:r w:rsidRPr="00DE03CC">
        <w:rPr>
          <w:rFonts w:ascii="Calibri" w:hAnsi="Calibri"/>
          <w:color w:val="000000" w:themeColor="text1"/>
          <w:sz w:val="24"/>
          <w:szCs w:val="24"/>
        </w:rPr>
        <w:t xml:space="preserve"> </w:t>
      </w:r>
    </w:p>
    <w:p w:rsidR="00DE03CC" w:rsidRPr="00DE03CC" w:rsidRDefault="00DE03CC" w:rsidP="004116F6">
      <w:pPr>
        <w:pStyle w:val="NormalWeb"/>
        <w:spacing w:before="0" w:beforeAutospacing="0" w:after="120" w:afterAutospacing="0"/>
        <w:ind w:left="360"/>
        <w:jc w:val="both"/>
        <w:rPr>
          <w:color w:val="000000" w:themeColor="text1"/>
        </w:rPr>
      </w:pPr>
      <w:r w:rsidRPr="00DE03CC">
        <w:rPr>
          <w:rFonts w:ascii="Calibri" w:hAnsi="Calibri"/>
          <w:color w:val="000000" w:themeColor="text1"/>
        </w:rPr>
        <w:t>The successful candidate will have the following qualities:</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b/>
          <w:bCs/>
          <w:i/>
          <w:iCs/>
          <w:color w:val="000000" w:themeColor="text1"/>
        </w:rPr>
        <w:t>Specialist Knowledge:</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Knowledge and experience of MS Windows Server (2003, 2008, 2012) in a networked environment</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Knowledge of networking Windows and Apple Mac desktop systems, software and services</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Knowledge of developing and maintaining Virtualisation technologies</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Knowledge of Active Directory (AD), DNS, DHCP, and wireless technologies</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Knowledge of a wide range of mobile technology devices and services, including the implementation, integration and support of such modern technology</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Knowledge of storage systems such as RAID (hardware and Software) and Storage Area Networks (SANs)</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Knowledge of current best practice, products, statutory, and regulatory requirements</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Knowledge of modern network infrastructure devices such as managed switches, firewalls and filtering, and current cabling standards</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Knowledge of maintaining services to users such as networked printing and photocopying services and user services such as web access, data storage and retrieval, email services and various software</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Knowledge of IP CCTV systems implementation, integration and support</w:t>
      </w:r>
    </w:p>
    <w:p w:rsidR="00DE03CC" w:rsidRPr="00DE03CC" w:rsidRDefault="00DE03CC" w:rsidP="004116F6">
      <w:pPr>
        <w:pStyle w:val="NormalWeb"/>
        <w:spacing w:before="0" w:beforeAutospacing="0" w:after="12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Knowledge of IP telephony systems, including implementation, integration, and support</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b/>
          <w:bCs/>
          <w:i/>
          <w:iCs/>
          <w:color w:val="000000" w:themeColor="text1"/>
        </w:rPr>
        <w:t>Strategic Awareness and Planning:</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A good understanding of the impact of the availability and quality of IT Services and support on the achievement of the School’s objectives</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An ability to take a long-term strategic view and develop successful strategies for action through effective planning, review, and administration</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Ability to effectively and efficiently organise time and resources to complete work accurately, thoroughly, and on time, detailing deliverables and tasks accordingly</w:t>
      </w:r>
    </w:p>
    <w:p w:rsidR="00DE03CC" w:rsidRPr="00DE03CC" w:rsidRDefault="00DE03CC" w:rsidP="004116F6">
      <w:pPr>
        <w:pStyle w:val="NormalWeb"/>
        <w:spacing w:before="0" w:beforeAutospacing="0" w:after="12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Aptitude to analyse and adjust work processes or methods to accommodate changes in work requirement     </w:t>
      </w:r>
      <w:r w:rsidRPr="00DE03CC">
        <w:rPr>
          <w:rStyle w:val="apple-tab-span"/>
          <w:rFonts w:ascii="Calibri" w:hAnsi="Calibri"/>
          <w:color w:val="000000" w:themeColor="text1"/>
        </w:rPr>
        <w:tab/>
      </w:r>
      <w:r w:rsidRPr="00DE03CC">
        <w:rPr>
          <w:rFonts w:ascii="Calibri" w:hAnsi="Calibri"/>
          <w:color w:val="000000" w:themeColor="text1"/>
        </w:rPr>
        <w:t xml:space="preserve">             </w:t>
      </w:r>
      <w:r w:rsidRPr="00DE03CC">
        <w:rPr>
          <w:rStyle w:val="apple-tab-span"/>
          <w:rFonts w:ascii="Calibri" w:hAnsi="Calibri"/>
          <w:color w:val="000000" w:themeColor="text1"/>
        </w:rPr>
        <w:tab/>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b/>
          <w:bCs/>
          <w:i/>
          <w:iCs/>
          <w:color w:val="000000" w:themeColor="text1"/>
        </w:rPr>
        <w:t>Leadership / Delegation:</w:t>
      </w:r>
      <w:r w:rsidRPr="00DE03CC">
        <w:rPr>
          <w:rFonts w:ascii="Calibri" w:hAnsi="Calibri"/>
          <w:b/>
          <w:bCs/>
          <w:color w:val="000000" w:themeColor="text1"/>
        </w:rPr>
        <w:t xml:space="preserve">  </w:t>
      </w:r>
      <w:r w:rsidRPr="00DE03CC">
        <w:rPr>
          <w:rStyle w:val="apple-tab-span"/>
          <w:rFonts w:ascii="Calibri" w:hAnsi="Calibri"/>
          <w:color w:val="000000" w:themeColor="text1"/>
        </w:rPr>
        <w:tab/>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An ability to provide leadership, direction and coaching to others to enable achievement of objectives</w:t>
      </w:r>
    </w:p>
    <w:p w:rsidR="00DE03CC" w:rsidRDefault="00DE03CC" w:rsidP="004116F6">
      <w:pPr>
        <w:pStyle w:val="NormalWeb"/>
        <w:spacing w:before="0" w:beforeAutospacing="0" w:after="120" w:afterAutospacing="0"/>
        <w:ind w:left="360"/>
        <w:jc w:val="both"/>
        <w:rPr>
          <w:rFonts w:ascii="Calibri" w:hAnsi="Calibri"/>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The ability to assign work to others and empower them to undertake tasks whilst maintaining accountability</w:t>
      </w:r>
    </w:p>
    <w:p w:rsidR="004116F6" w:rsidRPr="00DE03CC" w:rsidRDefault="004116F6" w:rsidP="004116F6">
      <w:pPr>
        <w:pStyle w:val="NormalWeb"/>
        <w:spacing w:before="0" w:beforeAutospacing="0" w:after="120" w:afterAutospacing="0"/>
        <w:ind w:left="360"/>
        <w:jc w:val="both"/>
        <w:rPr>
          <w:color w:val="000000" w:themeColor="text1"/>
        </w:rPr>
      </w:pP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b/>
          <w:bCs/>
          <w:i/>
          <w:iCs/>
          <w:color w:val="000000" w:themeColor="text1"/>
        </w:rPr>
        <w:lastRenderedPageBreak/>
        <w:t>Teamwork / communication:</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An ability to communicate efficiently and confidently to staff, teachers, and students</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An ability to communicate and exercise appropriate influence with senior stakeholders in the School, including the ability to explain technical issues in an accessible manner</w:t>
      </w:r>
    </w:p>
    <w:p w:rsidR="00DE03CC" w:rsidRPr="00DE03CC" w:rsidRDefault="00DE03CC" w:rsidP="004116F6">
      <w:pPr>
        <w:pStyle w:val="NormalWeb"/>
        <w:spacing w:before="0" w:beforeAutospacing="0" w:after="120" w:afterAutospacing="0"/>
        <w:ind w:left="360"/>
        <w:jc w:val="both"/>
        <w:textAlignment w:val="baseline"/>
        <w:rPr>
          <w:rFonts w:ascii="Calibri" w:hAnsi="Calibri"/>
          <w:color w:val="000000" w:themeColor="text1"/>
        </w:rPr>
      </w:pPr>
      <w:r w:rsidRPr="00DE03CC">
        <w:rPr>
          <w:rFonts w:ascii="Calibri" w:hAnsi="Calibri"/>
          <w:color w:val="000000" w:themeColor="text1"/>
        </w:rPr>
        <w:t>The ability to develop strong teams, and foster an environment of collaboration   </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b/>
          <w:bCs/>
          <w:i/>
          <w:iCs/>
          <w:color w:val="000000" w:themeColor="text1"/>
        </w:rPr>
        <w:t>Problem solving:</w:t>
      </w:r>
    </w:p>
    <w:p w:rsid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An ability to analyse issues, make informed judgments, take appropriate actions and accept responsibility for results</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The ability to analyse issues, spot trends, and diagnose the root cause of problems</w:t>
      </w:r>
    </w:p>
    <w:p w:rsidR="00DE03CC" w:rsidRPr="00DE03CC" w:rsidRDefault="00DE03CC" w:rsidP="004116F6">
      <w:pPr>
        <w:pStyle w:val="NormalWeb"/>
        <w:spacing w:before="0" w:beforeAutospacing="0" w:after="12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Ability to troubleshoot and diagnose complex systems, networks, and  application performance issues</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b/>
          <w:bCs/>
          <w:i/>
          <w:iCs/>
          <w:color w:val="000000" w:themeColor="text1"/>
        </w:rPr>
        <w:t>Customer focus:</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An ability to identify and meet the needs of both internal and external customers in order to deliver a high-quality service</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An ability to explain technical issues in an accessible way to non-technical school members</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An ability to communicate effectively with school members at all levels of seniority</w:t>
      </w:r>
    </w:p>
    <w:p w:rsidR="00DE03CC" w:rsidRPr="00DE03CC" w:rsidRDefault="00DE03CC" w:rsidP="004116F6">
      <w:pPr>
        <w:pStyle w:val="NormalWeb"/>
        <w:spacing w:before="0" w:beforeAutospacing="0" w:after="12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Detailed knowledge of both general and specific ICT health and safety issues relating to work, both for self and all potential users                                        </w:t>
      </w:r>
      <w:r w:rsidRPr="00DE03CC">
        <w:rPr>
          <w:rStyle w:val="apple-tab-span"/>
          <w:rFonts w:ascii="Calibri" w:hAnsi="Calibri"/>
          <w:color w:val="000000" w:themeColor="text1"/>
        </w:rPr>
        <w:tab/>
      </w:r>
      <w:r w:rsidRPr="00DE03CC">
        <w:rPr>
          <w:rFonts w:ascii="Calibri" w:hAnsi="Calibri"/>
          <w:color w:val="000000" w:themeColor="text1"/>
        </w:rPr>
        <w:t xml:space="preserve">      </w:t>
      </w:r>
      <w:r w:rsidRPr="00DE03CC">
        <w:rPr>
          <w:rStyle w:val="apple-tab-span"/>
          <w:rFonts w:ascii="Calibri" w:hAnsi="Calibri"/>
          <w:color w:val="000000" w:themeColor="text1"/>
        </w:rPr>
        <w:tab/>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b/>
          <w:bCs/>
          <w:i/>
          <w:iCs/>
          <w:color w:val="000000" w:themeColor="text1"/>
        </w:rPr>
        <w:t>Personal Motivation:</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Ability and motivation to learn new technologies quickly</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A positive and helpful attitude towards work and colleagues</w:t>
      </w:r>
    </w:p>
    <w:p w:rsidR="00DE03CC" w:rsidRPr="00DE03CC" w:rsidRDefault="00DE03CC" w:rsidP="004116F6">
      <w:pPr>
        <w:pStyle w:val="NormalWeb"/>
        <w:spacing w:before="0" w:beforeAutospacing="0" w:after="12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Willingness to perform above and beyond normal expectation when necessary</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b/>
          <w:bCs/>
          <w:i/>
          <w:iCs/>
          <w:color w:val="000000" w:themeColor="text1"/>
        </w:rPr>
        <w:t>Flexibility:</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An ability to adapt successfully to changing circumstances, identify fresh approaches, and question traditional approaches and assumptions</w:t>
      </w:r>
    </w:p>
    <w:p w:rsidR="004116F6" w:rsidRPr="004116F6" w:rsidRDefault="00DE03CC" w:rsidP="004116F6">
      <w:pPr>
        <w:pStyle w:val="NormalWeb"/>
        <w:spacing w:before="0" w:beforeAutospacing="0" w:after="120" w:afterAutospacing="0"/>
        <w:ind w:left="360"/>
        <w:jc w:val="both"/>
        <w:rPr>
          <w:rFonts w:ascii="Calibri" w:hAnsi="Calibri"/>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Be prepared to work unusual hours on occasions in cases of operational necessity</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b/>
          <w:bCs/>
          <w:i/>
          <w:iCs/>
          <w:color w:val="000000" w:themeColor="text1"/>
        </w:rPr>
        <w:t>Desirable Specialist Knowledge:</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Knowledge of schools management systems, including SIMS  and FMS</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 xml:space="preserve">Skills in modern network infrastructure devices including </w:t>
      </w:r>
      <w:proofErr w:type="spellStart"/>
      <w:r w:rsidRPr="00DE03CC">
        <w:rPr>
          <w:rFonts w:ascii="Calibri" w:hAnsi="Calibri"/>
          <w:color w:val="000000" w:themeColor="text1"/>
        </w:rPr>
        <w:t>Zyxel</w:t>
      </w:r>
      <w:proofErr w:type="spellEnd"/>
      <w:r w:rsidRPr="00DE03CC">
        <w:rPr>
          <w:rFonts w:ascii="Calibri" w:hAnsi="Calibri"/>
          <w:color w:val="000000" w:themeColor="text1"/>
        </w:rPr>
        <w:t xml:space="preserve"> routers, </w:t>
      </w:r>
      <w:proofErr w:type="spellStart"/>
      <w:r w:rsidRPr="00DE03CC">
        <w:rPr>
          <w:rFonts w:ascii="Calibri" w:hAnsi="Calibri"/>
          <w:color w:val="000000" w:themeColor="text1"/>
        </w:rPr>
        <w:t>Zyxel</w:t>
      </w:r>
      <w:proofErr w:type="spellEnd"/>
      <w:r w:rsidRPr="00DE03CC">
        <w:rPr>
          <w:rFonts w:ascii="Calibri" w:hAnsi="Calibri"/>
          <w:color w:val="000000" w:themeColor="text1"/>
        </w:rPr>
        <w:t xml:space="preserve"> managed switches and current cabling standards</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Developing and maintaining IP Telephony (VOIP), Video Conferencing hardware and software</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Maintaining unified photocopying and print management services, hardware and software</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 xml:space="preserve">Knowledge of Firewalls, VLANs, and </w:t>
      </w:r>
      <w:proofErr w:type="spellStart"/>
      <w:r w:rsidRPr="00DE03CC">
        <w:rPr>
          <w:rFonts w:ascii="Calibri" w:hAnsi="Calibri"/>
          <w:color w:val="000000" w:themeColor="text1"/>
        </w:rPr>
        <w:t>QoS</w:t>
      </w:r>
      <w:proofErr w:type="spellEnd"/>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Knowledge of Wi-Fi technology systems and services, including authentication standards such as Radius and 802.1X</w:t>
      </w:r>
    </w:p>
    <w:p w:rsidR="00DE03CC" w:rsidRPr="00DE03CC" w:rsidRDefault="00DE03CC" w:rsidP="004116F6">
      <w:pPr>
        <w:pStyle w:val="NormalWeb"/>
        <w:spacing w:before="0" w:beforeAutospacing="0" w:after="0" w:afterAutospacing="0"/>
        <w:ind w:left="360"/>
        <w:jc w:val="both"/>
        <w:rPr>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Understanding of scripting languages</w:t>
      </w:r>
    </w:p>
    <w:p w:rsidR="00DE03CC" w:rsidRDefault="00DE03CC" w:rsidP="004116F6">
      <w:pPr>
        <w:pStyle w:val="NormalWeb"/>
        <w:spacing w:before="0" w:beforeAutospacing="0" w:after="0" w:afterAutospacing="0"/>
        <w:ind w:left="360"/>
        <w:jc w:val="both"/>
        <w:rPr>
          <w:rFonts w:ascii="Calibri" w:hAnsi="Calibri"/>
          <w:color w:val="000000" w:themeColor="text1"/>
        </w:rPr>
      </w:pPr>
      <w:r w:rsidRPr="00DE03CC">
        <w:rPr>
          <w:rFonts w:ascii="Calibri" w:hAnsi="Calibri"/>
          <w:color w:val="000000" w:themeColor="text1"/>
        </w:rPr>
        <w:t>●</w:t>
      </w:r>
      <w:r w:rsidRPr="00DE03CC">
        <w:rPr>
          <w:color w:val="000000" w:themeColor="text1"/>
        </w:rPr>
        <w:t xml:space="preserve">  </w:t>
      </w:r>
      <w:r w:rsidRPr="00DE03CC">
        <w:rPr>
          <w:rStyle w:val="apple-tab-span"/>
          <w:color w:val="000000" w:themeColor="text1"/>
        </w:rPr>
        <w:tab/>
      </w:r>
      <w:r w:rsidRPr="00DE03CC">
        <w:rPr>
          <w:rFonts w:ascii="Calibri" w:hAnsi="Calibri"/>
          <w:color w:val="000000" w:themeColor="text1"/>
        </w:rPr>
        <w:t>Understanding of the OTRS Helpdesk ticket management system</w:t>
      </w:r>
    </w:p>
    <w:p w:rsidR="00DE03CC" w:rsidRPr="00DE03CC" w:rsidRDefault="00DE03CC" w:rsidP="00DE03CC">
      <w:pPr>
        <w:pStyle w:val="NormalWeb"/>
        <w:spacing w:before="0" w:beforeAutospacing="0" w:after="0" w:afterAutospacing="0"/>
        <w:ind w:left="720" w:hanging="360"/>
        <w:jc w:val="both"/>
        <w:rPr>
          <w:color w:val="000000" w:themeColor="text1"/>
        </w:rPr>
      </w:pPr>
    </w:p>
    <w:p w:rsidR="00DE03CC" w:rsidRPr="00DE03CC" w:rsidRDefault="00DE03CC" w:rsidP="00DE03CC">
      <w:pPr>
        <w:pStyle w:val="Heading3"/>
        <w:spacing w:before="160"/>
        <w:jc w:val="both"/>
        <w:rPr>
          <w:color w:val="000000" w:themeColor="text1"/>
          <w:sz w:val="24"/>
          <w:szCs w:val="24"/>
        </w:rPr>
      </w:pPr>
      <w:r w:rsidRPr="00DE03CC">
        <w:rPr>
          <w:rFonts w:ascii="Trebuchet MS" w:hAnsi="Trebuchet MS"/>
          <w:color w:val="000000" w:themeColor="text1"/>
          <w:sz w:val="24"/>
          <w:szCs w:val="24"/>
        </w:rPr>
        <w:t>Conditions of Employment</w:t>
      </w:r>
    </w:p>
    <w:p w:rsidR="00DE03CC" w:rsidRPr="00DE03CC" w:rsidRDefault="00DE03CC" w:rsidP="00DE03CC">
      <w:pPr>
        <w:pStyle w:val="NormalWeb"/>
        <w:numPr>
          <w:ilvl w:val="0"/>
          <w:numId w:val="5"/>
        </w:numPr>
        <w:spacing w:before="0" w:beforeAutospacing="0" w:after="0" w:afterAutospacing="0"/>
        <w:jc w:val="both"/>
        <w:textAlignment w:val="baseline"/>
        <w:rPr>
          <w:rFonts w:ascii="Calibri" w:hAnsi="Calibri"/>
          <w:color w:val="000000" w:themeColor="text1"/>
        </w:rPr>
      </w:pPr>
      <w:r w:rsidRPr="00DE03CC">
        <w:rPr>
          <w:rFonts w:ascii="Calibri" w:hAnsi="Calibri"/>
          <w:color w:val="000000" w:themeColor="text1"/>
        </w:rPr>
        <w:t>The normal w</w:t>
      </w:r>
      <w:r w:rsidR="00631235">
        <w:rPr>
          <w:rFonts w:ascii="Calibri" w:hAnsi="Calibri"/>
          <w:color w:val="000000" w:themeColor="text1"/>
        </w:rPr>
        <w:t>orking hours per week will be 36</w:t>
      </w:r>
      <w:r w:rsidRPr="00DE03CC">
        <w:rPr>
          <w:rFonts w:ascii="Calibri" w:hAnsi="Calibri"/>
          <w:color w:val="000000" w:themeColor="text1"/>
        </w:rPr>
        <w:t xml:space="preserve"> hours</w:t>
      </w:r>
    </w:p>
    <w:p w:rsidR="00DE03CC" w:rsidRPr="00DE03CC" w:rsidRDefault="00DE03CC" w:rsidP="00DE03CC">
      <w:pPr>
        <w:pStyle w:val="NormalWeb"/>
        <w:numPr>
          <w:ilvl w:val="0"/>
          <w:numId w:val="5"/>
        </w:numPr>
        <w:spacing w:before="0" w:beforeAutospacing="0" w:after="0" w:afterAutospacing="0"/>
        <w:jc w:val="both"/>
        <w:textAlignment w:val="baseline"/>
        <w:rPr>
          <w:rFonts w:ascii="Calibri" w:hAnsi="Calibri"/>
          <w:color w:val="000000" w:themeColor="text1"/>
        </w:rPr>
      </w:pPr>
      <w:r w:rsidRPr="00DE03CC">
        <w:rPr>
          <w:rFonts w:ascii="Calibri" w:hAnsi="Calibri"/>
          <w:color w:val="000000" w:themeColor="text1"/>
        </w:rPr>
        <w:t>The role is based at Chiswick School, however the candidate may be expected to work at locations other than the School as directed by Senior Management Team</w:t>
      </w:r>
    </w:p>
    <w:p w:rsidR="00DE03CC" w:rsidRPr="00DE03CC" w:rsidRDefault="00DE03CC" w:rsidP="00DE03CC">
      <w:pPr>
        <w:pStyle w:val="NormalWeb"/>
        <w:numPr>
          <w:ilvl w:val="0"/>
          <w:numId w:val="5"/>
        </w:numPr>
        <w:spacing w:before="0" w:beforeAutospacing="0" w:after="0" w:afterAutospacing="0"/>
        <w:jc w:val="both"/>
        <w:textAlignment w:val="baseline"/>
        <w:rPr>
          <w:rFonts w:ascii="Calibri" w:hAnsi="Calibri"/>
          <w:color w:val="000000" w:themeColor="text1"/>
        </w:rPr>
      </w:pPr>
      <w:r w:rsidRPr="00DE03CC">
        <w:rPr>
          <w:rFonts w:ascii="Calibri" w:hAnsi="Calibri"/>
          <w:color w:val="000000" w:themeColor="text1"/>
        </w:rPr>
        <w:t>The candidate may be asked to perform duties outside the roles and responsibilities defined herein, or as directed by Senior Management Team</w:t>
      </w:r>
    </w:p>
    <w:p w:rsidR="00DE03CC" w:rsidRPr="00DE03CC" w:rsidRDefault="00DE03CC" w:rsidP="00DE03CC">
      <w:pPr>
        <w:pStyle w:val="NormalWeb"/>
        <w:numPr>
          <w:ilvl w:val="0"/>
          <w:numId w:val="5"/>
        </w:numPr>
        <w:spacing w:before="0" w:beforeAutospacing="0" w:after="0" w:afterAutospacing="0"/>
        <w:jc w:val="both"/>
        <w:textAlignment w:val="baseline"/>
        <w:rPr>
          <w:rFonts w:ascii="Calibri" w:hAnsi="Calibri"/>
          <w:color w:val="000000" w:themeColor="text1"/>
        </w:rPr>
      </w:pPr>
      <w:r w:rsidRPr="00DE03CC">
        <w:rPr>
          <w:rFonts w:ascii="Calibri" w:hAnsi="Calibri"/>
          <w:color w:val="000000" w:themeColor="text1"/>
        </w:rPr>
        <w:t>The School is open between 07:00 and 18:00 and the candidate will be required to work during these as directed by the Senior Management Team</w:t>
      </w:r>
    </w:p>
    <w:sectPr w:rsidR="00DE03CC" w:rsidRPr="00DE03CC" w:rsidSect="004116F6">
      <w:pgSz w:w="11906" w:h="16838"/>
      <w:pgMar w:top="737" w:right="1191" w:bottom="737" w:left="119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D7353"/>
    <w:multiLevelType w:val="hybridMultilevel"/>
    <w:tmpl w:val="0D3282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13FD7980"/>
    <w:multiLevelType w:val="multilevel"/>
    <w:tmpl w:val="E110E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1E72E6"/>
    <w:multiLevelType w:val="multilevel"/>
    <w:tmpl w:val="91609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6A546E"/>
    <w:multiLevelType w:val="multilevel"/>
    <w:tmpl w:val="70D285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BE600E1"/>
    <w:multiLevelType w:val="multilevel"/>
    <w:tmpl w:val="F0326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DDF07E6"/>
    <w:multiLevelType w:val="hybridMultilevel"/>
    <w:tmpl w:val="68224F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59D5672"/>
    <w:multiLevelType w:val="hybridMultilevel"/>
    <w:tmpl w:val="48368D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FF1100E"/>
    <w:multiLevelType w:val="multilevel"/>
    <w:tmpl w:val="4BDEF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7"/>
  </w:num>
  <w:num w:numId="4">
    <w:abstractNumId w:val="1"/>
  </w:num>
  <w:num w:numId="5">
    <w:abstractNumId w:val="3"/>
  </w:num>
  <w:num w:numId="6">
    <w:abstractNumId w:val="0"/>
  </w:num>
  <w:num w:numId="7">
    <w:abstractNumId w:val="5"/>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177BB"/>
    <w:rsid w:val="000358CF"/>
    <w:rsid w:val="000A18C3"/>
    <w:rsid w:val="000B294F"/>
    <w:rsid w:val="000E06D1"/>
    <w:rsid w:val="00131CF9"/>
    <w:rsid w:val="002A104D"/>
    <w:rsid w:val="002C0C5D"/>
    <w:rsid w:val="002F1BD8"/>
    <w:rsid w:val="003308D8"/>
    <w:rsid w:val="00330C7F"/>
    <w:rsid w:val="00334323"/>
    <w:rsid w:val="00340671"/>
    <w:rsid w:val="003E468E"/>
    <w:rsid w:val="004116F6"/>
    <w:rsid w:val="004B011B"/>
    <w:rsid w:val="005B4FE8"/>
    <w:rsid w:val="005C48E1"/>
    <w:rsid w:val="005D01C7"/>
    <w:rsid w:val="0060698C"/>
    <w:rsid w:val="00631235"/>
    <w:rsid w:val="00640701"/>
    <w:rsid w:val="006652C6"/>
    <w:rsid w:val="00674047"/>
    <w:rsid w:val="007931D2"/>
    <w:rsid w:val="007F33F2"/>
    <w:rsid w:val="00807A0D"/>
    <w:rsid w:val="0081187B"/>
    <w:rsid w:val="008A0CB6"/>
    <w:rsid w:val="008A4556"/>
    <w:rsid w:val="00900523"/>
    <w:rsid w:val="009177BB"/>
    <w:rsid w:val="0099061C"/>
    <w:rsid w:val="00AA49BC"/>
    <w:rsid w:val="00AB4E64"/>
    <w:rsid w:val="00B31246"/>
    <w:rsid w:val="00B3522F"/>
    <w:rsid w:val="00B4501F"/>
    <w:rsid w:val="00B57CAE"/>
    <w:rsid w:val="00B57DC0"/>
    <w:rsid w:val="00B73D9A"/>
    <w:rsid w:val="00B76716"/>
    <w:rsid w:val="00B92A2A"/>
    <w:rsid w:val="00BA15FE"/>
    <w:rsid w:val="00C53687"/>
    <w:rsid w:val="00CA5B63"/>
    <w:rsid w:val="00CB5CAC"/>
    <w:rsid w:val="00DE03CC"/>
    <w:rsid w:val="00E67F34"/>
    <w:rsid w:val="00EC5575"/>
    <w:rsid w:val="00F34941"/>
    <w:rsid w:val="00F35BC1"/>
    <w:rsid w:val="00F85CF0"/>
    <w:rsid w:val="00FE744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HAnsi" w:hAnsi="Calibr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7BB"/>
    <w:pPr>
      <w:spacing w:after="200" w:line="276" w:lineRule="auto"/>
    </w:pPr>
    <w:rPr>
      <w:rFonts w:asciiTheme="minorHAnsi" w:hAnsiTheme="minorHAnsi"/>
    </w:rPr>
  </w:style>
  <w:style w:type="paragraph" w:styleId="Heading1">
    <w:name w:val="heading 1"/>
    <w:basedOn w:val="Normal"/>
    <w:next w:val="Normal"/>
    <w:link w:val="Heading1Char"/>
    <w:qFormat/>
    <w:rsid w:val="009177BB"/>
    <w:pPr>
      <w:keepNext/>
      <w:spacing w:after="0" w:line="240" w:lineRule="auto"/>
      <w:outlineLvl w:val="0"/>
    </w:pPr>
    <w:rPr>
      <w:rFonts w:ascii="Times New Roman" w:eastAsia="Times New Roman" w:hAnsi="Times New Roman" w:cs="Times New Roman"/>
      <w:b/>
      <w:sz w:val="28"/>
      <w:szCs w:val="20"/>
    </w:rPr>
  </w:style>
  <w:style w:type="paragraph" w:styleId="Heading2">
    <w:name w:val="heading 2"/>
    <w:basedOn w:val="Normal"/>
    <w:next w:val="Normal"/>
    <w:link w:val="Heading2Char"/>
    <w:qFormat/>
    <w:rsid w:val="009177BB"/>
    <w:pPr>
      <w:keepNext/>
      <w:spacing w:after="0" w:line="240" w:lineRule="auto"/>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uiPriority w:val="9"/>
    <w:semiHidden/>
    <w:unhideWhenUsed/>
    <w:qFormat/>
    <w:rsid w:val="00DE03C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177BB"/>
    <w:rPr>
      <w:rFonts w:ascii="Times New Roman" w:eastAsia="Times New Roman" w:hAnsi="Times New Roman" w:cs="Times New Roman"/>
      <w:b/>
      <w:sz w:val="28"/>
      <w:szCs w:val="20"/>
    </w:rPr>
  </w:style>
  <w:style w:type="character" w:customStyle="1" w:styleId="Heading2Char">
    <w:name w:val="Heading 2 Char"/>
    <w:basedOn w:val="DefaultParagraphFont"/>
    <w:link w:val="Heading2"/>
    <w:rsid w:val="009177BB"/>
    <w:rPr>
      <w:rFonts w:ascii="Times New Roman" w:eastAsia="Times New Roman" w:hAnsi="Times New Roman" w:cs="Times New Roman"/>
      <w:b/>
      <w:sz w:val="24"/>
      <w:szCs w:val="20"/>
    </w:rPr>
  </w:style>
  <w:style w:type="character" w:styleId="Hyperlink">
    <w:name w:val="Hyperlink"/>
    <w:basedOn w:val="DefaultParagraphFont"/>
    <w:rsid w:val="009177BB"/>
    <w:rPr>
      <w:color w:val="0000FF"/>
      <w:u w:val="single"/>
    </w:rPr>
  </w:style>
  <w:style w:type="character" w:customStyle="1" w:styleId="Heading3Char">
    <w:name w:val="Heading 3 Char"/>
    <w:basedOn w:val="DefaultParagraphFont"/>
    <w:link w:val="Heading3"/>
    <w:uiPriority w:val="9"/>
    <w:semiHidden/>
    <w:rsid w:val="00DE03CC"/>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DE03C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DE03CC"/>
  </w:style>
  <w:style w:type="paragraph" w:styleId="ListParagraph">
    <w:name w:val="List Paragraph"/>
    <w:basedOn w:val="Normal"/>
    <w:uiPriority w:val="34"/>
    <w:qFormat/>
    <w:rsid w:val="004116F6"/>
    <w:pPr>
      <w:ind w:left="720"/>
      <w:contextualSpacing/>
    </w:pPr>
  </w:style>
  <w:style w:type="paragraph" w:styleId="BalloonText">
    <w:name w:val="Balloon Text"/>
    <w:basedOn w:val="Normal"/>
    <w:link w:val="BalloonTextChar"/>
    <w:uiPriority w:val="99"/>
    <w:semiHidden/>
    <w:unhideWhenUsed/>
    <w:rsid w:val="00F35B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5BC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2433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1301</Words>
  <Characters>7417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8701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jlo</dc:creator>
  <cp:lastModifiedBy>jlo</cp:lastModifiedBy>
  <cp:revision>5</cp:revision>
  <dcterms:created xsi:type="dcterms:W3CDTF">2014-01-07T11:17:00Z</dcterms:created>
  <dcterms:modified xsi:type="dcterms:W3CDTF">2014-01-07T12:12:00Z</dcterms:modified>
</cp:coreProperties>
</file>