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5A1" w:rsidRDefault="004105A1" w:rsidP="004105A1">
      <w:pPr>
        <w:pStyle w:val="ListParagraph"/>
        <w:numPr>
          <w:ilvl w:val="0"/>
          <w:numId w:val="1"/>
        </w:numPr>
        <w:jc w:val="both"/>
        <w:rPr>
          <w:color w:val="000000"/>
        </w:rPr>
      </w:pPr>
      <w:r>
        <w:rPr>
          <w:color w:val="000000"/>
        </w:rPr>
        <w:t xml:space="preserve">Open Microsoft Outlook (either 2007 or 2010) from the Start Menu </w:t>
      </w:r>
      <w:r>
        <w:rPr>
          <w:rFonts w:ascii="Wingdings" w:hAnsi="Wingdings"/>
          <w:color w:val="000000"/>
        </w:rPr>
        <w:t></w:t>
      </w:r>
      <w:r>
        <w:rPr>
          <w:color w:val="000000"/>
        </w:rPr>
        <w:t xml:space="preserve"> Programs </w:t>
      </w:r>
      <w:r>
        <w:rPr>
          <w:rFonts w:ascii="Wingdings" w:hAnsi="Wingdings"/>
          <w:color w:val="000000"/>
        </w:rPr>
        <w:t></w:t>
      </w:r>
      <w:r>
        <w:rPr>
          <w:color w:val="000000"/>
        </w:rPr>
        <w:t xml:space="preserve"> Microsoft Office</w:t>
      </w:r>
    </w:p>
    <w:p w:rsidR="004105A1" w:rsidRDefault="004105A1" w:rsidP="004105A1">
      <w:pPr>
        <w:jc w:val="center"/>
        <w:rPr>
          <w:color w:val="000000"/>
        </w:rPr>
      </w:pPr>
      <w:r>
        <w:rPr>
          <w:noProof/>
          <w:color w:val="000000"/>
          <w:lang w:eastAsia="en-GB"/>
        </w:rPr>
        <w:drawing>
          <wp:inline distT="0" distB="0" distL="0" distR="0" wp14:anchorId="09AB09D7" wp14:editId="01A5287E">
            <wp:extent cx="2705100" cy="1571625"/>
            <wp:effectExtent l="0" t="0" r="0" b="9525"/>
            <wp:docPr id="13" name="Picture 13" descr="cid:image002.jpg@01CE70E6.9E1A5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jpg@01CE70E6.9E1A5D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05100" cy="1571625"/>
                    </a:xfrm>
                    <a:prstGeom prst="rect">
                      <a:avLst/>
                    </a:prstGeom>
                    <a:noFill/>
                    <a:ln>
                      <a:noFill/>
                    </a:ln>
                  </pic:spPr>
                </pic:pic>
              </a:graphicData>
            </a:graphic>
          </wp:inline>
        </w:drawing>
      </w:r>
    </w:p>
    <w:p w:rsidR="004105A1" w:rsidRDefault="004105A1" w:rsidP="004105A1">
      <w:pPr>
        <w:jc w:val="center"/>
        <w:rPr>
          <w:color w:val="000000"/>
        </w:rPr>
      </w:pPr>
    </w:p>
    <w:p w:rsidR="004105A1" w:rsidRDefault="004105A1" w:rsidP="004105A1">
      <w:pPr>
        <w:pStyle w:val="ListParagraph"/>
        <w:numPr>
          <w:ilvl w:val="0"/>
          <w:numId w:val="1"/>
        </w:numPr>
        <w:spacing w:after="240"/>
        <w:jc w:val="both"/>
        <w:rPr>
          <w:color w:val="000000"/>
        </w:rPr>
      </w:pPr>
      <w:r>
        <w:rPr>
          <w:color w:val="000000"/>
        </w:rPr>
        <w:t>On the opening wizard page, choose Yes to setup a new email account. If/when you are asked for a Profile name, call it ‘</w:t>
      </w:r>
      <w:r>
        <w:rPr>
          <w:b/>
          <w:bCs/>
          <w:color w:val="000000"/>
          <w:sz w:val="26"/>
          <w:szCs w:val="26"/>
        </w:rPr>
        <w:t>Email</w:t>
      </w:r>
      <w:r>
        <w:rPr>
          <w:color w:val="000000"/>
        </w:rPr>
        <w:t>’</w:t>
      </w:r>
    </w:p>
    <w:p w:rsidR="004105A1" w:rsidRDefault="004105A1" w:rsidP="004105A1">
      <w:pPr>
        <w:pStyle w:val="ListParagraph"/>
        <w:numPr>
          <w:ilvl w:val="0"/>
          <w:numId w:val="1"/>
        </w:numPr>
        <w:jc w:val="both"/>
      </w:pPr>
      <w:r>
        <w:rPr>
          <w:color w:val="000000"/>
        </w:rPr>
        <w:t>Click the option to manually configure server settings</w:t>
      </w:r>
    </w:p>
    <w:p w:rsidR="004105A1" w:rsidRDefault="004105A1" w:rsidP="004105A1">
      <w:pPr>
        <w:jc w:val="center"/>
      </w:pPr>
      <w:r>
        <w:rPr>
          <w:noProof/>
          <w:color w:val="1F497D"/>
          <w:lang w:eastAsia="en-GB"/>
        </w:rPr>
        <w:drawing>
          <wp:inline distT="0" distB="0" distL="0" distR="0" wp14:anchorId="380F23C5" wp14:editId="37DC06AC">
            <wp:extent cx="4257675" cy="2952750"/>
            <wp:effectExtent l="0" t="0" r="9525" b="0"/>
            <wp:docPr id="12" name="Picture 12" descr="cid:image001.png@01CE70EE.90A51B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CE70EE.90A51B7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7675" cy="2952750"/>
                    </a:xfrm>
                    <a:prstGeom prst="rect">
                      <a:avLst/>
                    </a:prstGeom>
                    <a:noFill/>
                    <a:ln>
                      <a:noFill/>
                    </a:ln>
                  </pic:spPr>
                </pic:pic>
              </a:graphicData>
            </a:graphic>
          </wp:inline>
        </w:drawing>
      </w:r>
    </w:p>
    <w:p w:rsidR="004105A1" w:rsidRDefault="004105A1" w:rsidP="004105A1">
      <w:pPr>
        <w:jc w:val="center"/>
      </w:pPr>
    </w:p>
    <w:p w:rsidR="004105A1" w:rsidRDefault="004105A1" w:rsidP="004105A1">
      <w:pPr>
        <w:jc w:val="center"/>
        <w:rPr>
          <w:color w:val="000000"/>
        </w:rPr>
      </w:pPr>
    </w:p>
    <w:p w:rsidR="004105A1" w:rsidRDefault="004105A1" w:rsidP="004105A1">
      <w:pPr>
        <w:pStyle w:val="ListParagraph"/>
        <w:numPr>
          <w:ilvl w:val="0"/>
          <w:numId w:val="1"/>
        </w:numPr>
        <w:jc w:val="both"/>
        <w:rPr>
          <w:color w:val="000000"/>
        </w:rPr>
      </w:pPr>
      <w:r>
        <w:rPr>
          <w:color w:val="000000"/>
        </w:rPr>
        <w:t>Select a ‘Microsoft Exchange or compatible service’</w:t>
      </w:r>
    </w:p>
    <w:p w:rsidR="004105A1" w:rsidRDefault="004105A1" w:rsidP="004105A1">
      <w:pPr>
        <w:jc w:val="center"/>
      </w:pPr>
      <w:r>
        <w:rPr>
          <w:noProof/>
          <w:lang w:eastAsia="en-GB"/>
        </w:rPr>
        <w:drawing>
          <wp:inline distT="0" distB="0" distL="0" distR="0" wp14:anchorId="0EF8CC14" wp14:editId="79B9DBB3">
            <wp:extent cx="3971925" cy="1181100"/>
            <wp:effectExtent l="0" t="0" r="9525" b="0"/>
            <wp:docPr id="11" name="Picture 11" descr="cid:image006.jpg@01CE70E6.9E1A5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id:image006.jpg@01CE70E6.9E1A5D4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71925" cy="1181100"/>
                    </a:xfrm>
                    <a:prstGeom prst="rect">
                      <a:avLst/>
                    </a:prstGeom>
                    <a:noFill/>
                    <a:ln>
                      <a:noFill/>
                    </a:ln>
                  </pic:spPr>
                </pic:pic>
              </a:graphicData>
            </a:graphic>
          </wp:inline>
        </w:drawing>
      </w:r>
    </w:p>
    <w:p w:rsidR="004105A1" w:rsidRDefault="004105A1" w:rsidP="004105A1">
      <w:pPr>
        <w:jc w:val="center"/>
        <w:rPr>
          <w:color w:val="000000"/>
        </w:rPr>
      </w:pPr>
    </w:p>
    <w:p w:rsidR="004105A1" w:rsidRDefault="004105A1" w:rsidP="004105A1">
      <w:pPr>
        <w:pStyle w:val="ListParagraph"/>
        <w:numPr>
          <w:ilvl w:val="0"/>
          <w:numId w:val="1"/>
        </w:numPr>
        <w:jc w:val="both"/>
      </w:pPr>
      <w:r>
        <w:rPr>
          <w:color w:val="000000"/>
        </w:rPr>
        <w:t xml:space="preserve">Enter the server name as </w:t>
      </w:r>
      <w:r>
        <w:rPr>
          <w:b/>
          <w:bCs/>
          <w:color w:val="000000"/>
        </w:rPr>
        <w:t xml:space="preserve">LLN-SPP-ES-01    </w:t>
      </w:r>
      <w:r>
        <w:rPr>
          <w:color w:val="000000"/>
        </w:rPr>
        <w:t> (</w:t>
      </w:r>
      <w:r>
        <w:rPr>
          <w:rFonts w:ascii="Wingdings" w:hAnsi="Wingdings"/>
          <w:color w:val="000000"/>
        </w:rPr>
        <w:t></w:t>
      </w:r>
      <w:r>
        <w:rPr>
          <w:color w:val="000000"/>
        </w:rPr>
        <w:t xml:space="preserve"> this last bit is a number) and fill in your LLN username at the bottom. </w:t>
      </w:r>
      <w:proofErr w:type="spellStart"/>
      <w:r>
        <w:rPr>
          <w:b/>
          <w:bCs/>
          <w:color w:val="000000"/>
        </w:rPr>
        <w:t>Untick</w:t>
      </w:r>
      <w:proofErr w:type="spellEnd"/>
      <w:r>
        <w:rPr>
          <w:b/>
          <w:bCs/>
          <w:color w:val="000000"/>
        </w:rPr>
        <w:t xml:space="preserve"> the box for ‘Use cached Exchange Mode’</w:t>
      </w:r>
      <w:r>
        <w:rPr>
          <w:color w:val="000000"/>
        </w:rPr>
        <w:t>.</w:t>
      </w:r>
      <w:r>
        <w:t xml:space="preserve"> Before you click next, go to the ‘More Settings’ button</w:t>
      </w:r>
    </w:p>
    <w:p w:rsidR="004105A1" w:rsidRDefault="004105A1" w:rsidP="004105A1">
      <w:pPr>
        <w:jc w:val="center"/>
      </w:pPr>
      <w:r>
        <w:rPr>
          <w:noProof/>
          <w:color w:val="1F497D"/>
          <w:lang w:eastAsia="en-GB"/>
        </w:rPr>
        <w:lastRenderedPageBreak/>
        <w:drawing>
          <wp:inline distT="0" distB="0" distL="0" distR="0" wp14:anchorId="6A2E6A52" wp14:editId="11B1B537">
            <wp:extent cx="4429125" cy="3105150"/>
            <wp:effectExtent l="0" t="0" r="9525" b="0"/>
            <wp:docPr id="10" name="Picture 10" descr="cid:image003.png@01CE70EE.90A51B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3.png@01CE70EE.90A51B7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29125" cy="3105150"/>
                    </a:xfrm>
                    <a:prstGeom prst="rect">
                      <a:avLst/>
                    </a:prstGeom>
                    <a:noFill/>
                    <a:ln>
                      <a:noFill/>
                    </a:ln>
                  </pic:spPr>
                </pic:pic>
              </a:graphicData>
            </a:graphic>
          </wp:inline>
        </w:drawing>
      </w:r>
    </w:p>
    <w:p w:rsidR="004105A1" w:rsidRDefault="004105A1" w:rsidP="004105A1">
      <w:pPr>
        <w:jc w:val="center"/>
      </w:pPr>
    </w:p>
    <w:p w:rsidR="004105A1" w:rsidRDefault="004105A1" w:rsidP="004105A1">
      <w:pPr>
        <w:pStyle w:val="ListParagraph"/>
        <w:numPr>
          <w:ilvl w:val="0"/>
          <w:numId w:val="1"/>
        </w:numPr>
        <w:jc w:val="both"/>
      </w:pPr>
      <w:r>
        <w:t>On the page that appears, go to the ‘Connections’ tab. Tick the box at the bottom to connect using HTTP and then click the ‘Exchange Proxy Settings’ button</w:t>
      </w:r>
    </w:p>
    <w:p w:rsidR="004105A1" w:rsidRDefault="004105A1" w:rsidP="004105A1">
      <w:pPr>
        <w:jc w:val="center"/>
      </w:pPr>
      <w:r>
        <w:rPr>
          <w:noProof/>
          <w:lang w:eastAsia="en-GB"/>
        </w:rPr>
        <w:drawing>
          <wp:inline distT="0" distB="0" distL="0" distR="0" wp14:anchorId="6981C842" wp14:editId="32EC7E8B">
            <wp:extent cx="2533650" cy="3152775"/>
            <wp:effectExtent l="0" t="0" r="0" b="9525"/>
            <wp:docPr id="9" name="Picture 9" descr="cid:image010.jpg@01CE70E6.9E1A5D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10.jpg@01CE70E6.9E1A5D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3650" cy="3152775"/>
                    </a:xfrm>
                    <a:prstGeom prst="rect">
                      <a:avLst/>
                    </a:prstGeom>
                    <a:noFill/>
                    <a:ln>
                      <a:noFill/>
                    </a:ln>
                  </pic:spPr>
                </pic:pic>
              </a:graphicData>
            </a:graphic>
          </wp:inline>
        </w:drawing>
      </w:r>
    </w:p>
    <w:p w:rsidR="004105A1" w:rsidRDefault="004105A1" w:rsidP="004105A1">
      <w:pPr>
        <w:jc w:val="center"/>
      </w:pPr>
    </w:p>
    <w:p w:rsidR="004105A1" w:rsidRDefault="004105A1" w:rsidP="004105A1">
      <w:pPr>
        <w:jc w:val="center"/>
      </w:pPr>
    </w:p>
    <w:p w:rsidR="004105A1" w:rsidRDefault="004105A1" w:rsidP="004105A1">
      <w:pPr>
        <w:jc w:val="center"/>
      </w:pPr>
    </w:p>
    <w:p w:rsidR="004105A1" w:rsidRDefault="004105A1" w:rsidP="004105A1">
      <w:pPr>
        <w:jc w:val="center"/>
      </w:pPr>
    </w:p>
    <w:p w:rsidR="004105A1" w:rsidRDefault="004105A1" w:rsidP="004105A1">
      <w:pPr>
        <w:jc w:val="center"/>
      </w:pPr>
    </w:p>
    <w:p w:rsidR="004105A1" w:rsidRDefault="004105A1" w:rsidP="004105A1">
      <w:pPr>
        <w:jc w:val="center"/>
      </w:pPr>
    </w:p>
    <w:p w:rsidR="004105A1" w:rsidRDefault="004105A1" w:rsidP="004105A1">
      <w:pPr>
        <w:pStyle w:val="ListParagraph"/>
        <w:numPr>
          <w:ilvl w:val="0"/>
          <w:numId w:val="1"/>
        </w:numPr>
        <w:jc w:val="both"/>
      </w:pPr>
      <w:r>
        <w:t>Enter the connection settings exactly as shown in this screenshot</w:t>
      </w:r>
    </w:p>
    <w:p w:rsidR="004105A1" w:rsidRDefault="004105A1" w:rsidP="004105A1">
      <w:pPr>
        <w:jc w:val="center"/>
      </w:pPr>
      <w:r>
        <w:rPr>
          <w:noProof/>
          <w:lang w:eastAsia="en-GB"/>
        </w:rPr>
        <w:lastRenderedPageBreak/>
        <w:drawing>
          <wp:inline distT="0" distB="0" distL="0" distR="0" wp14:anchorId="35BF69EC" wp14:editId="0B4F4AE5">
            <wp:extent cx="4391025" cy="3895725"/>
            <wp:effectExtent l="0" t="0" r="9525" b="9525"/>
            <wp:docPr id="8" name="Picture 8" descr="cid:image011.png@01CE70E4.72927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id:image011.png@01CE70E4.72927BA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91025" cy="3895725"/>
                    </a:xfrm>
                    <a:prstGeom prst="rect">
                      <a:avLst/>
                    </a:prstGeom>
                    <a:noFill/>
                    <a:ln>
                      <a:noFill/>
                    </a:ln>
                  </pic:spPr>
                </pic:pic>
              </a:graphicData>
            </a:graphic>
          </wp:inline>
        </w:drawing>
      </w:r>
    </w:p>
    <w:p w:rsidR="004105A1" w:rsidRDefault="004105A1" w:rsidP="004105A1">
      <w:pPr>
        <w:jc w:val="center"/>
      </w:pPr>
    </w:p>
    <w:p w:rsidR="004105A1" w:rsidRDefault="004105A1" w:rsidP="004105A1">
      <w:pPr>
        <w:pStyle w:val="ListParagraph"/>
        <w:numPr>
          <w:ilvl w:val="0"/>
          <w:numId w:val="1"/>
        </w:numPr>
        <w:jc w:val="both"/>
      </w:pPr>
      <w:r>
        <w:t>Click OK on all of the open screens and then click next to complete setting up your account. When the username and password box appear you will need to enter your LLN logon details in the following format:</w:t>
      </w:r>
    </w:p>
    <w:p w:rsidR="004105A1" w:rsidRDefault="004105A1" w:rsidP="004105A1">
      <w:pPr>
        <w:ind w:firstLine="720"/>
        <w:jc w:val="center"/>
        <w:rPr>
          <w:b/>
          <w:bCs/>
        </w:rPr>
      </w:pPr>
      <w:r>
        <w:rPr>
          <w:noProof/>
          <w:lang w:eastAsia="en-GB"/>
        </w:rPr>
        <w:drawing>
          <wp:inline distT="0" distB="0" distL="0" distR="0" wp14:anchorId="7BF8E397" wp14:editId="16402519">
            <wp:extent cx="4143375" cy="2476500"/>
            <wp:effectExtent l="0" t="0" r="9525" b="0"/>
            <wp:docPr id="7" name="Picture 7" descr="cid:image004.png@01CE70F3.D0B15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id:image004.png@01CE70F3.D0B157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3375" cy="2476500"/>
                    </a:xfrm>
                    <a:prstGeom prst="rect">
                      <a:avLst/>
                    </a:prstGeom>
                    <a:noFill/>
                    <a:ln>
                      <a:noFill/>
                    </a:ln>
                  </pic:spPr>
                </pic:pic>
              </a:graphicData>
            </a:graphic>
          </wp:inline>
        </w:drawing>
      </w:r>
    </w:p>
    <w:p w:rsidR="004105A1" w:rsidRDefault="004105A1" w:rsidP="004105A1">
      <w:pPr>
        <w:ind w:firstLine="720"/>
        <w:jc w:val="center"/>
        <w:rPr>
          <w:b/>
          <w:bCs/>
        </w:rPr>
      </w:pPr>
    </w:p>
    <w:p w:rsidR="004105A1" w:rsidRDefault="004105A1" w:rsidP="004105A1">
      <w:pPr>
        <w:ind w:firstLine="720"/>
      </w:pPr>
      <w:r>
        <w:t xml:space="preserve">The LLN being what it is, for some reason you are required to enter the </w:t>
      </w:r>
      <w:r>
        <w:rPr>
          <w:b/>
          <w:bCs/>
        </w:rPr>
        <w:t>@</w:t>
      </w:r>
      <w:proofErr w:type="spellStart"/>
      <w:r>
        <w:rPr>
          <w:b/>
          <w:bCs/>
        </w:rPr>
        <w:t>lln.local</w:t>
      </w:r>
      <w:proofErr w:type="spellEnd"/>
      <w:r>
        <w:t xml:space="preserve"> part after your username</w:t>
      </w:r>
    </w:p>
    <w:p w:rsidR="004105A1" w:rsidRDefault="004105A1" w:rsidP="004105A1">
      <w:pPr>
        <w:ind w:firstLine="720"/>
        <w:rPr>
          <w:b/>
          <w:bCs/>
        </w:rPr>
      </w:pPr>
    </w:p>
    <w:p w:rsidR="0079254F" w:rsidRDefault="004105A1" w:rsidP="004105A1">
      <w:r>
        <w:t>That should be it for the setup.</w:t>
      </w:r>
      <w:bookmarkStart w:id="0" w:name="_GoBack"/>
      <w:bookmarkEnd w:id="0"/>
    </w:p>
    <w:sectPr w:rsidR="007925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8D54DD"/>
    <w:multiLevelType w:val="hybridMultilevel"/>
    <w:tmpl w:val="15E8DF4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5A1"/>
    <w:rsid w:val="004105A1"/>
    <w:rsid w:val="007925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5A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5A1"/>
    <w:pPr>
      <w:spacing w:after="200" w:line="276" w:lineRule="auto"/>
      <w:ind w:left="720"/>
      <w:contextualSpacing/>
    </w:pPr>
  </w:style>
  <w:style w:type="paragraph" w:styleId="BalloonText">
    <w:name w:val="Balloon Text"/>
    <w:basedOn w:val="Normal"/>
    <w:link w:val="BalloonTextChar"/>
    <w:uiPriority w:val="99"/>
    <w:semiHidden/>
    <w:unhideWhenUsed/>
    <w:rsid w:val="004105A1"/>
    <w:rPr>
      <w:rFonts w:ascii="Tahoma" w:hAnsi="Tahoma" w:cs="Tahoma"/>
      <w:sz w:val="16"/>
      <w:szCs w:val="16"/>
    </w:rPr>
  </w:style>
  <w:style w:type="character" w:customStyle="1" w:styleId="BalloonTextChar">
    <w:name w:val="Balloon Text Char"/>
    <w:basedOn w:val="DefaultParagraphFont"/>
    <w:link w:val="BalloonText"/>
    <w:uiPriority w:val="99"/>
    <w:semiHidden/>
    <w:rsid w:val="004105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5A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5A1"/>
    <w:pPr>
      <w:spacing w:after="200" w:line="276" w:lineRule="auto"/>
      <w:ind w:left="720"/>
      <w:contextualSpacing/>
    </w:pPr>
  </w:style>
  <w:style w:type="paragraph" w:styleId="BalloonText">
    <w:name w:val="Balloon Text"/>
    <w:basedOn w:val="Normal"/>
    <w:link w:val="BalloonTextChar"/>
    <w:uiPriority w:val="99"/>
    <w:semiHidden/>
    <w:unhideWhenUsed/>
    <w:rsid w:val="004105A1"/>
    <w:rPr>
      <w:rFonts w:ascii="Tahoma" w:hAnsi="Tahoma" w:cs="Tahoma"/>
      <w:sz w:val="16"/>
      <w:szCs w:val="16"/>
    </w:rPr>
  </w:style>
  <w:style w:type="character" w:customStyle="1" w:styleId="BalloonTextChar">
    <w:name w:val="Balloon Text Char"/>
    <w:basedOn w:val="DefaultParagraphFont"/>
    <w:link w:val="BalloonText"/>
    <w:uiPriority w:val="99"/>
    <w:semiHidden/>
    <w:rsid w:val="004105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171</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Boston Spa School</Company>
  <LinksUpToDate>false</LinksUpToDate>
  <CharactersWithSpaces>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icttech</dc:creator>
  <cp:lastModifiedBy>icttech</cp:lastModifiedBy>
  <cp:revision>1</cp:revision>
  <dcterms:created xsi:type="dcterms:W3CDTF">2013-11-04T10:44:00Z</dcterms:created>
  <dcterms:modified xsi:type="dcterms:W3CDTF">2013-11-04T10:44:00Z</dcterms:modified>
</cp:coreProperties>
</file>