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492E" w:rsidRDefault="0068492E">
      <w:pPr>
        <w:rPr>
          <w:noProof/>
          <w:lang w:eastAsia="en-GB"/>
        </w:rPr>
      </w:pPr>
    </w:p>
    <w:p w:rsidR="00845CBB" w:rsidRDefault="00845CBB">
      <w:pPr>
        <w:rPr>
          <w:noProof/>
          <w:lang w:eastAsia="en-GB"/>
        </w:rPr>
      </w:pPr>
    </w:p>
    <w:p w:rsidR="00845CBB" w:rsidRDefault="00845CBB">
      <w:pPr>
        <w:rPr>
          <w:noProof/>
          <w:lang w:eastAsia="en-GB"/>
        </w:rPr>
      </w:pPr>
    </w:p>
    <w:p w:rsidR="00845CBB" w:rsidRDefault="00845CBB" w:rsidP="00845CBB">
      <w:pPr>
        <w:jc w:val="center"/>
        <w:rPr>
          <w:rFonts w:ascii="Arial" w:hAnsi="Arial" w:cs="Arial"/>
          <w:noProof/>
          <w:sz w:val="44"/>
          <w:szCs w:val="44"/>
          <w:lang w:eastAsia="en-GB"/>
        </w:rPr>
      </w:pPr>
      <w:bookmarkStart w:id="0" w:name="_GoBack"/>
      <w:bookmarkEnd w:id="0"/>
    </w:p>
    <w:p w:rsidR="00845CBB" w:rsidRDefault="00722716" w:rsidP="00845CBB">
      <w:pPr>
        <w:jc w:val="center"/>
        <w:rPr>
          <w:rFonts w:ascii="Arial" w:hAnsi="Arial" w:cs="Arial"/>
          <w:noProof/>
          <w:sz w:val="44"/>
          <w:szCs w:val="44"/>
          <w:lang w:eastAsia="en-GB"/>
        </w:rPr>
      </w:pPr>
      <w:r>
        <w:rPr>
          <w:rFonts w:ascii="Arial" w:hAnsi="Arial" w:cs="Arial"/>
          <w:noProof/>
          <w:sz w:val="44"/>
          <w:szCs w:val="44"/>
          <w:lang w:eastAsia="en-GB"/>
        </w:rPr>
        <w:t>ICT Disaster Recovery Plan</w:t>
      </w:r>
    </w:p>
    <w:p w:rsidR="00845CBB" w:rsidRDefault="00845CBB" w:rsidP="00845CBB">
      <w:pPr>
        <w:jc w:val="center"/>
        <w:rPr>
          <w:rFonts w:ascii="Arial" w:hAnsi="Arial" w:cs="Arial"/>
          <w:noProof/>
          <w:sz w:val="44"/>
          <w:szCs w:val="44"/>
          <w:lang w:eastAsia="en-GB"/>
        </w:rPr>
      </w:pPr>
    </w:p>
    <w:p w:rsidR="00845CBB" w:rsidRDefault="00845CBB" w:rsidP="00845CBB">
      <w:pPr>
        <w:rPr>
          <w:rFonts w:ascii="Arial" w:hAnsi="Arial" w:cs="Arial"/>
          <w:noProof/>
          <w:sz w:val="44"/>
          <w:szCs w:val="44"/>
          <w:lang w:eastAsia="en-GB"/>
        </w:rPr>
      </w:pPr>
    </w:p>
    <w:p w:rsidR="00845CBB" w:rsidRDefault="00845CBB" w:rsidP="00845CBB">
      <w:pPr>
        <w:rPr>
          <w:rFonts w:ascii="Arial" w:hAnsi="Arial" w:cs="Arial"/>
          <w:noProof/>
          <w:sz w:val="44"/>
          <w:szCs w:val="44"/>
          <w:lang w:eastAsia="en-GB"/>
        </w:rPr>
      </w:pPr>
    </w:p>
    <w:p w:rsidR="00845CBB" w:rsidRDefault="00845CBB" w:rsidP="00845CBB">
      <w:pPr>
        <w:rPr>
          <w:rFonts w:ascii="Arial" w:hAnsi="Arial" w:cs="Arial"/>
          <w:noProof/>
          <w:sz w:val="44"/>
          <w:szCs w:val="44"/>
          <w:lang w:eastAsia="en-GB"/>
        </w:rPr>
      </w:pPr>
    </w:p>
    <w:p w:rsidR="00845CBB" w:rsidRDefault="00F7238C" w:rsidP="00845CBB">
      <w:pPr>
        <w:rPr>
          <w:rFonts w:ascii="Arial" w:hAnsi="Arial" w:cs="Arial"/>
          <w:noProof/>
          <w:sz w:val="28"/>
          <w:szCs w:val="28"/>
          <w:lang w:eastAsia="en-GB"/>
        </w:rPr>
      </w:pPr>
      <w:r>
        <w:rPr>
          <w:rFonts w:ascii="Arial" w:hAnsi="Arial" w:cs="Arial"/>
          <w:noProof/>
          <w:sz w:val="28"/>
          <w:szCs w:val="28"/>
          <w:lang w:eastAsia="en-GB"/>
        </w:rPr>
        <w:t>Signed:</w:t>
      </w:r>
      <w:r>
        <w:rPr>
          <w:rFonts w:ascii="Arial" w:hAnsi="Arial" w:cs="Arial"/>
          <w:noProof/>
          <w:sz w:val="28"/>
          <w:szCs w:val="28"/>
          <w:lang w:eastAsia="en-GB"/>
        </w:rPr>
        <w:tab/>
        <w:t>__________________________________________</w:t>
      </w:r>
    </w:p>
    <w:p w:rsidR="00F7238C" w:rsidRDefault="00F7238C" w:rsidP="00845CBB">
      <w:pPr>
        <w:rPr>
          <w:rFonts w:ascii="Arial" w:hAnsi="Arial" w:cs="Arial"/>
          <w:noProof/>
          <w:sz w:val="28"/>
          <w:szCs w:val="28"/>
          <w:lang w:eastAsia="en-GB"/>
        </w:rPr>
      </w:pPr>
      <w:r>
        <w:rPr>
          <w:rFonts w:ascii="Arial" w:hAnsi="Arial" w:cs="Arial"/>
          <w:noProof/>
          <w:sz w:val="28"/>
          <w:szCs w:val="28"/>
          <w:lang w:eastAsia="en-GB"/>
        </w:rPr>
        <w:tab/>
      </w:r>
      <w:r>
        <w:rPr>
          <w:rFonts w:ascii="Arial" w:hAnsi="Arial" w:cs="Arial"/>
          <w:noProof/>
          <w:sz w:val="28"/>
          <w:szCs w:val="28"/>
          <w:lang w:eastAsia="en-GB"/>
        </w:rPr>
        <w:tab/>
        <w:t>Chair of Governors</w:t>
      </w:r>
    </w:p>
    <w:p w:rsidR="00F7238C" w:rsidRDefault="00F7238C" w:rsidP="00845CBB">
      <w:pPr>
        <w:rPr>
          <w:rFonts w:ascii="Arial" w:hAnsi="Arial" w:cs="Arial"/>
          <w:noProof/>
          <w:sz w:val="28"/>
          <w:szCs w:val="28"/>
          <w:lang w:eastAsia="en-GB"/>
        </w:rPr>
      </w:pPr>
    </w:p>
    <w:p w:rsidR="00D70F4C" w:rsidRPr="00D70F4C" w:rsidRDefault="00F7238C" w:rsidP="00D70F4C">
      <w:pPr>
        <w:rPr>
          <w:rFonts w:ascii="Arial" w:hAnsi="Arial" w:cs="Arial"/>
          <w:noProof/>
          <w:sz w:val="28"/>
          <w:szCs w:val="28"/>
          <w:lang w:eastAsia="en-GB"/>
        </w:rPr>
      </w:pPr>
      <w:r>
        <w:rPr>
          <w:rFonts w:ascii="Arial" w:hAnsi="Arial" w:cs="Arial"/>
          <w:noProof/>
          <w:sz w:val="28"/>
          <w:szCs w:val="28"/>
          <w:lang w:eastAsia="en-GB"/>
        </w:rPr>
        <w:t>Date:</w:t>
      </w:r>
      <w:r>
        <w:rPr>
          <w:rFonts w:ascii="Arial" w:hAnsi="Arial" w:cs="Arial"/>
          <w:noProof/>
          <w:sz w:val="28"/>
          <w:szCs w:val="28"/>
          <w:lang w:eastAsia="en-GB"/>
        </w:rPr>
        <w:tab/>
      </w:r>
      <w:r>
        <w:rPr>
          <w:rFonts w:ascii="Arial" w:hAnsi="Arial" w:cs="Arial"/>
          <w:noProof/>
          <w:sz w:val="28"/>
          <w:szCs w:val="28"/>
          <w:lang w:eastAsia="en-GB"/>
        </w:rPr>
        <w:tab/>
        <w:t>__________________________________________</w:t>
      </w:r>
    </w:p>
    <w:p w:rsidR="00D70F4C" w:rsidRDefault="00D70F4C" w:rsidP="00D70F4C">
      <w:pPr>
        <w:spacing w:after="0" w:line="280" w:lineRule="exact"/>
        <w:rPr>
          <w:rFonts w:ascii="Arial" w:hAnsi="Arial" w:cs="Arial"/>
          <w:sz w:val="20"/>
          <w:szCs w:val="20"/>
        </w:rPr>
      </w:pPr>
    </w:p>
    <w:p w:rsidR="00D70F4C" w:rsidRDefault="00D70F4C">
      <w:pPr>
        <w:rPr>
          <w:rFonts w:ascii="Arial" w:hAnsi="Arial" w:cs="Arial"/>
          <w:sz w:val="20"/>
          <w:szCs w:val="20"/>
        </w:rPr>
      </w:pPr>
      <w:r>
        <w:rPr>
          <w:rFonts w:ascii="Arial" w:hAnsi="Arial" w:cs="Arial"/>
          <w:sz w:val="20"/>
          <w:szCs w:val="20"/>
        </w:rPr>
        <w:br w:type="page"/>
      </w:r>
    </w:p>
    <w:p w:rsidR="00621F4E" w:rsidRPr="00621F4E" w:rsidRDefault="00621F4E" w:rsidP="00621F4E">
      <w:pPr>
        <w:rPr>
          <w:b/>
          <w:bCs/>
          <w:u w:val="single"/>
          <w:lang w:val="en-US"/>
        </w:rPr>
      </w:pPr>
      <w:r w:rsidRPr="00621F4E">
        <w:rPr>
          <w:b/>
          <w:bCs/>
          <w:u w:val="single"/>
          <w:lang w:val="en-US"/>
        </w:rPr>
        <w:lastRenderedPageBreak/>
        <w:t>Index of Document</w:t>
      </w:r>
    </w:p>
    <w:p w:rsidR="00621F4E" w:rsidRPr="00621F4E" w:rsidRDefault="00621F4E" w:rsidP="00621F4E">
      <w:pPr>
        <w:pStyle w:val="PolicyHeadingStyle"/>
        <w:rPr>
          <w:lang w:val="en-US"/>
        </w:rPr>
      </w:pPr>
      <w:r>
        <w:rPr>
          <w:lang w:val="en-US"/>
        </w:rPr>
        <w:t>P</w:t>
      </w:r>
      <w:r w:rsidRPr="00621F4E">
        <w:rPr>
          <w:lang w:val="en-US"/>
        </w:rPr>
        <w:t xml:space="preserve">urpose and Scope </w:t>
      </w:r>
    </w:p>
    <w:p w:rsidR="00621F4E" w:rsidRPr="00621F4E" w:rsidRDefault="00621F4E" w:rsidP="00621F4E">
      <w:pPr>
        <w:numPr>
          <w:ilvl w:val="0"/>
          <w:numId w:val="15"/>
        </w:numPr>
        <w:rPr>
          <w:lang w:val="en-US"/>
        </w:rPr>
      </w:pPr>
      <w:r w:rsidRPr="00621F4E">
        <w:rPr>
          <w:lang w:val="en-US"/>
        </w:rPr>
        <w:t>Introduction</w:t>
      </w:r>
    </w:p>
    <w:p w:rsidR="00621F4E" w:rsidRPr="00621F4E" w:rsidRDefault="00621F4E" w:rsidP="00621F4E">
      <w:pPr>
        <w:numPr>
          <w:ilvl w:val="0"/>
          <w:numId w:val="15"/>
        </w:numPr>
        <w:rPr>
          <w:lang w:val="en-US"/>
        </w:rPr>
      </w:pPr>
      <w:r w:rsidRPr="00621F4E">
        <w:rPr>
          <w:lang w:val="en-US"/>
        </w:rPr>
        <w:t>Objectives/Constraints</w:t>
      </w:r>
    </w:p>
    <w:p w:rsidR="00621F4E" w:rsidRPr="00621F4E" w:rsidRDefault="00621F4E" w:rsidP="00621F4E">
      <w:pPr>
        <w:numPr>
          <w:ilvl w:val="0"/>
          <w:numId w:val="15"/>
        </w:numPr>
        <w:rPr>
          <w:lang w:val="en-US"/>
        </w:rPr>
      </w:pPr>
      <w:r w:rsidRPr="00621F4E">
        <w:rPr>
          <w:lang w:val="en-US"/>
        </w:rPr>
        <w:t>Assumptions</w:t>
      </w:r>
    </w:p>
    <w:p w:rsidR="00621F4E" w:rsidRPr="00621F4E" w:rsidRDefault="00621F4E" w:rsidP="00621F4E">
      <w:pPr>
        <w:numPr>
          <w:ilvl w:val="0"/>
          <w:numId w:val="15"/>
        </w:numPr>
        <w:rPr>
          <w:lang w:val="en-US"/>
        </w:rPr>
      </w:pPr>
      <w:r w:rsidRPr="00621F4E">
        <w:rPr>
          <w:lang w:val="en-US"/>
        </w:rPr>
        <w:t>Incidents Requiring Action</w:t>
      </w:r>
    </w:p>
    <w:p w:rsidR="00621F4E" w:rsidRPr="00621F4E" w:rsidRDefault="00621F4E" w:rsidP="00621F4E">
      <w:pPr>
        <w:numPr>
          <w:ilvl w:val="0"/>
          <w:numId w:val="15"/>
        </w:numPr>
        <w:rPr>
          <w:lang w:val="en-US"/>
        </w:rPr>
      </w:pPr>
      <w:r w:rsidRPr="00621F4E">
        <w:rPr>
          <w:lang w:val="en-US"/>
        </w:rPr>
        <w:t>Contingencies</w:t>
      </w:r>
    </w:p>
    <w:p w:rsidR="00621F4E" w:rsidRPr="00621F4E" w:rsidRDefault="00621F4E" w:rsidP="00621F4E">
      <w:pPr>
        <w:numPr>
          <w:ilvl w:val="0"/>
          <w:numId w:val="15"/>
        </w:numPr>
        <w:rPr>
          <w:lang w:val="en-US"/>
        </w:rPr>
      </w:pPr>
      <w:r w:rsidRPr="00621F4E">
        <w:rPr>
          <w:lang w:val="en-US"/>
        </w:rPr>
        <w:t>Physical Safeguards</w:t>
      </w:r>
    </w:p>
    <w:p w:rsidR="00621F4E" w:rsidRPr="00621F4E" w:rsidRDefault="00621F4E" w:rsidP="00621F4E">
      <w:pPr>
        <w:numPr>
          <w:ilvl w:val="0"/>
          <w:numId w:val="15"/>
        </w:numPr>
        <w:rPr>
          <w:lang w:val="en-US"/>
        </w:rPr>
      </w:pPr>
      <w:r w:rsidRPr="00621F4E">
        <w:rPr>
          <w:lang w:val="en-US"/>
        </w:rPr>
        <w:t>Types of Computer Service Disruptions</w:t>
      </w:r>
    </w:p>
    <w:p w:rsidR="00621F4E" w:rsidRPr="00621F4E" w:rsidRDefault="00621F4E" w:rsidP="00621F4E">
      <w:pPr>
        <w:numPr>
          <w:ilvl w:val="0"/>
          <w:numId w:val="15"/>
        </w:numPr>
        <w:rPr>
          <w:lang w:val="en-US"/>
        </w:rPr>
      </w:pPr>
      <w:r w:rsidRPr="00621F4E">
        <w:rPr>
          <w:lang w:val="en-US"/>
        </w:rPr>
        <w:t>Insurance Considerations</w:t>
      </w:r>
    </w:p>
    <w:p w:rsidR="00621F4E" w:rsidRPr="00621F4E" w:rsidRDefault="00621F4E" w:rsidP="00621F4E">
      <w:pPr>
        <w:rPr>
          <w:b/>
          <w:bCs/>
          <w:lang w:val="en-US"/>
        </w:rPr>
      </w:pPr>
    </w:p>
    <w:p w:rsidR="00621F4E" w:rsidRPr="00621F4E" w:rsidRDefault="00621F4E" w:rsidP="00621F4E">
      <w:pPr>
        <w:pStyle w:val="PolicyHeadingStyle"/>
        <w:rPr>
          <w:lang w:val="en-US"/>
        </w:rPr>
      </w:pPr>
      <w:r w:rsidRPr="00621F4E">
        <w:rPr>
          <w:lang w:val="en-US"/>
        </w:rPr>
        <w:t xml:space="preserve">Recovery Team </w:t>
      </w:r>
    </w:p>
    <w:p w:rsidR="00621F4E" w:rsidRPr="00621F4E" w:rsidRDefault="00621F4E" w:rsidP="00621F4E">
      <w:pPr>
        <w:numPr>
          <w:ilvl w:val="0"/>
          <w:numId w:val="16"/>
        </w:numPr>
        <w:rPr>
          <w:lang w:val="en-US"/>
        </w:rPr>
      </w:pPr>
      <w:r w:rsidRPr="00621F4E">
        <w:rPr>
          <w:lang w:val="en-US"/>
        </w:rPr>
        <w:t>Disaster/Recovery Team Headquarters</w:t>
      </w:r>
    </w:p>
    <w:p w:rsidR="00621F4E" w:rsidRPr="00621F4E" w:rsidRDefault="00621F4E" w:rsidP="00621F4E">
      <w:pPr>
        <w:numPr>
          <w:ilvl w:val="0"/>
          <w:numId w:val="16"/>
        </w:numPr>
        <w:rPr>
          <w:lang w:val="en-US"/>
        </w:rPr>
      </w:pPr>
      <w:r w:rsidRPr="00621F4E">
        <w:rPr>
          <w:lang w:val="en-US"/>
        </w:rPr>
        <w:t>Disaster Recovery Co-coordinator</w:t>
      </w:r>
    </w:p>
    <w:p w:rsidR="00621F4E" w:rsidRPr="00621F4E" w:rsidRDefault="00621F4E" w:rsidP="00621F4E">
      <w:pPr>
        <w:pStyle w:val="PolicyHeadingStyle"/>
        <w:rPr>
          <w:lang w:val="en-US"/>
        </w:rPr>
      </w:pPr>
      <w:r w:rsidRPr="00621F4E">
        <w:rPr>
          <w:lang w:val="en-US"/>
        </w:rPr>
        <w:t xml:space="preserve">Preparing for a Disaster </w:t>
      </w:r>
    </w:p>
    <w:p w:rsidR="00621F4E" w:rsidRPr="00621F4E" w:rsidRDefault="00621F4E" w:rsidP="00621F4E">
      <w:pPr>
        <w:numPr>
          <w:ilvl w:val="0"/>
          <w:numId w:val="17"/>
        </w:numPr>
        <w:rPr>
          <w:lang w:val="en-US"/>
        </w:rPr>
      </w:pPr>
      <w:r w:rsidRPr="00621F4E">
        <w:rPr>
          <w:lang w:val="en-US"/>
        </w:rPr>
        <w:t>General Procedures</w:t>
      </w:r>
    </w:p>
    <w:p w:rsidR="00621F4E" w:rsidRPr="00621F4E" w:rsidRDefault="00621F4E" w:rsidP="00621F4E">
      <w:pPr>
        <w:numPr>
          <w:ilvl w:val="0"/>
          <w:numId w:val="17"/>
        </w:numPr>
        <w:rPr>
          <w:lang w:val="en-US"/>
        </w:rPr>
      </w:pPr>
      <w:r w:rsidRPr="00621F4E">
        <w:rPr>
          <w:lang w:val="en-US"/>
        </w:rPr>
        <w:t>Software Safeguards</w:t>
      </w:r>
    </w:p>
    <w:p w:rsidR="00621F4E" w:rsidRPr="00621F4E" w:rsidRDefault="00621F4E" w:rsidP="00621F4E">
      <w:pPr>
        <w:pStyle w:val="PolicyHeadingStyle"/>
        <w:rPr>
          <w:lang w:val="en-US"/>
        </w:rPr>
      </w:pPr>
      <w:r w:rsidRPr="00621F4E">
        <w:rPr>
          <w:lang w:val="en-US"/>
        </w:rPr>
        <w:t xml:space="preserve">Recovery Procedures </w:t>
      </w:r>
    </w:p>
    <w:p w:rsidR="00621F4E" w:rsidRPr="00621F4E" w:rsidRDefault="00621F4E" w:rsidP="00621F4E">
      <w:pPr>
        <w:numPr>
          <w:ilvl w:val="0"/>
          <w:numId w:val="18"/>
        </w:numPr>
        <w:rPr>
          <w:lang w:val="en-US"/>
        </w:rPr>
      </w:pPr>
      <w:r w:rsidRPr="00621F4E">
        <w:rPr>
          <w:lang w:val="en-US"/>
        </w:rPr>
        <w:t>Degraded Operations at Central Site</w:t>
      </w:r>
    </w:p>
    <w:p w:rsidR="00621F4E" w:rsidRPr="00621F4E" w:rsidRDefault="00621F4E" w:rsidP="00621F4E">
      <w:pPr>
        <w:numPr>
          <w:ilvl w:val="0"/>
          <w:numId w:val="18"/>
        </w:numPr>
        <w:rPr>
          <w:lang w:val="en-US"/>
        </w:rPr>
      </w:pPr>
      <w:r w:rsidRPr="00621F4E">
        <w:rPr>
          <w:lang w:val="en-US"/>
        </w:rPr>
        <w:t>Network Communications</w:t>
      </w:r>
    </w:p>
    <w:p w:rsidR="00621F4E" w:rsidRPr="00621F4E" w:rsidRDefault="00621F4E" w:rsidP="00621F4E">
      <w:pPr>
        <w:pStyle w:val="PolicyHeadingStyle"/>
        <w:rPr>
          <w:lang w:val="en-US"/>
        </w:rPr>
      </w:pPr>
      <w:r w:rsidRPr="00621F4E">
        <w:t>Telephony - Disaster Recovery</w:t>
      </w:r>
    </w:p>
    <w:p w:rsidR="00621F4E" w:rsidRPr="00621F4E" w:rsidRDefault="00621F4E" w:rsidP="00621F4E">
      <w:pPr>
        <w:rPr>
          <w:b/>
          <w:lang w:val="en-US"/>
        </w:rPr>
      </w:pPr>
    </w:p>
    <w:p w:rsidR="00621F4E" w:rsidRPr="00621F4E" w:rsidRDefault="00621F4E" w:rsidP="00621F4E">
      <w:pPr>
        <w:rPr>
          <w:b/>
          <w:lang w:val="en-US"/>
        </w:rPr>
      </w:pPr>
      <w:r w:rsidRPr="00621F4E">
        <w:rPr>
          <w:b/>
          <w:lang w:val="en-US"/>
        </w:rPr>
        <w:t>Appendix A</w:t>
      </w:r>
    </w:p>
    <w:p w:rsidR="00621F4E" w:rsidRPr="00621F4E" w:rsidRDefault="00621F4E" w:rsidP="00621F4E">
      <w:pPr>
        <w:numPr>
          <w:ilvl w:val="0"/>
          <w:numId w:val="27"/>
        </w:numPr>
        <w:rPr>
          <w:lang w:val="en-US"/>
        </w:rPr>
      </w:pPr>
      <w:r w:rsidRPr="00621F4E">
        <w:rPr>
          <w:lang w:val="en-US"/>
        </w:rPr>
        <w:t>Background</w:t>
      </w:r>
    </w:p>
    <w:p w:rsidR="00621F4E" w:rsidRPr="00621F4E" w:rsidRDefault="00621F4E" w:rsidP="00621F4E">
      <w:pPr>
        <w:numPr>
          <w:ilvl w:val="0"/>
          <w:numId w:val="27"/>
        </w:numPr>
        <w:rPr>
          <w:lang w:val="en-US"/>
        </w:rPr>
      </w:pPr>
      <w:r w:rsidRPr="00621F4E">
        <w:rPr>
          <w:lang w:val="en-US"/>
        </w:rPr>
        <w:t>Backup and Restore Procedures</w:t>
      </w:r>
    </w:p>
    <w:p w:rsidR="00621F4E" w:rsidRPr="00621F4E" w:rsidRDefault="00621F4E" w:rsidP="00621F4E">
      <w:pPr>
        <w:numPr>
          <w:ilvl w:val="0"/>
          <w:numId w:val="27"/>
        </w:numPr>
        <w:rPr>
          <w:lang w:val="en-US"/>
        </w:rPr>
      </w:pPr>
      <w:r w:rsidRPr="00621F4E">
        <w:rPr>
          <w:lang w:val="en-US"/>
        </w:rPr>
        <w:t>Disclaimer</w:t>
      </w:r>
    </w:p>
    <w:p w:rsidR="00621F4E" w:rsidRDefault="00621F4E">
      <w:pPr>
        <w:rPr>
          <w:rFonts w:ascii="Arial" w:hAnsi="Arial" w:cs="Arial"/>
          <w:b/>
          <w:i/>
          <w:color w:val="1F497D"/>
          <w:sz w:val="20"/>
          <w:szCs w:val="20"/>
          <w:lang w:val="en-US"/>
        </w:rPr>
      </w:pPr>
      <w:r>
        <w:rPr>
          <w:lang w:val="en-US"/>
        </w:rPr>
        <w:br w:type="page"/>
      </w:r>
    </w:p>
    <w:p w:rsidR="00621F4E" w:rsidRPr="00E73AB9" w:rsidRDefault="00621F4E" w:rsidP="00E73AB9">
      <w:pPr>
        <w:pStyle w:val="PolicyHeadingStyle"/>
        <w:rPr>
          <w:u w:val="single"/>
        </w:rPr>
      </w:pPr>
      <w:r w:rsidRPr="00E73AB9">
        <w:rPr>
          <w:u w:val="single"/>
        </w:rPr>
        <w:lastRenderedPageBreak/>
        <w:t>Purpose and Scope</w:t>
      </w:r>
    </w:p>
    <w:p w:rsidR="00621F4E" w:rsidRPr="00621F4E" w:rsidRDefault="00621F4E" w:rsidP="00621F4E">
      <w:pPr>
        <w:pStyle w:val="PolicyHeadingStyle"/>
        <w:rPr>
          <w:lang w:val="en-US"/>
        </w:rPr>
      </w:pPr>
      <w:r w:rsidRPr="00621F4E">
        <w:rPr>
          <w:lang w:val="en-US"/>
        </w:rPr>
        <w:t xml:space="preserve">Introduction </w:t>
      </w:r>
    </w:p>
    <w:p w:rsidR="00621F4E" w:rsidRPr="00621F4E" w:rsidRDefault="006E5BF6" w:rsidP="00621F4E">
      <w:pPr>
        <w:rPr>
          <w:lang w:val="en-US"/>
        </w:rPr>
      </w:pPr>
      <w:r>
        <w:rPr>
          <w:lang w:val="en-US"/>
        </w:rPr>
        <w:t>Enter School Name</w:t>
      </w:r>
      <w:r w:rsidR="00621F4E" w:rsidRPr="00621F4E">
        <w:rPr>
          <w:lang w:val="en-US"/>
        </w:rPr>
        <w:t xml:space="preserve"> </w:t>
      </w:r>
      <w:r>
        <w:rPr>
          <w:lang w:val="en-US"/>
        </w:rPr>
        <w:t>(ESN)</w:t>
      </w:r>
      <w:r w:rsidR="00621F4E" w:rsidRPr="00621F4E">
        <w:rPr>
          <w:lang w:val="en-US"/>
        </w:rPr>
        <w:t xml:space="preserve"> has a highly </w:t>
      </w:r>
      <w:proofErr w:type="spellStart"/>
      <w:r w:rsidR="00621F4E" w:rsidRPr="00621F4E">
        <w:rPr>
          <w:lang w:val="en-US"/>
        </w:rPr>
        <w:t>computerised</w:t>
      </w:r>
      <w:proofErr w:type="spellEnd"/>
      <w:r w:rsidR="00621F4E" w:rsidRPr="00621F4E">
        <w:rPr>
          <w:lang w:val="en-US"/>
        </w:rPr>
        <w:t xml:space="preserve"> operational environment. This includes the use of servers, Laptops, PCs and peripherals across the whole site. A school-wide network ties these various systems together and provides communications to other computer networks. In addition, the operation of the School network provides a vital support component of the School system. </w:t>
      </w:r>
    </w:p>
    <w:p w:rsidR="00621F4E" w:rsidRPr="00621F4E" w:rsidRDefault="00621F4E" w:rsidP="00621F4E">
      <w:pPr>
        <w:rPr>
          <w:lang w:val="en-US"/>
        </w:rPr>
      </w:pPr>
      <w:r w:rsidRPr="00621F4E">
        <w:rPr>
          <w:lang w:val="en-US"/>
        </w:rPr>
        <w:t xml:space="preserve">The reliability of computers and computer-based systems has increased dramatically in the past few years.  Computer failures that do occur can normally be diagnosed and repaired promptly using both local and remote diagnostic facilities. The school servers contain redundant parts, which improve their reliability and provide continual operation when some failures occur. </w:t>
      </w:r>
    </w:p>
    <w:p w:rsidR="00621F4E" w:rsidRPr="00621F4E" w:rsidRDefault="00621F4E" w:rsidP="00621F4E">
      <w:pPr>
        <w:rPr>
          <w:lang w:val="en-US"/>
        </w:rPr>
      </w:pPr>
      <w:r w:rsidRPr="00621F4E">
        <w:rPr>
          <w:lang w:val="en-US"/>
        </w:rPr>
        <w:t>The infrastructure design has resilience, with built-in network redundancy, enhancing our ability to cope with a major disaster.  Failure of part of the network would not necessarily disable the remainder of the site.</w:t>
      </w:r>
    </w:p>
    <w:p w:rsidR="00621F4E" w:rsidRPr="00621F4E" w:rsidRDefault="00621F4E" w:rsidP="00621F4E">
      <w:pPr>
        <w:rPr>
          <w:lang w:val="en-US"/>
        </w:rPr>
      </w:pPr>
      <w:r w:rsidRPr="00621F4E">
        <w:rPr>
          <w:lang w:val="en-US"/>
        </w:rPr>
        <w:t xml:space="preserve">For the most part, the major problems that can cause a computing system to be inoperable for a length of time result from environmental problems related to the computing systems. The various situations or incidents that can disable, partially or completely, or impair support of </w:t>
      </w:r>
      <w:r w:rsidR="006E5BF6">
        <w:rPr>
          <w:lang w:val="en-US"/>
        </w:rPr>
        <w:t>ESN</w:t>
      </w:r>
      <w:r w:rsidRPr="00621F4E">
        <w:rPr>
          <w:lang w:val="en-US"/>
        </w:rPr>
        <w:t xml:space="preserve">'s computing facilities are identified. A working plan for how to deal with each situation is provided. </w:t>
      </w:r>
    </w:p>
    <w:p w:rsidR="00621F4E" w:rsidRPr="00621F4E" w:rsidRDefault="00621F4E" w:rsidP="00621F4E">
      <w:pPr>
        <w:rPr>
          <w:lang w:val="en-US"/>
        </w:rPr>
      </w:pPr>
      <w:r w:rsidRPr="00621F4E">
        <w:rPr>
          <w:lang w:val="en-US"/>
        </w:rPr>
        <w:t xml:space="preserve">Almost any disaster will require special funding from the School in order to allow the affected systems to be repaired or replaced. This report assumes that these funds will be made available as needed. Proper approval will be obtained before any funds are committed for recovery. </w:t>
      </w:r>
    </w:p>
    <w:p w:rsidR="00621F4E" w:rsidRPr="00621F4E" w:rsidRDefault="00621F4E" w:rsidP="004E69B5">
      <w:pPr>
        <w:pStyle w:val="PolicyHeadingStyle"/>
        <w:rPr>
          <w:lang w:val="en-US"/>
        </w:rPr>
      </w:pPr>
      <w:r w:rsidRPr="00621F4E">
        <w:rPr>
          <w:lang w:val="en-US"/>
        </w:rPr>
        <w:t xml:space="preserve">Objectives/Constraints </w:t>
      </w:r>
    </w:p>
    <w:p w:rsidR="00621F4E" w:rsidRPr="00621F4E" w:rsidRDefault="00621F4E" w:rsidP="00621F4E">
      <w:pPr>
        <w:rPr>
          <w:lang w:val="en-US"/>
        </w:rPr>
      </w:pPr>
      <w:r w:rsidRPr="00621F4E">
        <w:rPr>
          <w:lang w:val="en-US"/>
        </w:rPr>
        <w:t xml:space="preserve">A major objective of this document is to define procedures for a contingency plan for recovery from disruption of computer and/or network services. This disruption may come from total destruction of the central site or from minor disruptive incidents. There is a great deal of similarity in the procedures to deal with the different types of incidents affecting </w:t>
      </w:r>
      <w:r w:rsidR="006E5BF6">
        <w:rPr>
          <w:lang w:val="en-US"/>
        </w:rPr>
        <w:t>ESN</w:t>
      </w:r>
      <w:r w:rsidRPr="00621F4E">
        <w:rPr>
          <w:lang w:val="en-US"/>
        </w:rPr>
        <w:t xml:space="preserve">’s computer network. However, special attention and emphasis is given to an orderly recovery and resumption of those operations that concern the critical running of the School, including providing support to academic departments relying on computing. Consideration is given to recovery within a reasonable time and within cost constraints. </w:t>
      </w:r>
    </w:p>
    <w:p w:rsidR="00621F4E" w:rsidRPr="00621F4E" w:rsidRDefault="00621F4E" w:rsidP="00621F4E">
      <w:pPr>
        <w:rPr>
          <w:lang w:val="en-US"/>
        </w:rPr>
      </w:pPr>
      <w:r w:rsidRPr="00621F4E">
        <w:rPr>
          <w:lang w:val="en-US"/>
        </w:rPr>
        <w:t xml:space="preserve">The objectives of this plan are limited to the computing support given to </w:t>
      </w:r>
      <w:r w:rsidR="006E5BF6">
        <w:rPr>
          <w:lang w:val="en-US"/>
        </w:rPr>
        <w:t>ESN</w:t>
      </w:r>
      <w:r w:rsidRPr="00621F4E">
        <w:rPr>
          <w:lang w:val="en-US"/>
        </w:rPr>
        <w:t xml:space="preserve"> clients from academic and administrative systems within the remit of the ICT Network Team. Each department at </w:t>
      </w:r>
      <w:r w:rsidR="006E5BF6">
        <w:rPr>
          <w:lang w:val="en-US"/>
        </w:rPr>
        <w:t>ESN</w:t>
      </w:r>
      <w:r w:rsidRPr="00621F4E">
        <w:rPr>
          <w:lang w:val="en-US"/>
        </w:rPr>
        <w:t xml:space="preserve"> should develop their own internal plans to deal with manual operations should computer and/or network services be disrupted. </w:t>
      </w:r>
    </w:p>
    <w:p w:rsidR="00E73AB9" w:rsidRDefault="00621F4E" w:rsidP="00621F4E">
      <w:pPr>
        <w:rPr>
          <w:lang w:val="en-US"/>
        </w:rPr>
      </w:pPr>
      <w:r w:rsidRPr="00621F4E">
        <w:rPr>
          <w:lang w:val="en-US"/>
        </w:rPr>
        <w:t xml:space="preserve">All major servers that are vital for the daily operation of the School are maintained under Dell three year next business day warranty. This ensures that routine maintenance problems will be addressed in a timely way with adequate resources. This support contract provides telephone support, and full hardware replacement on site. </w:t>
      </w:r>
    </w:p>
    <w:p w:rsidR="00E73AB9" w:rsidRDefault="00E73AB9">
      <w:pPr>
        <w:rPr>
          <w:lang w:val="en-US"/>
        </w:rPr>
      </w:pPr>
      <w:r>
        <w:rPr>
          <w:lang w:val="en-US"/>
        </w:rPr>
        <w:br w:type="page"/>
      </w:r>
    </w:p>
    <w:p w:rsidR="00621F4E" w:rsidRPr="00621F4E" w:rsidRDefault="00621F4E" w:rsidP="00E73AB9">
      <w:pPr>
        <w:pStyle w:val="PolicyHeadingStyle"/>
        <w:rPr>
          <w:lang w:val="en-US"/>
        </w:rPr>
      </w:pPr>
      <w:r w:rsidRPr="00621F4E">
        <w:rPr>
          <w:lang w:val="en-US"/>
        </w:rPr>
        <w:lastRenderedPageBreak/>
        <w:t xml:space="preserve">Assumptions </w:t>
      </w:r>
    </w:p>
    <w:p w:rsidR="00621F4E" w:rsidRPr="00621F4E" w:rsidRDefault="00621F4E" w:rsidP="00621F4E">
      <w:pPr>
        <w:rPr>
          <w:lang w:val="en-US"/>
        </w:rPr>
      </w:pPr>
      <w:r w:rsidRPr="00621F4E">
        <w:rPr>
          <w:lang w:val="en-US"/>
        </w:rPr>
        <w:t xml:space="preserve">This section contains some general assumptions, but does not include all special situations that can occur. The schools senior leadership team will make any special decisions for situations not covered in this plan needed at the time of an incident. </w:t>
      </w:r>
    </w:p>
    <w:p w:rsidR="00621F4E" w:rsidRPr="00621F4E" w:rsidRDefault="00621F4E" w:rsidP="00621F4E">
      <w:pPr>
        <w:rPr>
          <w:lang w:val="en-US"/>
        </w:rPr>
      </w:pPr>
      <w:r w:rsidRPr="00E73AB9">
        <w:rPr>
          <w:rStyle w:val="PolicyHeadingStyleChar"/>
          <w:color w:val="auto"/>
          <w:lang w:val="en-US"/>
        </w:rPr>
        <w:t>This plan will be invoked upon the occurrence of an incident.</w:t>
      </w:r>
      <w:r w:rsidRPr="00E73AB9">
        <w:rPr>
          <w:lang w:val="en-US"/>
        </w:rPr>
        <w:t xml:space="preserve"> </w:t>
      </w:r>
      <w:r w:rsidRPr="00621F4E">
        <w:rPr>
          <w:lang w:val="en-US"/>
        </w:rPr>
        <w:t xml:space="preserve">The senior staff member on site at the time of the incident or the first one on site following an incident will contact the IT Manager for a determination of the need to declare an incident. The Head Teacher will also be notified. </w:t>
      </w:r>
    </w:p>
    <w:p w:rsidR="00621F4E" w:rsidRPr="00621F4E" w:rsidRDefault="00621F4E" w:rsidP="00621F4E">
      <w:pPr>
        <w:rPr>
          <w:lang w:val="en-US"/>
        </w:rPr>
      </w:pPr>
      <w:r w:rsidRPr="00621F4E">
        <w:rPr>
          <w:lang w:val="en-US"/>
        </w:rPr>
        <w:t xml:space="preserve">The school IT Systems Manager will assume immediate responsibility. The first responsibility will be to see that people are evacuated if needed. If injuries have occurred as a result of the incident, immediate attention will be given to those persons injured. The </w:t>
      </w:r>
      <w:r w:rsidR="006E5BF6">
        <w:rPr>
          <w:lang w:val="en-US"/>
        </w:rPr>
        <w:t>ESN</w:t>
      </w:r>
      <w:r w:rsidRPr="00621F4E">
        <w:rPr>
          <w:lang w:val="en-US"/>
        </w:rPr>
        <w:t xml:space="preserve"> Administration Office and </w:t>
      </w:r>
      <w:proofErr w:type="spellStart"/>
      <w:r w:rsidRPr="00621F4E">
        <w:rPr>
          <w:lang w:val="en-US"/>
        </w:rPr>
        <w:t>Headteacher</w:t>
      </w:r>
      <w:proofErr w:type="spellEnd"/>
      <w:r w:rsidRPr="00621F4E">
        <w:rPr>
          <w:lang w:val="en-US"/>
        </w:rPr>
        <w:t xml:space="preserve"> will be notified. If the situation allows, attention will be focused on shutting down systems, turning off power, etc., </w:t>
      </w:r>
      <w:r w:rsidRPr="00621F4E">
        <w:rPr>
          <w:b/>
          <w:bCs/>
          <w:lang w:val="en-US"/>
        </w:rPr>
        <w:t>but</w:t>
      </w:r>
      <w:r w:rsidRPr="00621F4E">
        <w:rPr>
          <w:lang w:val="en-US"/>
        </w:rPr>
        <w:t xml:space="preserve"> evacuation is the highest priority. </w:t>
      </w:r>
    </w:p>
    <w:p w:rsidR="00621F4E" w:rsidRPr="00621F4E" w:rsidRDefault="00621F4E" w:rsidP="00621F4E">
      <w:pPr>
        <w:rPr>
          <w:lang w:val="en-US"/>
        </w:rPr>
      </w:pPr>
      <w:r w:rsidRPr="00621F4E">
        <w:rPr>
          <w:lang w:val="en-US"/>
        </w:rPr>
        <w:t xml:space="preserve">Once an incident which is covered by this plan has been declared, the plan, duties, and responsibilities will remain in effect until the incident is resolved and proper School authorities are notified. </w:t>
      </w:r>
    </w:p>
    <w:p w:rsidR="00621F4E" w:rsidRPr="00621F4E" w:rsidRDefault="00621F4E" w:rsidP="00621F4E">
      <w:pPr>
        <w:rPr>
          <w:lang w:val="en-US"/>
        </w:rPr>
      </w:pPr>
      <w:r w:rsidRPr="00621F4E">
        <w:rPr>
          <w:lang w:val="en-US"/>
        </w:rPr>
        <w:t xml:space="preserve">Invoking this plan implies that a recovery operation has begun and will continue with top priority until workable computer and/or telephone support to the School has been re-established. </w:t>
      </w:r>
    </w:p>
    <w:p w:rsidR="00621F4E" w:rsidRPr="00621F4E" w:rsidRDefault="00621F4E" w:rsidP="004E69B5">
      <w:pPr>
        <w:pStyle w:val="PolicyHeadingStyle"/>
        <w:rPr>
          <w:lang w:val="en-US"/>
        </w:rPr>
      </w:pPr>
      <w:r w:rsidRPr="00621F4E">
        <w:rPr>
          <w:lang w:val="en-US"/>
        </w:rPr>
        <w:t xml:space="preserve">Incidents Requiring Action </w:t>
      </w:r>
    </w:p>
    <w:p w:rsidR="00621F4E" w:rsidRPr="00621F4E" w:rsidRDefault="00621F4E" w:rsidP="00621F4E">
      <w:pPr>
        <w:rPr>
          <w:lang w:val="en-US"/>
        </w:rPr>
      </w:pPr>
      <w:r w:rsidRPr="00621F4E">
        <w:rPr>
          <w:lang w:val="en-US"/>
        </w:rPr>
        <w:t xml:space="preserve">The ICT disaster recovery plan for </w:t>
      </w:r>
      <w:r w:rsidR="006E5BF6">
        <w:rPr>
          <w:lang w:val="en-US"/>
        </w:rPr>
        <w:t>ESN</w:t>
      </w:r>
      <w:r w:rsidRPr="00621F4E">
        <w:rPr>
          <w:lang w:val="en-US"/>
        </w:rPr>
        <w:t xml:space="preserve"> will be invoked under one of the following circumstances: </w:t>
      </w:r>
    </w:p>
    <w:p w:rsidR="00621F4E" w:rsidRPr="00621F4E" w:rsidRDefault="00621F4E" w:rsidP="00621F4E">
      <w:pPr>
        <w:rPr>
          <w:lang w:val="en-US"/>
        </w:rPr>
      </w:pPr>
      <w:r w:rsidRPr="00621F4E">
        <w:rPr>
          <w:lang w:val="en-US"/>
        </w:rPr>
        <w:t xml:space="preserve">1.      An incident which has disabled or will disable, partially or completely, the School Network facilities for a period of 24 hours. </w:t>
      </w:r>
    </w:p>
    <w:p w:rsidR="00621F4E" w:rsidRPr="00621F4E" w:rsidRDefault="00621F4E" w:rsidP="00621F4E">
      <w:pPr>
        <w:rPr>
          <w:lang w:val="en-US"/>
        </w:rPr>
      </w:pPr>
      <w:r w:rsidRPr="00621F4E">
        <w:rPr>
          <w:lang w:val="en-US"/>
        </w:rPr>
        <w:t xml:space="preserve">2.      An incident which has impaired the use of computers and networks managed by ICT Network Team due to circumstances which fall beyond the normal processing of day-to-day operations. This includes all academic and administrative systems which the ICT Network Team manages. </w:t>
      </w:r>
    </w:p>
    <w:p w:rsidR="00621F4E" w:rsidRPr="00621F4E" w:rsidRDefault="00621F4E" w:rsidP="00621F4E">
      <w:pPr>
        <w:rPr>
          <w:lang w:val="en-US"/>
        </w:rPr>
      </w:pPr>
      <w:r w:rsidRPr="00621F4E">
        <w:rPr>
          <w:lang w:val="en-US"/>
        </w:rPr>
        <w:t xml:space="preserve">3.      An incident, which was caused by problems with computers and/or networks, managed by ICT Network Team and has resulted in the injury of one or more persons at </w:t>
      </w:r>
      <w:r w:rsidR="006E5BF6">
        <w:rPr>
          <w:lang w:val="en-US"/>
        </w:rPr>
        <w:t>ESN</w:t>
      </w:r>
      <w:r w:rsidRPr="00621F4E">
        <w:rPr>
          <w:lang w:val="en-US"/>
        </w:rPr>
        <w:t xml:space="preserve">. </w:t>
      </w:r>
    </w:p>
    <w:p w:rsidR="00621F4E" w:rsidRPr="00621F4E" w:rsidRDefault="00621F4E" w:rsidP="00621F4E">
      <w:pPr>
        <w:rPr>
          <w:lang w:val="en-US"/>
        </w:rPr>
      </w:pPr>
      <w:r w:rsidRPr="00621F4E">
        <w:rPr>
          <w:lang w:val="en-US"/>
        </w:rPr>
        <w:t xml:space="preserve">4. </w:t>
      </w:r>
      <w:r w:rsidRPr="00621F4E">
        <w:rPr>
          <w:lang w:val="en-US"/>
        </w:rPr>
        <w:tab/>
        <w:t xml:space="preserve">An incident that involves virus attack, or unauthorized intrusion onto the schools network, endangering the security and integrity of the schools Administration data. </w:t>
      </w:r>
    </w:p>
    <w:p w:rsidR="00621F4E" w:rsidRPr="00621F4E" w:rsidRDefault="00621F4E" w:rsidP="004E69B5">
      <w:pPr>
        <w:pStyle w:val="PolicyHeadingStyle"/>
        <w:rPr>
          <w:lang w:val="en-US"/>
        </w:rPr>
      </w:pPr>
      <w:r w:rsidRPr="00621F4E">
        <w:rPr>
          <w:lang w:val="en-US"/>
        </w:rPr>
        <w:t xml:space="preserve">Contingencies </w:t>
      </w:r>
    </w:p>
    <w:p w:rsidR="00621F4E" w:rsidRPr="00621F4E" w:rsidRDefault="00621F4E" w:rsidP="00E73AB9">
      <w:pPr>
        <w:tabs>
          <w:tab w:val="num" w:pos="720"/>
        </w:tabs>
        <w:rPr>
          <w:lang w:val="en-US"/>
        </w:rPr>
      </w:pPr>
      <w:r w:rsidRPr="00621F4E">
        <w:rPr>
          <w:lang w:val="en-US"/>
        </w:rPr>
        <w:t xml:space="preserve">General situations that can destroy or interrupt the computer network usually occur under the following major categories: </w:t>
      </w:r>
      <w:r w:rsidRPr="00621F4E">
        <w:rPr>
          <w:lang w:val="en-US"/>
        </w:rPr>
        <w:br/>
        <w:t xml:space="preserve"> Power/Air Conditioning Interruption</w:t>
      </w:r>
    </w:p>
    <w:p w:rsidR="00621F4E" w:rsidRPr="00621F4E" w:rsidRDefault="00621F4E" w:rsidP="00E73AB9">
      <w:pPr>
        <w:numPr>
          <w:ilvl w:val="0"/>
          <w:numId w:val="19"/>
        </w:numPr>
        <w:spacing w:after="0"/>
        <w:ind w:left="714" w:hanging="357"/>
        <w:rPr>
          <w:lang w:val="en-US"/>
        </w:rPr>
      </w:pPr>
      <w:r w:rsidRPr="00621F4E">
        <w:rPr>
          <w:lang w:val="en-US"/>
        </w:rPr>
        <w:t>Fire</w:t>
      </w:r>
    </w:p>
    <w:p w:rsidR="00621F4E" w:rsidRPr="00621F4E" w:rsidRDefault="00621F4E" w:rsidP="00E73AB9">
      <w:pPr>
        <w:numPr>
          <w:ilvl w:val="0"/>
          <w:numId w:val="19"/>
        </w:numPr>
        <w:spacing w:after="0"/>
        <w:ind w:left="714" w:hanging="357"/>
        <w:rPr>
          <w:lang w:val="en-US"/>
        </w:rPr>
      </w:pPr>
      <w:r w:rsidRPr="00621F4E">
        <w:rPr>
          <w:lang w:val="en-US"/>
        </w:rPr>
        <w:t>Water</w:t>
      </w:r>
    </w:p>
    <w:p w:rsidR="00621F4E" w:rsidRPr="00621F4E" w:rsidRDefault="00621F4E" w:rsidP="00E73AB9">
      <w:pPr>
        <w:numPr>
          <w:ilvl w:val="0"/>
          <w:numId w:val="19"/>
        </w:numPr>
        <w:spacing w:after="0"/>
        <w:ind w:left="714" w:hanging="357"/>
        <w:rPr>
          <w:lang w:val="en-US"/>
        </w:rPr>
      </w:pPr>
      <w:r w:rsidRPr="00621F4E">
        <w:rPr>
          <w:lang w:val="en-US"/>
        </w:rPr>
        <w:t>Weather and Natural Phenomenon</w:t>
      </w:r>
    </w:p>
    <w:p w:rsidR="00621F4E" w:rsidRPr="00621F4E" w:rsidRDefault="00621F4E" w:rsidP="00E73AB9">
      <w:pPr>
        <w:numPr>
          <w:ilvl w:val="0"/>
          <w:numId w:val="19"/>
        </w:numPr>
        <w:spacing w:after="0"/>
        <w:ind w:left="714" w:hanging="357"/>
        <w:rPr>
          <w:lang w:val="en-US"/>
        </w:rPr>
      </w:pPr>
      <w:r w:rsidRPr="00621F4E">
        <w:rPr>
          <w:lang w:val="en-US"/>
        </w:rPr>
        <w:t>Sabotage, virus, unauthorized intrusion onto the network.</w:t>
      </w:r>
    </w:p>
    <w:p w:rsidR="00621F4E" w:rsidRPr="00621F4E" w:rsidRDefault="00621F4E" w:rsidP="00621F4E">
      <w:pPr>
        <w:rPr>
          <w:lang w:val="en-US"/>
        </w:rPr>
      </w:pPr>
      <w:r w:rsidRPr="00621F4E">
        <w:rPr>
          <w:lang w:val="en-US"/>
        </w:rPr>
        <w:t xml:space="preserve"> </w:t>
      </w:r>
    </w:p>
    <w:p w:rsidR="00621F4E" w:rsidRPr="00621F4E" w:rsidRDefault="00621F4E" w:rsidP="00621F4E">
      <w:r w:rsidRPr="00621F4E">
        <w:lastRenderedPageBreak/>
        <w:t xml:space="preserve">There are different levels of severity of these contingencies necessitating different strategies and different types and levels of recovery. This plan covers strategies for: </w:t>
      </w:r>
    </w:p>
    <w:p w:rsidR="00621F4E" w:rsidRPr="00621F4E" w:rsidRDefault="00621F4E" w:rsidP="00621F4E">
      <w:pPr>
        <w:numPr>
          <w:ilvl w:val="0"/>
          <w:numId w:val="20"/>
        </w:numPr>
        <w:rPr>
          <w:lang w:val="en-US"/>
        </w:rPr>
      </w:pPr>
      <w:r w:rsidRPr="00621F4E">
        <w:rPr>
          <w:lang w:val="en-US"/>
        </w:rPr>
        <w:t xml:space="preserve">Partial recovery - operating in alternate client areas within the School. </w:t>
      </w:r>
    </w:p>
    <w:p w:rsidR="00621F4E" w:rsidRPr="00621F4E" w:rsidRDefault="00621F4E" w:rsidP="00621F4E">
      <w:pPr>
        <w:numPr>
          <w:ilvl w:val="0"/>
          <w:numId w:val="20"/>
        </w:numPr>
        <w:rPr>
          <w:lang w:val="en-US"/>
        </w:rPr>
      </w:pPr>
      <w:r w:rsidRPr="00621F4E">
        <w:rPr>
          <w:lang w:val="en-US"/>
        </w:rPr>
        <w:t xml:space="preserve">Full recovery - operating in all client areas, possibly with a degraded level of service for a period of time. </w:t>
      </w:r>
    </w:p>
    <w:p w:rsidR="00621F4E" w:rsidRPr="00621F4E" w:rsidRDefault="00621F4E" w:rsidP="004E69B5">
      <w:pPr>
        <w:pStyle w:val="PolicyHeadingStyle"/>
        <w:rPr>
          <w:lang w:val="en-US"/>
        </w:rPr>
      </w:pPr>
      <w:r w:rsidRPr="00621F4E">
        <w:rPr>
          <w:lang w:val="en-US"/>
        </w:rPr>
        <w:t xml:space="preserve">Physical Safeguards </w:t>
      </w:r>
    </w:p>
    <w:p w:rsidR="00621F4E" w:rsidRPr="00621F4E" w:rsidRDefault="00621F4E" w:rsidP="00621F4E">
      <w:pPr>
        <w:rPr>
          <w:lang w:val="en-US"/>
        </w:rPr>
      </w:pPr>
      <w:r w:rsidRPr="00621F4E">
        <w:rPr>
          <w:bCs/>
          <w:lang w:val="en-US"/>
        </w:rPr>
        <w:t xml:space="preserve">Lockable doors protect the </w:t>
      </w:r>
      <w:r w:rsidR="006E5BF6">
        <w:rPr>
          <w:bCs/>
          <w:lang w:val="en-US"/>
        </w:rPr>
        <w:t>ESN</w:t>
      </w:r>
      <w:r w:rsidRPr="00621F4E">
        <w:rPr>
          <w:bCs/>
          <w:lang w:val="en-US"/>
        </w:rPr>
        <w:t xml:space="preserve"> server cupboard</w:t>
      </w:r>
      <w:r w:rsidRPr="00621F4E">
        <w:rPr>
          <w:lang w:val="en-US"/>
        </w:rPr>
        <w:t xml:space="preserve">. The ICT Network team and media technician have access to the keys. The room is air conditioned and protected by the school fire alarms. The server room has two windows both covered with iron bars. The schools CCTV system also covers the server room area. The server room door has been reinforced with two 3-leaver </w:t>
      </w:r>
      <w:proofErr w:type="spellStart"/>
      <w:r w:rsidRPr="00621F4E">
        <w:rPr>
          <w:lang w:val="en-US"/>
        </w:rPr>
        <w:t>mortice</w:t>
      </w:r>
      <w:proofErr w:type="spellEnd"/>
      <w:r w:rsidRPr="00621F4E">
        <w:rPr>
          <w:lang w:val="en-US"/>
        </w:rPr>
        <w:t xml:space="preserve"> deadlocks, and double MDF backing.</w:t>
      </w:r>
    </w:p>
    <w:p w:rsidR="00621F4E" w:rsidRPr="00E73AB9" w:rsidRDefault="00621F4E" w:rsidP="004E69B5">
      <w:pPr>
        <w:pStyle w:val="PolicyHeadingStyle"/>
        <w:rPr>
          <w:u w:val="single"/>
          <w:lang w:val="en-US"/>
        </w:rPr>
      </w:pPr>
      <w:r w:rsidRPr="00E73AB9">
        <w:rPr>
          <w:u w:val="single"/>
          <w:lang w:val="en-US"/>
        </w:rPr>
        <w:t xml:space="preserve">Types of Computer Service Disruptions </w:t>
      </w:r>
    </w:p>
    <w:p w:rsidR="00621F4E" w:rsidRPr="00621F4E" w:rsidRDefault="00621F4E" w:rsidP="00621F4E">
      <w:pPr>
        <w:rPr>
          <w:lang w:val="en-US"/>
        </w:rPr>
      </w:pPr>
      <w:r w:rsidRPr="00621F4E">
        <w:rPr>
          <w:lang w:val="en-US"/>
        </w:rPr>
        <w:t xml:space="preserve">This document includes hardware and software information, emergency information, and personnel information that will assist in faster recovery from most types and levels of disruptive incidents that may involve </w:t>
      </w:r>
      <w:r w:rsidR="006E5BF6">
        <w:rPr>
          <w:lang w:val="en-US"/>
        </w:rPr>
        <w:t>ESN</w:t>
      </w:r>
      <w:r w:rsidRPr="00621F4E">
        <w:rPr>
          <w:lang w:val="en-US"/>
        </w:rPr>
        <w:t xml:space="preserve">'s Networking facilities. Some minor hardware problems do not disrupt service; maintenance is scheduled when convenient for these problems. Most hardware problems disrupting the total operation of the computers are fixed within a few hours. </w:t>
      </w:r>
    </w:p>
    <w:p w:rsidR="00621F4E" w:rsidRPr="00621F4E" w:rsidRDefault="00621F4E" w:rsidP="00E73AB9">
      <w:pPr>
        <w:pStyle w:val="PolicyHeadingStyle"/>
        <w:rPr>
          <w:lang w:val="en-US"/>
        </w:rPr>
      </w:pPr>
      <w:r w:rsidRPr="00621F4E">
        <w:rPr>
          <w:lang w:val="en-US"/>
        </w:rPr>
        <w:t>Major networking problems</w:t>
      </w:r>
    </w:p>
    <w:p w:rsidR="00621F4E" w:rsidRPr="00621F4E" w:rsidRDefault="00621F4E" w:rsidP="00621F4E">
      <w:pPr>
        <w:rPr>
          <w:lang w:val="en-US"/>
        </w:rPr>
      </w:pPr>
      <w:proofErr w:type="gramStart"/>
      <w:r w:rsidRPr="00621F4E">
        <w:rPr>
          <w:lang w:val="en-US"/>
        </w:rPr>
        <w:t xml:space="preserve">Experiences at </w:t>
      </w:r>
      <w:r w:rsidR="006E5BF6">
        <w:rPr>
          <w:lang w:val="en-US"/>
        </w:rPr>
        <w:t>ESN</w:t>
      </w:r>
      <w:r w:rsidRPr="00621F4E">
        <w:rPr>
          <w:lang w:val="en-US"/>
        </w:rPr>
        <w:t xml:space="preserve"> with Dell replacing failed hard drives in the main domain server, enabling </w:t>
      </w:r>
      <w:r w:rsidR="006E5BF6">
        <w:rPr>
          <w:lang w:val="en-US"/>
        </w:rPr>
        <w:t>ESN</w:t>
      </w:r>
      <w:r w:rsidRPr="00621F4E">
        <w:rPr>
          <w:lang w:val="en-US"/>
        </w:rPr>
        <w:t xml:space="preserve"> to have no down time.</w:t>
      </w:r>
      <w:proofErr w:type="gramEnd"/>
      <w:r w:rsidRPr="00621F4E">
        <w:rPr>
          <w:lang w:val="en-US"/>
        </w:rPr>
        <w:t xml:space="preserve"> Cabling attached to catenaries connecting the school site together faile</w:t>
      </w:r>
      <w:r w:rsidR="00E73AB9">
        <w:rPr>
          <w:lang w:val="en-US"/>
        </w:rPr>
        <w:t xml:space="preserve">d under extreme cold. We asked </w:t>
      </w:r>
      <w:proofErr w:type="spellStart"/>
      <w:r w:rsidR="00E73AB9">
        <w:rPr>
          <w:lang w:val="en-US"/>
        </w:rPr>
        <w:t>Lannod</w:t>
      </w:r>
      <w:proofErr w:type="spellEnd"/>
      <w:r w:rsidR="00E73AB9">
        <w:rPr>
          <w:lang w:val="en-US"/>
        </w:rPr>
        <w:t xml:space="preserve"> L</w:t>
      </w:r>
      <w:r w:rsidRPr="00621F4E">
        <w:rPr>
          <w:lang w:val="en-US"/>
        </w:rPr>
        <w:t>td to come and replace with higher rated cabling for extreme heat/cold weather.</w:t>
      </w:r>
    </w:p>
    <w:p w:rsidR="00621F4E" w:rsidRPr="00621F4E" w:rsidRDefault="00621F4E" w:rsidP="004E69B5">
      <w:pPr>
        <w:pStyle w:val="PolicyHeadingStyle"/>
        <w:rPr>
          <w:lang w:val="en-US"/>
        </w:rPr>
      </w:pPr>
      <w:r w:rsidRPr="00621F4E">
        <w:rPr>
          <w:lang w:val="en-US"/>
        </w:rPr>
        <w:t>Major telephone problems</w:t>
      </w:r>
    </w:p>
    <w:p w:rsidR="00621F4E" w:rsidRPr="00621F4E" w:rsidRDefault="00621F4E" w:rsidP="00621F4E">
      <w:pPr>
        <w:rPr>
          <w:lang w:val="en-US"/>
        </w:rPr>
      </w:pPr>
      <w:r w:rsidRPr="00621F4E">
        <w:rPr>
          <w:lang w:val="en-US"/>
        </w:rPr>
        <w:t xml:space="preserve">Problems regarding outside telephone lines are the responsibility of BT. The responsibility for the upkeep and maintenance of the internal telephone system is </w:t>
      </w:r>
      <w:proofErr w:type="spellStart"/>
      <w:r w:rsidRPr="00621F4E">
        <w:rPr>
          <w:lang w:val="en-US"/>
        </w:rPr>
        <w:t>Redcare</w:t>
      </w:r>
      <w:proofErr w:type="spellEnd"/>
      <w:r w:rsidRPr="00621F4E">
        <w:rPr>
          <w:lang w:val="en-US"/>
        </w:rPr>
        <w:t xml:space="preserve"> 5G.</w:t>
      </w:r>
    </w:p>
    <w:p w:rsidR="00621F4E" w:rsidRPr="00621F4E" w:rsidRDefault="00621F4E" w:rsidP="004E69B5">
      <w:pPr>
        <w:pStyle w:val="PolicyHeadingStyle"/>
        <w:rPr>
          <w:lang w:val="en-US"/>
        </w:rPr>
      </w:pPr>
      <w:r w:rsidRPr="00621F4E">
        <w:rPr>
          <w:lang w:val="en-US"/>
        </w:rPr>
        <w:t xml:space="preserve">Environmental problems (air conditioning, electrical, fire) </w:t>
      </w:r>
    </w:p>
    <w:p w:rsidR="00621F4E" w:rsidRPr="00621F4E" w:rsidRDefault="00621F4E" w:rsidP="00621F4E">
      <w:pPr>
        <w:rPr>
          <w:lang w:val="en-US"/>
        </w:rPr>
      </w:pPr>
      <w:r w:rsidRPr="00621F4E">
        <w:rPr>
          <w:lang w:val="en-US"/>
        </w:rPr>
        <w:t>An external maintenance company periodically services the air conditioning units, any faults are reported to the Facilities team, and repaired by the maintenance company.</w:t>
      </w:r>
    </w:p>
    <w:p w:rsidR="00621F4E" w:rsidRPr="00621F4E" w:rsidRDefault="00621F4E" w:rsidP="004E69B5">
      <w:pPr>
        <w:pStyle w:val="PolicyHeadingStyle"/>
        <w:rPr>
          <w:lang w:val="en-US"/>
        </w:rPr>
      </w:pPr>
      <w:r w:rsidRPr="00621F4E">
        <w:rPr>
          <w:lang w:val="en-US"/>
        </w:rPr>
        <w:t>Electrical</w:t>
      </w:r>
    </w:p>
    <w:p w:rsidR="00621F4E" w:rsidRPr="00621F4E" w:rsidRDefault="00621F4E" w:rsidP="00621F4E">
      <w:pPr>
        <w:rPr>
          <w:lang w:val="en-US"/>
        </w:rPr>
      </w:pPr>
      <w:r w:rsidRPr="00621F4E">
        <w:rPr>
          <w:lang w:val="en-US"/>
        </w:rPr>
        <w:t>In the event of an electrical outage, all servers and other critical equipment are protected from damage by Uninterruptible Power Supplies (UPSs). These units will maintain electrical service to our servers long enough for them to be shut down gracefully.  Once electrical power is restored the servers will remain “powered down” until the UPSs are recharged a sufficient amount to ensure the servers could be gracefully shut down in the event of a second power failure.</w:t>
      </w:r>
    </w:p>
    <w:p w:rsidR="00621F4E" w:rsidRPr="00621F4E" w:rsidRDefault="00621F4E" w:rsidP="004E69B5">
      <w:pPr>
        <w:pStyle w:val="PolicyHeadingStyle"/>
        <w:rPr>
          <w:lang w:val="en-US"/>
        </w:rPr>
      </w:pPr>
      <w:r w:rsidRPr="00621F4E">
        <w:rPr>
          <w:lang w:val="en-US"/>
        </w:rPr>
        <w:t xml:space="preserve">Fire </w:t>
      </w:r>
    </w:p>
    <w:p w:rsidR="00621F4E" w:rsidRPr="00621F4E" w:rsidRDefault="00621F4E" w:rsidP="00621F4E">
      <w:pPr>
        <w:rPr>
          <w:lang w:val="en-US"/>
        </w:rPr>
      </w:pPr>
      <w:r w:rsidRPr="00621F4E">
        <w:rPr>
          <w:lang w:val="en-US"/>
        </w:rPr>
        <w:lastRenderedPageBreak/>
        <w:t xml:space="preserve">All server rooms are equipped with fire extinguishers, which will adequately protect the equipment from fires starting in the room itself.  If a fire starts, the fire extinguishers should limit damage to the affected piece of equipment and the possibility of damage to equipment in the immediate vicinity. The server room is also fitted with a smoke detector that links to the main school system, which is monitored by the fire brigade. </w:t>
      </w:r>
    </w:p>
    <w:p w:rsidR="00621F4E" w:rsidRPr="00621F4E" w:rsidRDefault="00621F4E" w:rsidP="00621F4E">
      <w:pPr>
        <w:rPr>
          <w:lang w:val="en-US"/>
        </w:rPr>
      </w:pPr>
      <w:r w:rsidRPr="00621F4E">
        <w:rPr>
          <w:lang w:val="en-US"/>
        </w:rPr>
        <w:t xml:space="preserve">In the event of a catastrophic fire involving the entire building, we would most likely have to replace all our hardware.  Our critical data is backed up daily, a copy which is stored outside of our main server room. Server backup tapes are also stored nightly in the school business managers safe.  A nightly back up is also downloaded off site and held at the </w:t>
      </w:r>
      <w:smartTag w:uri="urn:schemas-microsoft-com:office:smarttags" w:element="place">
        <w:smartTag w:uri="urn:schemas-microsoft-com:office:smarttags" w:element="PlaceName">
          <w:r w:rsidRPr="00621F4E">
            <w:rPr>
              <w:lang w:val="en-US"/>
            </w:rPr>
            <w:t>Maidenhead</w:t>
          </w:r>
        </w:smartTag>
        <w:r w:rsidRPr="00621F4E">
          <w:rPr>
            <w:lang w:val="en-US"/>
          </w:rPr>
          <w:t xml:space="preserve"> </w:t>
        </w:r>
        <w:smartTag w:uri="urn:schemas-microsoft-com:office:smarttags" w:element="PlaceType">
          <w:r w:rsidRPr="00621F4E">
            <w:rPr>
              <w:lang w:val="en-US"/>
            </w:rPr>
            <w:t>Town Hall</w:t>
          </w:r>
        </w:smartTag>
      </w:smartTag>
      <w:r w:rsidRPr="00621F4E">
        <w:rPr>
          <w:lang w:val="en-US"/>
        </w:rPr>
        <w:t>.</w:t>
      </w:r>
    </w:p>
    <w:p w:rsidR="00621F4E" w:rsidRPr="00E73AB9" w:rsidRDefault="00621F4E" w:rsidP="00E73AB9">
      <w:pPr>
        <w:pStyle w:val="PolicyHeadingStyle"/>
        <w:rPr>
          <w:lang w:val="en-US"/>
        </w:rPr>
      </w:pPr>
      <w:r w:rsidRPr="00E73AB9">
        <w:rPr>
          <w:lang w:val="en-US"/>
        </w:rPr>
        <w:t xml:space="preserve">Insurance Considerations </w:t>
      </w:r>
    </w:p>
    <w:p w:rsidR="00621F4E" w:rsidRPr="00621F4E" w:rsidRDefault="00621F4E" w:rsidP="00621F4E">
      <w:pPr>
        <w:rPr>
          <w:lang w:val="en-US"/>
        </w:rPr>
      </w:pPr>
      <w:r w:rsidRPr="00621F4E">
        <w:rPr>
          <w:lang w:val="en-US"/>
        </w:rPr>
        <w:t xml:space="preserve">All major hardware is covered under </w:t>
      </w:r>
      <w:r w:rsidR="006E5BF6">
        <w:rPr>
          <w:lang w:val="en-US"/>
        </w:rPr>
        <w:t>ESN</w:t>
      </w:r>
      <w:r w:rsidRPr="00621F4E">
        <w:rPr>
          <w:lang w:val="en-US"/>
        </w:rPr>
        <w:t xml:space="preserve">'s standard Property insurance for the School. </w:t>
      </w:r>
    </w:p>
    <w:p w:rsidR="00621F4E" w:rsidRPr="00621F4E" w:rsidRDefault="00621F4E" w:rsidP="00621F4E">
      <w:pPr>
        <w:rPr>
          <w:b/>
          <w:u w:val="single"/>
          <w:lang w:val="en-US"/>
        </w:rPr>
      </w:pPr>
    </w:p>
    <w:p w:rsidR="00621F4E" w:rsidRPr="00621F4E" w:rsidRDefault="00621F4E" w:rsidP="00621F4E">
      <w:pPr>
        <w:rPr>
          <w:b/>
          <w:u w:val="single"/>
          <w:lang w:val="en-US"/>
        </w:rPr>
      </w:pPr>
    </w:p>
    <w:p w:rsidR="00621F4E" w:rsidRPr="00621F4E" w:rsidRDefault="00621F4E" w:rsidP="00621F4E">
      <w:pPr>
        <w:rPr>
          <w:b/>
          <w:u w:val="single"/>
          <w:lang w:val="en-US"/>
        </w:rPr>
      </w:pPr>
    </w:p>
    <w:p w:rsidR="00621F4E" w:rsidRPr="00621F4E" w:rsidRDefault="00621F4E" w:rsidP="00621F4E">
      <w:pPr>
        <w:rPr>
          <w:b/>
          <w:u w:val="single"/>
          <w:lang w:val="en-US"/>
        </w:rPr>
      </w:pPr>
    </w:p>
    <w:p w:rsidR="00621F4E" w:rsidRPr="00621F4E" w:rsidRDefault="00621F4E" w:rsidP="00621F4E">
      <w:pPr>
        <w:rPr>
          <w:b/>
          <w:u w:val="single"/>
          <w:lang w:val="en-US"/>
        </w:rPr>
      </w:pPr>
    </w:p>
    <w:p w:rsidR="00E73AB9" w:rsidRDefault="00E73AB9">
      <w:pPr>
        <w:rPr>
          <w:rFonts w:ascii="Arial" w:hAnsi="Arial" w:cs="Arial"/>
          <w:b/>
          <w:i/>
          <w:color w:val="1F497D"/>
          <w:sz w:val="20"/>
          <w:szCs w:val="20"/>
          <w:u w:val="single"/>
          <w:lang w:val="en-US"/>
        </w:rPr>
      </w:pPr>
      <w:r>
        <w:rPr>
          <w:u w:val="single"/>
          <w:lang w:val="en-US"/>
        </w:rPr>
        <w:br w:type="page"/>
      </w:r>
    </w:p>
    <w:p w:rsidR="00621F4E" w:rsidRPr="00E73AB9" w:rsidRDefault="00621F4E" w:rsidP="004E69B5">
      <w:pPr>
        <w:pStyle w:val="PolicyHeadingStyle"/>
        <w:rPr>
          <w:u w:val="single"/>
          <w:lang w:val="en-US"/>
        </w:rPr>
      </w:pPr>
      <w:r w:rsidRPr="00E73AB9">
        <w:rPr>
          <w:u w:val="single"/>
          <w:lang w:val="en-US"/>
        </w:rPr>
        <w:lastRenderedPageBreak/>
        <w:t>ICT Recovery Team</w:t>
      </w:r>
    </w:p>
    <w:p w:rsidR="00621F4E" w:rsidRPr="00621F4E" w:rsidRDefault="00621F4E" w:rsidP="004E69B5">
      <w:pPr>
        <w:pStyle w:val="PolicyHeadingStyle"/>
        <w:rPr>
          <w:lang w:val="en-US"/>
        </w:rPr>
      </w:pPr>
      <w:r w:rsidRPr="00621F4E">
        <w:rPr>
          <w:lang w:val="en-US"/>
        </w:rPr>
        <w:t>ICT Disaster/Recovery</w:t>
      </w:r>
      <w:r w:rsidR="00E73AB9">
        <w:rPr>
          <w:lang w:val="en-US"/>
        </w:rPr>
        <w:t xml:space="preserve"> </w:t>
      </w:r>
      <w:r w:rsidRPr="00621F4E">
        <w:rPr>
          <w:lang w:val="en-US"/>
        </w:rPr>
        <w:t xml:space="preserve">Team Headquarters </w:t>
      </w:r>
    </w:p>
    <w:p w:rsidR="00621F4E" w:rsidRPr="00621F4E" w:rsidRDefault="00621F4E" w:rsidP="00621F4E">
      <w:pPr>
        <w:numPr>
          <w:ilvl w:val="0"/>
          <w:numId w:val="21"/>
        </w:numPr>
        <w:rPr>
          <w:lang w:val="en-US"/>
        </w:rPr>
      </w:pPr>
      <w:r w:rsidRPr="00621F4E">
        <w:rPr>
          <w:lang w:val="en-US"/>
        </w:rPr>
        <w:t xml:space="preserve">If the Server room is usable, the recovery team will meet in the Server room. </w:t>
      </w:r>
    </w:p>
    <w:p w:rsidR="00621F4E" w:rsidRPr="00621F4E" w:rsidRDefault="00621F4E" w:rsidP="00621F4E">
      <w:pPr>
        <w:numPr>
          <w:ilvl w:val="0"/>
          <w:numId w:val="21"/>
        </w:numPr>
        <w:rPr>
          <w:lang w:val="en-US"/>
        </w:rPr>
      </w:pPr>
      <w:r w:rsidRPr="00621F4E">
        <w:rPr>
          <w:lang w:val="en-US"/>
        </w:rPr>
        <w:t xml:space="preserve">If the Server room is not usable, the team will meet in the </w:t>
      </w:r>
      <w:smartTag w:uri="urn:schemas-microsoft-com:office:smarttags" w:element="place">
        <w:smartTag w:uri="urn:schemas-microsoft-com:office:smarttags" w:element="PlaceName">
          <w:r w:rsidRPr="00621F4E">
            <w:rPr>
              <w:lang w:val="en-US"/>
            </w:rPr>
            <w:t>Main</w:t>
          </w:r>
        </w:smartTag>
        <w:r w:rsidRPr="00621F4E">
          <w:rPr>
            <w:lang w:val="en-US"/>
          </w:rPr>
          <w:t xml:space="preserve"> </w:t>
        </w:r>
        <w:smartTag w:uri="urn:schemas-microsoft-com:office:smarttags" w:element="PlaceType">
          <w:r w:rsidRPr="00621F4E">
            <w:rPr>
              <w:lang w:val="en-US"/>
            </w:rPr>
            <w:t>School</w:t>
          </w:r>
        </w:smartTag>
      </w:smartTag>
      <w:r w:rsidRPr="00621F4E">
        <w:rPr>
          <w:lang w:val="en-US"/>
        </w:rPr>
        <w:t xml:space="preserve">. </w:t>
      </w:r>
    </w:p>
    <w:p w:rsidR="00621F4E" w:rsidRPr="00621F4E" w:rsidRDefault="00621F4E" w:rsidP="00621F4E">
      <w:pPr>
        <w:numPr>
          <w:ilvl w:val="0"/>
          <w:numId w:val="21"/>
        </w:numPr>
        <w:rPr>
          <w:lang w:val="en-US"/>
        </w:rPr>
      </w:pPr>
      <w:r w:rsidRPr="00621F4E">
        <w:rPr>
          <w:lang w:val="en-US"/>
        </w:rPr>
        <w:t xml:space="preserve">If the </w:t>
      </w:r>
      <w:smartTag w:uri="urn:schemas-microsoft-com:office:smarttags" w:element="place">
        <w:smartTag w:uri="urn:schemas-microsoft-com:office:smarttags" w:element="PlaceName">
          <w:r w:rsidRPr="00621F4E">
            <w:rPr>
              <w:lang w:val="en-US"/>
            </w:rPr>
            <w:t>Main</w:t>
          </w:r>
        </w:smartTag>
        <w:r w:rsidRPr="00621F4E">
          <w:rPr>
            <w:lang w:val="en-US"/>
          </w:rPr>
          <w:t xml:space="preserve"> </w:t>
        </w:r>
        <w:smartTag w:uri="urn:schemas-microsoft-com:office:smarttags" w:element="PlaceType">
          <w:r w:rsidRPr="00621F4E">
            <w:rPr>
              <w:lang w:val="en-US"/>
            </w:rPr>
            <w:t>School</w:t>
          </w:r>
        </w:smartTag>
      </w:smartTag>
      <w:r w:rsidRPr="00621F4E">
        <w:rPr>
          <w:lang w:val="en-US"/>
        </w:rPr>
        <w:t xml:space="preserve"> is not usable, the team will liaise by mobile phone or email. </w:t>
      </w:r>
    </w:p>
    <w:p w:rsidR="00621F4E" w:rsidRPr="00621F4E" w:rsidRDefault="00621F4E" w:rsidP="00621F4E">
      <w:pPr>
        <w:numPr>
          <w:ilvl w:val="0"/>
          <w:numId w:val="21"/>
        </w:numPr>
        <w:rPr>
          <w:lang w:val="en-US"/>
        </w:rPr>
      </w:pPr>
      <w:r w:rsidRPr="00621F4E">
        <w:rPr>
          <w:lang w:val="en-US"/>
        </w:rPr>
        <w:t xml:space="preserve">If none of the School facilities are usable, it is presumed that the disaster is of such proportions that recovery of computer support will take a lesser priority. The ICT Disaster Recovery coordinator will make appropriate arrangements. </w:t>
      </w:r>
    </w:p>
    <w:p w:rsidR="00621F4E" w:rsidRPr="00621F4E" w:rsidRDefault="00621F4E" w:rsidP="00621F4E">
      <w:pPr>
        <w:rPr>
          <w:b/>
          <w:bCs/>
          <w:u w:val="single"/>
          <w:lang w:val="en-US"/>
        </w:rPr>
      </w:pPr>
    </w:p>
    <w:p w:rsidR="00621F4E" w:rsidRPr="00621F4E" w:rsidRDefault="00621F4E" w:rsidP="004E69B5">
      <w:pPr>
        <w:pStyle w:val="PolicyHeadingStyle"/>
        <w:rPr>
          <w:lang w:val="en-US"/>
        </w:rPr>
      </w:pPr>
      <w:r w:rsidRPr="00621F4E">
        <w:rPr>
          <w:lang w:val="en-US"/>
        </w:rPr>
        <w:t xml:space="preserve">ICT Disaster Recovery Coordinator </w:t>
      </w:r>
    </w:p>
    <w:p w:rsidR="00621F4E" w:rsidRPr="00621F4E" w:rsidRDefault="00621F4E" w:rsidP="00621F4E">
      <w:pPr>
        <w:rPr>
          <w:lang w:val="en-US"/>
        </w:rPr>
      </w:pPr>
      <w:r w:rsidRPr="00621F4E">
        <w:rPr>
          <w:lang w:val="en-US"/>
        </w:rPr>
        <w:t xml:space="preserve">The IT Manager will serve as ICT Disaster Recovery Coordinator. The major responsibilities include: </w:t>
      </w:r>
    </w:p>
    <w:p w:rsidR="00621F4E" w:rsidRPr="00621F4E" w:rsidRDefault="00621F4E" w:rsidP="00621F4E">
      <w:pPr>
        <w:numPr>
          <w:ilvl w:val="0"/>
          <w:numId w:val="22"/>
        </w:numPr>
        <w:rPr>
          <w:lang w:val="en-US"/>
        </w:rPr>
      </w:pPr>
      <w:r w:rsidRPr="00621F4E">
        <w:rPr>
          <w:lang w:val="en-US"/>
        </w:rPr>
        <w:t xml:space="preserve">Determining the extent and seriousness of the disaster, notifying the Head Teacher &amp; School Business Manager immediately and keeping them informed of the activities and recovery progress. </w:t>
      </w:r>
    </w:p>
    <w:p w:rsidR="00621F4E" w:rsidRPr="00621F4E" w:rsidRDefault="00621F4E" w:rsidP="00621F4E">
      <w:pPr>
        <w:numPr>
          <w:ilvl w:val="0"/>
          <w:numId w:val="22"/>
        </w:numPr>
        <w:rPr>
          <w:lang w:val="en-US"/>
        </w:rPr>
      </w:pPr>
      <w:r w:rsidRPr="00621F4E">
        <w:rPr>
          <w:lang w:val="en-US"/>
        </w:rPr>
        <w:t xml:space="preserve">Invoking the ICT Disaster Recovery Plan after approval. </w:t>
      </w:r>
    </w:p>
    <w:p w:rsidR="00621F4E" w:rsidRPr="00621F4E" w:rsidRDefault="00621F4E" w:rsidP="00621F4E">
      <w:pPr>
        <w:numPr>
          <w:ilvl w:val="0"/>
          <w:numId w:val="22"/>
        </w:numPr>
        <w:rPr>
          <w:lang w:val="en-US"/>
        </w:rPr>
      </w:pPr>
      <w:r w:rsidRPr="00621F4E">
        <w:rPr>
          <w:lang w:val="en-US"/>
        </w:rPr>
        <w:t xml:space="preserve">Supervising the recovery activities. </w:t>
      </w:r>
    </w:p>
    <w:p w:rsidR="00621F4E" w:rsidRPr="00621F4E" w:rsidRDefault="00621F4E" w:rsidP="00621F4E">
      <w:pPr>
        <w:numPr>
          <w:ilvl w:val="0"/>
          <w:numId w:val="22"/>
        </w:numPr>
        <w:rPr>
          <w:lang w:val="en-US"/>
        </w:rPr>
      </w:pPr>
      <w:r w:rsidRPr="00621F4E">
        <w:rPr>
          <w:lang w:val="en-US"/>
        </w:rPr>
        <w:t xml:space="preserve">Coordinating with the Head Teacher &amp; School Business Manager on priorities for clients while going from partial to full recovery. </w:t>
      </w:r>
    </w:p>
    <w:p w:rsidR="00621F4E" w:rsidRPr="00621F4E" w:rsidRDefault="00621F4E" w:rsidP="00621F4E">
      <w:pPr>
        <w:numPr>
          <w:ilvl w:val="0"/>
          <w:numId w:val="22"/>
        </w:numPr>
        <w:rPr>
          <w:lang w:val="en-US"/>
        </w:rPr>
      </w:pPr>
      <w:r w:rsidRPr="00621F4E">
        <w:rPr>
          <w:lang w:val="en-US"/>
        </w:rPr>
        <w:t xml:space="preserve">The IT Manager and Network Support team will keep staff and students informed of the recovery activities. </w:t>
      </w:r>
    </w:p>
    <w:p w:rsidR="00621F4E" w:rsidRPr="00621F4E" w:rsidRDefault="00621F4E" w:rsidP="00621F4E">
      <w:pPr>
        <w:rPr>
          <w:lang w:val="en-US"/>
        </w:rPr>
      </w:pPr>
      <w:r w:rsidRPr="00621F4E">
        <w:rPr>
          <w:lang w:val="en-US"/>
        </w:rPr>
        <w:t xml:space="preserve">The IT Manager will be responsible for:   </w:t>
      </w:r>
    </w:p>
    <w:p w:rsidR="00621F4E" w:rsidRPr="00621F4E" w:rsidRDefault="00621F4E" w:rsidP="00621F4E">
      <w:pPr>
        <w:numPr>
          <w:ilvl w:val="0"/>
          <w:numId w:val="23"/>
        </w:numPr>
        <w:rPr>
          <w:lang w:val="en-US"/>
        </w:rPr>
      </w:pPr>
      <w:r w:rsidRPr="00621F4E">
        <w:rPr>
          <w:lang w:val="en-US"/>
        </w:rPr>
        <w:t xml:space="preserve">Coordinating hardware and software replacement with the academic hardware and software vendors. </w:t>
      </w:r>
    </w:p>
    <w:p w:rsidR="00621F4E" w:rsidRPr="00621F4E" w:rsidRDefault="00621F4E" w:rsidP="00621F4E">
      <w:pPr>
        <w:numPr>
          <w:ilvl w:val="0"/>
          <w:numId w:val="23"/>
        </w:numPr>
        <w:rPr>
          <w:lang w:val="en-US"/>
        </w:rPr>
      </w:pPr>
      <w:r w:rsidRPr="00621F4E">
        <w:rPr>
          <w:lang w:val="en-US"/>
        </w:rPr>
        <w:t xml:space="preserve">Coordinating the activities of moving backup media and materials from the off-site security files and using these for recovery when needed. </w:t>
      </w:r>
    </w:p>
    <w:p w:rsidR="00621F4E" w:rsidRPr="00621F4E" w:rsidRDefault="00621F4E" w:rsidP="00621F4E">
      <w:pPr>
        <w:numPr>
          <w:ilvl w:val="0"/>
          <w:numId w:val="23"/>
        </w:numPr>
        <w:rPr>
          <w:lang w:val="en-US"/>
        </w:rPr>
      </w:pPr>
      <w:r w:rsidRPr="00621F4E">
        <w:rPr>
          <w:lang w:val="en-US"/>
        </w:rPr>
        <w:t xml:space="preserve">Keeping the Head Teacher &amp; School Business Manager, or in their absence, the Deputy Head Teacher, informed of the extent of damage and recovery procedures being implemented. </w:t>
      </w:r>
    </w:p>
    <w:p w:rsidR="00621F4E" w:rsidRPr="00621F4E" w:rsidRDefault="00621F4E" w:rsidP="00621F4E">
      <w:pPr>
        <w:numPr>
          <w:ilvl w:val="0"/>
          <w:numId w:val="23"/>
        </w:numPr>
        <w:rPr>
          <w:lang w:val="en-US"/>
        </w:rPr>
      </w:pPr>
      <w:r w:rsidRPr="00621F4E">
        <w:rPr>
          <w:lang w:val="en-US"/>
        </w:rPr>
        <w:t xml:space="preserve">Coordinating recovery with departments, those using the academic computers and/or those Administration functions. </w:t>
      </w:r>
    </w:p>
    <w:p w:rsidR="00621F4E" w:rsidRPr="00621F4E" w:rsidRDefault="00621F4E" w:rsidP="00621F4E">
      <w:pPr>
        <w:numPr>
          <w:ilvl w:val="0"/>
          <w:numId w:val="23"/>
        </w:numPr>
        <w:rPr>
          <w:lang w:val="en-US"/>
        </w:rPr>
      </w:pPr>
      <w:r w:rsidRPr="00621F4E">
        <w:rPr>
          <w:lang w:val="en-US"/>
        </w:rPr>
        <w:t>Coordinating appropriate computer and communications recovery.</w:t>
      </w:r>
    </w:p>
    <w:p w:rsidR="00621F4E" w:rsidRPr="00621F4E" w:rsidRDefault="00621F4E" w:rsidP="00621F4E">
      <w:pPr>
        <w:rPr>
          <w:b/>
          <w:i/>
          <w:u w:val="single"/>
          <w:lang w:val="en-US"/>
        </w:rPr>
      </w:pPr>
    </w:p>
    <w:p w:rsidR="00621F4E" w:rsidRPr="00E73AB9" w:rsidRDefault="00621F4E" w:rsidP="004E69B5">
      <w:pPr>
        <w:pStyle w:val="PolicyHeadingStyle"/>
        <w:rPr>
          <w:u w:val="single"/>
          <w:lang w:val="en-US"/>
        </w:rPr>
      </w:pPr>
      <w:r w:rsidRPr="00E73AB9">
        <w:rPr>
          <w:u w:val="single"/>
          <w:lang w:val="en-US"/>
        </w:rPr>
        <w:lastRenderedPageBreak/>
        <w:t>Preparing for a Disaster</w:t>
      </w:r>
    </w:p>
    <w:p w:rsidR="00621F4E" w:rsidRPr="00621F4E" w:rsidRDefault="00621F4E" w:rsidP="00621F4E">
      <w:pPr>
        <w:rPr>
          <w:lang w:val="en-US"/>
        </w:rPr>
      </w:pPr>
      <w:r w:rsidRPr="00621F4E">
        <w:rPr>
          <w:lang w:val="en-US"/>
        </w:rPr>
        <w:t xml:space="preserve">This section contains the minimum steps necessary to prepare for a possible disaster and as preparation for implementing the recovery procedures. An important part of these procedures is ensuring that the off-site storage facility contains adequate and timely computer backup tapes and documentation for applications systems, operating systems, support packages, and operating procedures. </w:t>
      </w:r>
    </w:p>
    <w:p w:rsidR="00621F4E" w:rsidRPr="00621F4E" w:rsidRDefault="00621F4E" w:rsidP="00621F4E">
      <w:r w:rsidRPr="00621F4E">
        <w:rPr>
          <w:lang w:val="en-US"/>
        </w:rPr>
        <w:t xml:space="preserve">As part of the schools Disaster Recovery Plan it is essential that key data can be accessed under any circumstance. </w:t>
      </w:r>
    </w:p>
    <w:p w:rsidR="00621F4E" w:rsidRPr="00621F4E" w:rsidRDefault="00621F4E" w:rsidP="00E73AB9">
      <w:pPr>
        <w:pStyle w:val="PolicyHeadingStyle"/>
        <w:rPr>
          <w:lang w:val="en-US"/>
        </w:rPr>
      </w:pPr>
      <w:r w:rsidRPr="00621F4E">
        <w:rPr>
          <w:lang w:val="en-US"/>
        </w:rPr>
        <w:t xml:space="preserve">General Procedures </w:t>
      </w:r>
    </w:p>
    <w:p w:rsidR="00621F4E" w:rsidRPr="00621F4E" w:rsidRDefault="00621F4E" w:rsidP="00621F4E">
      <w:pPr>
        <w:rPr>
          <w:lang w:val="en-US"/>
        </w:rPr>
      </w:pPr>
      <w:r w:rsidRPr="00621F4E">
        <w:rPr>
          <w:lang w:val="en-US"/>
        </w:rPr>
        <w:t xml:space="preserve">Responsibilities have been given for ensuring each of following actions have been taken and that any updating needed is continued. </w:t>
      </w:r>
      <w:r w:rsidRPr="00621F4E">
        <w:rPr>
          <w:lang w:val="en-US"/>
        </w:rPr>
        <w:br/>
        <w:t xml:space="preserve"> Maintaining and updating the ICT disaster recovery plan. </w:t>
      </w:r>
    </w:p>
    <w:p w:rsidR="00621F4E" w:rsidRPr="00621F4E" w:rsidRDefault="00621F4E" w:rsidP="00621F4E">
      <w:pPr>
        <w:numPr>
          <w:ilvl w:val="0"/>
          <w:numId w:val="24"/>
        </w:numPr>
        <w:rPr>
          <w:lang w:val="en-US"/>
        </w:rPr>
      </w:pPr>
      <w:r w:rsidRPr="00621F4E">
        <w:rPr>
          <w:lang w:val="en-US"/>
        </w:rPr>
        <w:t xml:space="preserve">Ensuring that all ICT Network team are aware of their responsibilities in case of a disaster. </w:t>
      </w:r>
    </w:p>
    <w:p w:rsidR="00621F4E" w:rsidRPr="00621F4E" w:rsidRDefault="00621F4E" w:rsidP="00621F4E">
      <w:pPr>
        <w:numPr>
          <w:ilvl w:val="0"/>
          <w:numId w:val="24"/>
        </w:numPr>
        <w:rPr>
          <w:lang w:val="en-US"/>
        </w:rPr>
      </w:pPr>
      <w:r w:rsidRPr="00621F4E">
        <w:rPr>
          <w:lang w:val="en-US"/>
        </w:rPr>
        <w:t xml:space="preserve">Ensuring that periodic scheduled rotation of backup media is being followed. </w:t>
      </w:r>
    </w:p>
    <w:p w:rsidR="00621F4E" w:rsidRPr="00621F4E" w:rsidRDefault="00621F4E" w:rsidP="00621F4E">
      <w:pPr>
        <w:numPr>
          <w:ilvl w:val="0"/>
          <w:numId w:val="24"/>
        </w:numPr>
        <w:rPr>
          <w:lang w:val="en-US"/>
        </w:rPr>
      </w:pPr>
      <w:r w:rsidRPr="00621F4E">
        <w:rPr>
          <w:lang w:val="en-US"/>
        </w:rPr>
        <w:t xml:space="preserve">Maintaining and periodically updating ICT disaster recovery materials, specifically documentation and systems information, stored in the off-site areas. </w:t>
      </w:r>
    </w:p>
    <w:p w:rsidR="00621F4E" w:rsidRPr="00621F4E" w:rsidRDefault="00621F4E" w:rsidP="00621F4E">
      <w:pPr>
        <w:numPr>
          <w:ilvl w:val="0"/>
          <w:numId w:val="24"/>
        </w:numPr>
        <w:rPr>
          <w:lang w:val="en-US"/>
        </w:rPr>
      </w:pPr>
      <w:r w:rsidRPr="00621F4E">
        <w:rPr>
          <w:lang w:val="en-US"/>
        </w:rPr>
        <w:t xml:space="preserve">Maintaining a current status of equipment. </w:t>
      </w:r>
    </w:p>
    <w:p w:rsidR="00621F4E" w:rsidRPr="00621F4E" w:rsidRDefault="00621F4E" w:rsidP="00621F4E">
      <w:pPr>
        <w:numPr>
          <w:ilvl w:val="0"/>
          <w:numId w:val="24"/>
        </w:numPr>
        <w:rPr>
          <w:lang w:val="en-US"/>
        </w:rPr>
      </w:pPr>
      <w:r w:rsidRPr="00621F4E">
        <w:rPr>
          <w:lang w:val="en-US"/>
        </w:rPr>
        <w:t xml:space="preserve">Ensuring that UPS systems are functioning properly and that they are being checked periodically. </w:t>
      </w:r>
    </w:p>
    <w:p w:rsidR="00621F4E" w:rsidRPr="00621F4E" w:rsidRDefault="00621F4E" w:rsidP="00621F4E">
      <w:pPr>
        <w:numPr>
          <w:ilvl w:val="0"/>
          <w:numId w:val="24"/>
        </w:numPr>
        <w:rPr>
          <w:lang w:val="en-US"/>
        </w:rPr>
      </w:pPr>
      <w:r w:rsidRPr="00621F4E">
        <w:rPr>
          <w:lang w:val="en-US"/>
        </w:rPr>
        <w:t xml:space="preserve">Ensuring that the client community is aware of appropriate disaster recovery procedures and any potential problems and consequences that could affect their operations. </w:t>
      </w:r>
    </w:p>
    <w:p w:rsidR="00621F4E" w:rsidRPr="00621F4E" w:rsidRDefault="00621F4E" w:rsidP="00621F4E">
      <w:pPr>
        <w:numPr>
          <w:ilvl w:val="0"/>
          <w:numId w:val="24"/>
        </w:numPr>
        <w:rPr>
          <w:lang w:val="en-US"/>
        </w:rPr>
      </w:pPr>
      <w:r w:rsidRPr="00621F4E">
        <w:rPr>
          <w:lang w:val="en-US"/>
        </w:rPr>
        <w:t xml:space="preserve">Ensuring that proper temperatures are maintained in server areas. </w:t>
      </w:r>
    </w:p>
    <w:p w:rsidR="00621F4E" w:rsidRPr="00621F4E" w:rsidRDefault="00621F4E" w:rsidP="00621F4E">
      <w:pPr>
        <w:rPr>
          <w:b/>
          <w:bCs/>
          <w:lang w:val="en-US"/>
        </w:rPr>
      </w:pPr>
    </w:p>
    <w:p w:rsidR="00621F4E" w:rsidRPr="00621F4E" w:rsidRDefault="00621F4E" w:rsidP="00E73AB9">
      <w:pPr>
        <w:pStyle w:val="PolicyHeadingStyle"/>
        <w:rPr>
          <w:lang w:val="en-US"/>
        </w:rPr>
      </w:pPr>
      <w:r w:rsidRPr="00621F4E">
        <w:rPr>
          <w:lang w:val="en-US"/>
        </w:rPr>
        <w:t xml:space="preserve">Software Safeguards </w:t>
      </w:r>
    </w:p>
    <w:p w:rsidR="00E73AB9" w:rsidRDefault="00621F4E" w:rsidP="00621F4E">
      <w:pPr>
        <w:rPr>
          <w:lang w:val="en-US"/>
        </w:rPr>
      </w:pPr>
      <w:r w:rsidRPr="00621F4E">
        <w:rPr>
          <w:lang w:val="en-US"/>
        </w:rPr>
        <w:t xml:space="preserve">Administrative software and data are secured by full backups each week and differential backups each weekday evening. The full copies of software are copied to the schools application server, </w:t>
      </w:r>
      <w:proofErr w:type="gramStart"/>
      <w:r w:rsidRPr="00621F4E">
        <w:rPr>
          <w:lang w:val="en-US"/>
        </w:rPr>
        <w:t>then</w:t>
      </w:r>
      <w:proofErr w:type="gramEnd"/>
      <w:r w:rsidRPr="00621F4E">
        <w:rPr>
          <w:lang w:val="en-US"/>
        </w:rPr>
        <w:t xml:space="preserve"> added to the school weekday data backups. </w:t>
      </w:r>
    </w:p>
    <w:p w:rsidR="00E73AB9" w:rsidRDefault="00E73AB9">
      <w:pPr>
        <w:rPr>
          <w:lang w:val="en-US"/>
        </w:rPr>
      </w:pPr>
      <w:r>
        <w:rPr>
          <w:lang w:val="en-US"/>
        </w:rPr>
        <w:br w:type="page"/>
      </w:r>
    </w:p>
    <w:p w:rsidR="00621F4E" w:rsidRPr="00E73AB9" w:rsidRDefault="00621F4E" w:rsidP="00E73AB9">
      <w:pPr>
        <w:pStyle w:val="PolicyHeadingStyle"/>
        <w:rPr>
          <w:u w:val="single"/>
          <w:lang w:val="en-US"/>
        </w:rPr>
      </w:pPr>
      <w:r w:rsidRPr="00E73AB9">
        <w:rPr>
          <w:u w:val="single"/>
          <w:lang w:val="en-US"/>
        </w:rPr>
        <w:lastRenderedPageBreak/>
        <w:t>Recovery Procedures</w:t>
      </w:r>
    </w:p>
    <w:p w:rsidR="00621F4E" w:rsidRPr="00621F4E" w:rsidRDefault="00621F4E" w:rsidP="00621F4E">
      <w:pPr>
        <w:rPr>
          <w:lang w:val="en-US"/>
        </w:rPr>
      </w:pPr>
      <w:r w:rsidRPr="00621F4E">
        <w:rPr>
          <w:lang w:val="en-US"/>
        </w:rPr>
        <w:t>This portion of the disaster/recovery plan will be set into motion when an incident has occurred, and damage is such that operations can be restored, but only in a degraded mode at the central site in a reasonable time. It is assumed a disaster has occurred and the administrative recovery plan is to be put in effect. This decision will be made by the Head teacher\Deputy Head &amp; School Business Manager upon advice from the IT Manager.</w:t>
      </w:r>
    </w:p>
    <w:p w:rsidR="00621F4E" w:rsidRPr="00621F4E" w:rsidRDefault="00621F4E" w:rsidP="00621F4E">
      <w:pPr>
        <w:rPr>
          <w:lang w:val="en-US"/>
        </w:rPr>
      </w:pPr>
      <w:r w:rsidRPr="00621F4E">
        <w:rPr>
          <w:lang w:val="en-US"/>
        </w:rPr>
        <w:t xml:space="preserve">In case of either a move to an alternate site, or a plan to continue operations at the main site, the following general steps must be taken: </w:t>
      </w:r>
      <w:r w:rsidRPr="00621F4E">
        <w:rPr>
          <w:lang w:val="en-US"/>
        </w:rPr>
        <w:br/>
        <w:t xml:space="preserve">  </w:t>
      </w:r>
    </w:p>
    <w:p w:rsidR="00621F4E" w:rsidRPr="00621F4E" w:rsidRDefault="00621F4E" w:rsidP="00621F4E">
      <w:pPr>
        <w:numPr>
          <w:ilvl w:val="0"/>
          <w:numId w:val="25"/>
        </w:numPr>
        <w:rPr>
          <w:lang w:val="en-US"/>
        </w:rPr>
      </w:pPr>
      <w:r w:rsidRPr="00621F4E">
        <w:rPr>
          <w:lang w:val="en-US"/>
        </w:rPr>
        <w:t xml:space="preserve">Determine the extent of the damage and if additional equipment and supplies are needed. </w:t>
      </w:r>
    </w:p>
    <w:p w:rsidR="00621F4E" w:rsidRPr="00621F4E" w:rsidRDefault="00621F4E" w:rsidP="00621F4E">
      <w:pPr>
        <w:numPr>
          <w:ilvl w:val="0"/>
          <w:numId w:val="25"/>
        </w:numPr>
        <w:rPr>
          <w:lang w:val="en-US"/>
        </w:rPr>
      </w:pPr>
      <w:r w:rsidRPr="00621F4E">
        <w:rPr>
          <w:lang w:val="en-US"/>
        </w:rPr>
        <w:t xml:space="preserve">Obtain approval for expenditure of funds to bring in any needed equipment and supplies. </w:t>
      </w:r>
    </w:p>
    <w:p w:rsidR="00621F4E" w:rsidRPr="00621F4E" w:rsidRDefault="00621F4E" w:rsidP="00621F4E">
      <w:pPr>
        <w:numPr>
          <w:ilvl w:val="0"/>
          <w:numId w:val="25"/>
        </w:numPr>
        <w:rPr>
          <w:lang w:val="en-US"/>
        </w:rPr>
      </w:pPr>
      <w:r w:rsidRPr="00621F4E">
        <w:rPr>
          <w:lang w:val="en-US"/>
        </w:rPr>
        <w:t xml:space="preserve">Notify local vendor marketing and/or service representatives if there is a need of immediate delivery of components to bring the computer systems to an operational level even in a degraded mode. </w:t>
      </w:r>
    </w:p>
    <w:p w:rsidR="00621F4E" w:rsidRPr="00621F4E" w:rsidRDefault="00621F4E" w:rsidP="00621F4E">
      <w:pPr>
        <w:numPr>
          <w:ilvl w:val="0"/>
          <w:numId w:val="25"/>
        </w:numPr>
        <w:rPr>
          <w:lang w:val="en-US"/>
        </w:rPr>
      </w:pPr>
      <w:r w:rsidRPr="00621F4E">
        <w:rPr>
          <w:lang w:val="en-US"/>
        </w:rPr>
        <w:t xml:space="preserve">If it is judged advisable, check with third-party vendors to see if a faster delivery schedule can be obtained. </w:t>
      </w:r>
    </w:p>
    <w:p w:rsidR="00621F4E" w:rsidRPr="00621F4E" w:rsidRDefault="00621F4E" w:rsidP="00621F4E">
      <w:pPr>
        <w:numPr>
          <w:ilvl w:val="0"/>
          <w:numId w:val="25"/>
        </w:numPr>
        <w:rPr>
          <w:lang w:val="en-US"/>
        </w:rPr>
      </w:pPr>
      <w:r w:rsidRPr="00621F4E">
        <w:rPr>
          <w:lang w:val="en-US"/>
        </w:rPr>
        <w:t xml:space="preserve">Notify vendor hardware support personnel that a priority should be placed on assistance to add and/or replace any additional components. </w:t>
      </w:r>
    </w:p>
    <w:p w:rsidR="00621F4E" w:rsidRPr="00621F4E" w:rsidRDefault="00621F4E" w:rsidP="00621F4E">
      <w:pPr>
        <w:numPr>
          <w:ilvl w:val="0"/>
          <w:numId w:val="25"/>
        </w:numPr>
        <w:rPr>
          <w:lang w:val="en-US"/>
        </w:rPr>
      </w:pPr>
      <w:r w:rsidRPr="00621F4E">
        <w:rPr>
          <w:lang w:val="en-US"/>
        </w:rPr>
        <w:t xml:space="preserve">Rush order any supplies, forms, or media that may be needed. </w:t>
      </w:r>
    </w:p>
    <w:p w:rsidR="00621F4E" w:rsidRPr="00621F4E" w:rsidRDefault="00621F4E" w:rsidP="00621F4E">
      <w:pPr>
        <w:rPr>
          <w:lang w:val="en-US"/>
        </w:rPr>
      </w:pPr>
      <w:r w:rsidRPr="00621F4E">
        <w:rPr>
          <w:lang w:val="en-US"/>
        </w:rPr>
        <w:t xml:space="preserve">In addition to the general steps listed at the beginning of this section, the following additional major tasks must be followed in use of the alternate site: </w:t>
      </w:r>
    </w:p>
    <w:p w:rsidR="00621F4E" w:rsidRPr="00621F4E" w:rsidRDefault="00621F4E" w:rsidP="00621F4E">
      <w:pPr>
        <w:numPr>
          <w:ilvl w:val="0"/>
          <w:numId w:val="25"/>
        </w:numPr>
        <w:rPr>
          <w:lang w:val="en-US"/>
        </w:rPr>
      </w:pPr>
      <w:r w:rsidRPr="00621F4E">
        <w:rPr>
          <w:lang w:val="en-US"/>
        </w:rPr>
        <w:t xml:space="preserve">Notify </w:t>
      </w:r>
      <w:proofErr w:type="spellStart"/>
      <w:r w:rsidRPr="00621F4E">
        <w:rPr>
          <w:lang w:val="en-US"/>
        </w:rPr>
        <w:t>Headteacher</w:t>
      </w:r>
      <w:proofErr w:type="spellEnd"/>
      <w:r w:rsidRPr="00621F4E">
        <w:rPr>
          <w:lang w:val="en-US"/>
        </w:rPr>
        <w:t xml:space="preserve"> that an alternate site will be needed or alternate facilities. </w:t>
      </w:r>
    </w:p>
    <w:p w:rsidR="00621F4E" w:rsidRPr="00621F4E" w:rsidRDefault="00621F4E" w:rsidP="00621F4E">
      <w:pPr>
        <w:numPr>
          <w:ilvl w:val="0"/>
          <w:numId w:val="25"/>
        </w:numPr>
        <w:rPr>
          <w:lang w:val="en-US"/>
        </w:rPr>
      </w:pPr>
      <w:r w:rsidRPr="00621F4E">
        <w:rPr>
          <w:lang w:val="en-US"/>
        </w:rPr>
        <w:t xml:space="preserve">Coordinate moving of equipment and ICT support personnel to the alternate site. </w:t>
      </w:r>
    </w:p>
    <w:p w:rsidR="00621F4E" w:rsidRPr="00621F4E" w:rsidRDefault="00621F4E" w:rsidP="00621F4E">
      <w:pPr>
        <w:numPr>
          <w:ilvl w:val="0"/>
          <w:numId w:val="25"/>
        </w:numPr>
        <w:rPr>
          <w:lang w:val="en-US"/>
        </w:rPr>
      </w:pPr>
      <w:r w:rsidRPr="00621F4E">
        <w:rPr>
          <w:lang w:val="en-US"/>
        </w:rPr>
        <w:t xml:space="preserve">Bring the recovery materials from the off-site storage to the alternate site. </w:t>
      </w:r>
    </w:p>
    <w:p w:rsidR="00621F4E" w:rsidRPr="00621F4E" w:rsidRDefault="00621F4E" w:rsidP="00621F4E">
      <w:pPr>
        <w:numPr>
          <w:ilvl w:val="0"/>
          <w:numId w:val="25"/>
        </w:numPr>
        <w:rPr>
          <w:lang w:val="en-US"/>
        </w:rPr>
      </w:pPr>
      <w:r w:rsidRPr="00621F4E">
        <w:rPr>
          <w:lang w:val="en-US"/>
        </w:rPr>
        <w:t xml:space="preserve">As soon as the hardware is up to specifications to run the operating system, load software and run necessary tests. </w:t>
      </w:r>
    </w:p>
    <w:p w:rsidR="00621F4E" w:rsidRPr="00621F4E" w:rsidRDefault="00621F4E" w:rsidP="00621F4E">
      <w:pPr>
        <w:numPr>
          <w:ilvl w:val="0"/>
          <w:numId w:val="25"/>
        </w:numPr>
        <w:rPr>
          <w:lang w:val="en-US"/>
        </w:rPr>
      </w:pPr>
      <w:r w:rsidRPr="00621F4E">
        <w:rPr>
          <w:lang w:val="en-US"/>
        </w:rPr>
        <w:t xml:space="preserve">Determine the priorities of the client software that need to be available and load these packages in order. These priorities often are a factor of the time of the month and academic year when the disaster occurs. </w:t>
      </w:r>
    </w:p>
    <w:p w:rsidR="00621F4E" w:rsidRPr="00621F4E" w:rsidRDefault="00621F4E" w:rsidP="00621F4E">
      <w:pPr>
        <w:numPr>
          <w:ilvl w:val="0"/>
          <w:numId w:val="25"/>
        </w:numPr>
        <w:rPr>
          <w:lang w:val="en-US"/>
        </w:rPr>
      </w:pPr>
      <w:r w:rsidRPr="00621F4E">
        <w:rPr>
          <w:lang w:val="en-US"/>
        </w:rPr>
        <w:t>Prepare backup materials and return these to the storage area in lower school.</w:t>
      </w:r>
    </w:p>
    <w:p w:rsidR="00621F4E" w:rsidRPr="00621F4E" w:rsidRDefault="00621F4E" w:rsidP="00621F4E">
      <w:pPr>
        <w:numPr>
          <w:ilvl w:val="0"/>
          <w:numId w:val="25"/>
        </w:numPr>
        <w:rPr>
          <w:lang w:val="en-US"/>
        </w:rPr>
      </w:pPr>
      <w:r w:rsidRPr="00621F4E">
        <w:rPr>
          <w:lang w:val="en-US"/>
        </w:rPr>
        <w:t xml:space="preserve">Set up operations in the alternate site. </w:t>
      </w:r>
    </w:p>
    <w:p w:rsidR="00621F4E" w:rsidRPr="00621F4E" w:rsidRDefault="00621F4E" w:rsidP="00621F4E">
      <w:pPr>
        <w:numPr>
          <w:ilvl w:val="0"/>
          <w:numId w:val="25"/>
        </w:numPr>
        <w:rPr>
          <w:lang w:val="en-US"/>
        </w:rPr>
      </w:pPr>
      <w:r w:rsidRPr="00621F4E">
        <w:rPr>
          <w:lang w:val="en-US"/>
        </w:rPr>
        <w:t xml:space="preserve">Coordinate client activities to ensure the most critical jobs are being supported as needed. </w:t>
      </w:r>
    </w:p>
    <w:p w:rsidR="00621F4E" w:rsidRPr="00621F4E" w:rsidRDefault="00621F4E" w:rsidP="00621F4E">
      <w:pPr>
        <w:numPr>
          <w:ilvl w:val="0"/>
          <w:numId w:val="25"/>
        </w:numPr>
        <w:rPr>
          <w:lang w:val="en-US"/>
        </w:rPr>
      </w:pPr>
      <w:r w:rsidRPr="00621F4E">
        <w:rPr>
          <w:lang w:val="en-US"/>
        </w:rPr>
        <w:lastRenderedPageBreak/>
        <w:t xml:space="preserve">As production begins, ensure that periodic backup procedures are being followed and materials are being placed in off-site storage periodically. </w:t>
      </w:r>
    </w:p>
    <w:p w:rsidR="00621F4E" w:rsidRPr="00621F4E" w:rsidRDefault="00621F4E" w:rsidP="00621F4E">
      <w:pPr>
        <w:numPr>
          <w:ilvl w:val="0"/>
          <w:numId w:val="25"/>
        </w:numPr>
        <w:rPr>
          <w:lang w:val="en-US"/>
        </w:rPr>
      </w:pPr>
      <w:r w:rsidRPr="00621F4E">
        <w:rPr>
          <w:lang w:val="en-US"/>
        </w:rPr>
        <w:t xml:space="preserve">Work out plans to ensure all critical support will be phased in. </w:t>
      </w:r>
    </w:p>
    <w:p w:rsidR="00621F4E" w:rsidRPr="00621F4E" w:rsidRDefault="00621F4E" w:rsidP="00621F4E">
      <w:pPr>
        <w:numPr>
          <w:ilvl w:val="0"/>
          <w:numId w:val="25"/>
        </w:numPr>
        <w:rPr>
          <w:lang w:val="en-US"/>
        </w:rPr>
      </w:pPr>
      <w:r w:rsidRPr="00621F4E">
        <w:rPr>
          <w:lang w:val="en-US"/>
        </w:rPr>
        <w:t xml:space="preserve">Keep administration and users informed of the status, progress, and problems. </w:t>
      </w:r>
    </w:p>
    <w:p w:rsidR="00621F4E" w:rsidRPr="00621F4E" w:rsidRDefault="00621F4E" w:rsidP="00621F4E">
      <w:pPr>
        <w:numPr>
          <w:ilvl w:val="0"/>
          <w:numId w:val="25"/>
        </w:numPr>
        <w:rPr>
          <w:lang w:val="en-US"/>
        </w:rPr>
      </w:pPr>
      <w:r w:rsidRPr="00621F4E">
        <w:rPr>
          <w:lang w:val="en-US"/>
        </w:rPr>
        <w:t xml:space="preserve">Coordinate the longer range plans with the administration, the site officials, and staff for time of continuing support and ultimately restoring the overall system </w:t>
      </w:r>
    </w:p>
    <w:p w:rsidR="00621F4E" w:rsidRPr="00621F4E" w:rsidRDefault="00621F4E" w:rsidP="00621F4E">
      <w:pPr>
        <w:rPr>
          <w:b/>
          <w:bCs/>
          <w:lang w:val="en-US"/>
        </w:rPr>
      </w:pPr>
    </w:p>
    <w:p w:rsidR="00621F4E" w:rsidRPr="00621F4E" w:rsidRDefault="00621F4E" w:rsidP="00EB57A3">
      <w:pPr>
        <w:pStyle w:val="PolicyHeadingStyle"/>
        <w:rPr>
          <w:lang w:val="en-US"/>
        </w:rPr>
      </w:pPr>
      <w:r w:rsidRPr="00621F4E">
        <w:rPr>
          <w:lang w:val="en-US"/>
        </w:rPr>
        <w:t xml:space="preserve">Degraded Operations at the Main Site </w:t>
      </w:r>
    </w:p>
    <w:p w:rsidR="00621F4E" w:rsidRPr="00621F4E" w:rsidRDefault="00621F4E" w:rsidP="00621F4E">
      <w:pPr>
        <w:rPr>
          <w:lang w:val="en-US"/>
        </w:rPr>
      </w:pPr>
      <w:r w:rsidRPr="00621F4E">
        <w:rPr>
          <w:lang w:val="en-US"/>
        </w:rPr>
        <w:t xml:space="preserve">In this event, ICT is assumed that an incident has occurred but that degraded operations can be set up. In addition to the general steps that are followed in either case, special steps need to be taken. </w:t>
      </w:r>
      <w:r w:rsidRPr="00621F4E">
        <w:rPr>
          <w:lang w:val="en-US"/>
        </w:rPr>
        <w:br/>
        <w:t xml:space="preserve">  </w:t>
      </w:r>
    </w:p>
    <w:p w:rsidR="00621F4E" w:rsidRPr="00621F4E" w:rsidRDefault="00621F4E" w:rsidP="00621F4E">
      <w:pPr>
        <w:numPr>
          <w:ilvl w:val="0"/>
          <w:numId w:val="26"/>
        </w:numPr>
        <w:rPr>
          <w:lang w:val="en-US"/>
        </w:rPr>
      </w:pPr>
      <w:r w:rsidRPr="00621F4E">
        <w:rPr>
          <w:lang w:val="en-US"/>
        </w:rPr>
        <w:t xml:space="preserve">Evaluate the extent of the damage, and if only degraded service can be obtained, determine how long it will be before full service can be restored. </w:t>
      </w:r>
    </w:p>
    <w:p w:rsidR="00621F4E" w:rsidRPr="00621F4E" w:rsidRDefault="00621F4E" w:rsidP="00621F4E">
      <w:pPr>
        <w:numPr>
          <w:ilvl w:val="0"/>
          <w:numId w:val="26"/>
        </w:numPr>
        <w:rPr>
          <w:lang w:val="en-US"/>
        </w:rPr>
      </w:pPr>
      <w:r w:rsidRPr="00621F4E">
        <w:rPr>
          <w:lang w:val="en-US"/>
        </w:rPr>
        <w:t xml:space="preserve">Replace hardware as needed to restore service to at least a degraded service. </w:t>
      </w:r>
    </w:p>
    <w:p w:rsidR="00621F4E" w:rsidRPr="00621F4E" w:rsidRDefault="00621F4E" w:rsidP="00621F4E">
      <w:pPr>
        <w:numPr>
          <w:ilvl w:val="0"/>
          <w:numId w:val="26"/>
        </w:numPr>
        <w:rPr>
          <w:lang w:val="en-US"/>
        </w:rPr>
      </w:pPr>
      <w:r w:rsidRPr="00621F4E">
        <w:rPr>
          <w:lang w:val="en-US"/>
        </w:rPr>
        <w:t>Perform system installation as needed to restore service. If backup files are needed and are not available from the on-site backup files, they will be transferred from the back up files kept at Maidenhead Town Hall.</w:t>
      </w:r>
    </w:p>
    <w:p w:rsidR="00621F4E" w:rsidRPr="00621F4E" w:rsidRDefault="00621F4E" w:rsidP="00621F4E">
      <w:pPr>
        <w:numPr>
          <w:ilvl w:val="0"/>
          <w:numId w:val="26"/>
        </w:numPr>
        <w:rPr>
          <w:lang w:val="en-US"/>
        </w:rPr>
      </w:pPr>
      <w:r w:rsidRPr="00621F4E">
        <w:rPr>
          <w:lang w:val="en-US"/>
        </w:rPr>
        <w:t xml:space="preserve">Work with the various vendors, as needed, to ensure support in restoring full service. </w:t>
      </w:r>
    </w:p>
    <w:p w:rsidR="00621F4E" w:rsidRDefault="00621F4E" w:rsidP="00621F4E">
      <w:pPr>
        <w:numPr>
          <w:ilvl w:val="0"/>
          <w:numId w:val="26"/>
        </w:numPr>
        <w:rPr>
          <w:lang w:val="en-US"/>
        </w:rPr>
      </w:pPr>
      <w:r w:rsidRPr="00621F4E">
        <w:rPr>
          <w:lang w:val="en-US"/>
        </w:rPr>
        <w:t xml:space="preserve">Keep the administration and users informed of the status, progress and problems. </w:t>
      </w:r>
    </w:p>
    <w:p w:rsidR="00EB57A3" w:rsidRPr="00621F4E" w:rsidRDefault="00EB57A3" w:rsidP="00EB57A3">
      <w:pPr>
        <w:ind w:left="720"/>
        <w:rPr>
          <w:lang w:val="en-US"/>
        </w:rPr>
      </w:pPr>
    </w:p>
    <w:p w:rsidR="00621F4E" w:rsidRPr="00621F4E" w:rsidRDefault="00621F4E" w:rsidP="00EB57A3">
      <w:pPr>
        <w:pStyle w:val="PolicyHeadingStyle"/>
        <w:rPr>
          <w:lang w:val="en-US"/>
        </w:rPr>
      </w:pPr>
      <w:r w:rsidRPr="00621F4E">
        <w:rPr>
          <w:lang w:val="en-US"/>
        </w:rPr>
        <w:t xml:space="preserve">Network Communications </w:t>
      </w:r>
    </w:p>
    <w:p w:rsidR="00621F4E" w:rsidRPr="00621F4E" w:rsidRDefault="00621F4E" w:rsidP="00621F4E">
      <w:pPr>
        <w:rPr>
          <w:lang w:val="en-US"/>
        </w:rPr>
      </w:pPr>
      <w:r w:rsidRPr="00621F4E">
        <w:rPr>
          <w:lang w:val="en-US"/>
        </w:rPr>
        <w:t xml:space="preserve">Redundancy is being built into the computer communications systems. We do not have complete redundancy, but most systems have backup equipment and/or cards. </w:t>
      </w:r>
    </w:p>
    <w:p w:rsidR="00621F4E" w:rsidRPr="00621F4E" w:rsidRDefault="00621F4E" w:rsidP="00621F4E">
      <w:pPr>
        <w:rPr>
          <w:lang w:val="en-US"/>
        </w:rPr>
      </w:pPr>
      <w:r w:rsidRPr="00621F4E">
        <w:rPr>
          <w:lang w:val="en-US"/>
        </w:rPr>
        <w:t xml:space="preserve">This plan does not, at this time, address the problem of a need for redundancy in the telephone system. Considerable funds will be needed for an alternate plan in this area in case of a major disaster in the school telephone switching equipment. Providing an up to date voice over IP (VOIP) system that meets today’s needs of the school. </w:t>
      </w:r>
    </w:p>
    <w:p w:rsidR="00621F4E" w:rsidRPr="00621F4E" w:rsidRDefault="00621F4E" w:rsidP="00621F4E">
      <w:pPr>
        <w:rPr>
          <w:lang w:val="en-US"/>
        </w:rPr>
      </w:pPr>
      <w:r w:rsidRPr="00621F4E">
        <w:rPr>
          <w:lang w:val="en-US"/>
        </w:rPr>
        <w:t xml:space="preserve">Most of the telephone and computer communications lines are buried and in conduits across School, connecting lines to the schools IT infrastructure to boost performance and reliability across the phone system platform. In the event of a disaster a </w:t>
      </w:r>
      <w:proofErr w:type="spellStart"/>
      <w:r w:rsidRPr="00621F4E">
        <w:rPr>
          <w:lang w:val="en-US"/>
        </w:rPr>
        <w:t>voip</w:t>
      </w:r>
      <w:proofErr w:type="spellEnd"/>
      <w:r w:rsidRPr="00621F4E">
        <w:rPr>
          <w:lang w:val="en-US"/>
        </w:rPr>
        <w:t xml:space="preserve"> system can be diverted to a mobile phone to limit downtime. All </w:t>
      </w:r>
      <w:proofErr w:type="spellStart"/>
      <w:r w:rsidRPr="00621F4E">
        <w:rPr>
          <w:lang w:val="en-US"/>
        </w:rPr>
        <w:t>in coming</w:t>
      </w:r>
      <w:proofErr w:type="spellEnd"/>
      <w:r w:rsidRPr="00621F4E">
        <w:rPr>
          <w:lang w:val="en-US"/>
        </w:rPr>
        <w:t xml:space="preserve"> calls can be diverted in less </w:t>
      </w:r>
      <w:proofErr w:type="spellStart"/>
      <w:r w:rsidRPr="00621F4E">
        <w:rPr>
          <w:lang w:val="en-US"/>
        </w:rPr>
        <w:t>then</w:t>
      </w:r>
      <w:proofErr w:type="spellEnd"/>
      <w:r w:rsidRPr="00621F4E">
        <w:rPr>
          <w:lang w:val="en-US"/>
        </w:rPr>
        <w:t xml:space="preserve"> 3 minutes to keep communication going.</w:t>
      </w:r>
    </w:p>
    <w:p w:rsidR="00621F4E" w:rsidRPr="00621F4E" w:rsidRDefault="00621F4E" w:rsidP="00621F4E">
      <w:pPr>
        <w:rPr>
          <w:b/>
        </w:rPr>
      </w:pPr>
    </w:p>
    <w:p w:rsidR="00621F4E" w:rsidRPr="00621F4E" w:rsidRDefault="00621F4E" w:rsidP="00EB57A3">
      <w:pPr>
        <w:pStyle w:val="PolicyHeadingStyle"/>
        <w:rPr>
          <w:lang w:val="en-US"/>
        </w:rPr>
      </w:pPr>
      <w:r w:rsidRPr="00621F4E">
        <w:t>Telephony - Disaster Recovery</w:t>
      </w:r>
    </w:p>
    <w:p w:rsidR="00621F4E" w:rsidRPr="00621F4E" w:rsidRDefault="00621F4E" w:rsidP="00621F4E">
      <w:r w:rsidRPr="00621F4E">
        <w:lastRenderedPageBreak/>
        <w:t>In the event of a serious incident resulting in the loss of telephone communication the alternate means of direct communication for key personnel will be via personal mobile phones or email as listed:</w:t>
      </w:r>
    </w:p>
    <w:p w:rsidR="00621F4E" w:rsidRPr="00621F4E" w:rsidRDefault="00621F4E" w:rsidP="00621F4E"/>
    <w:p w:rsidR="00621F4E" w:rsidRPr="00621F4E" w:rsidRDefault="00621F4E" w:rsidP="00621F4E">
      <w:proofErr w:type="gramStart"/>
      <w:r w:rsidRPr="00621F4E">
        <w:t>1.----------------------------------------------------------------</w:t>
      </w:r>
      <w:proofErr w:type="gramEnd"/>
    </w:p>
    <w:p w:rsidR="00621F4E" w:rsidRPr="00621F4E" w:rsidRDefault="00621F4E" w:rsidP="00621F4E">
      <w:proofErr w:type="gramStart"/>
      <w:r w:rsidRPr="00621F4E">
        <w:t>2.----------------------------------------------------------------</w:t>
      </w:r>
      <w:proofErr w:type="gramEnd"/>
    </w:p>
    <w:p w:rsidR="00621F4E" w:rsidRPr="00621F4E" w:rsidRDefault="00621F4E" w:rsidP="00621F4E">
      <w:proofErr w:type="gramStart"/>
      <w:r w:rsidRPr="00621F4E">
        <w:t>3.----------------------------------------------------------------</w:t>
      </w:r>
      <w:proofErr w:type="gramEnd"/>
    </w:p>
    <w:p w:rsidR="00621F4E" w:rsidRPr="00621F4E" w:rsidRDefault="00621F4E" w:rsidP="00621F4E">
      <w:proofErr w:type="gramStart"/>
      <w:r w:rsidRPr="00621F4E">
        <w:t>4.----------------------------------------------------------------</w:t>
      </w:r>
      <w:proofErr w:type="gramEnd"/>
    </w:p>
    <w:p w:rsidR="00621F4E" w:rsidRPr="00621F4E" w:rsidRDefault="00621F4E" w:rsidP="00621F4E">
      <w:proofErr w:type="gramStart"/>
      <w:r w:rsidRPr="00621F4E">
        <w:t>5.----------------------------------------------------------------</w:t>
      </w:r>
      <w:proofErr w:type="gramEnd"/>
    </w:p>
    <w:p w:rsidR="00621F4E" w:rsidRPr="00621F4E" w:rsidRDefault="00621F4E" w:rsidP="00621F4E">
      <w:proofErr w:type="gramStart"/>
      <w:r w:rsidRPr="00621F4E">
        <w:t>6.----------------------------------------------------------------</w:t>
      </w:r>
      <w:proofErr w:type="gramEnd"/>
    </w:p>
    <w:p w:rsidR="00621F4E" w:rsidRPr="00621F4E" w:rsidRDefault="00621F4E" w:rsidP="00621F4E">
      <w:proofErr w:type="gramStart"/>
      <w:r w:rsidRPr="00621F4E">
        <w:t>7.----------------------------------------------------------------</w:t>
      </w:r>
      <w:proofErr w:type="gramEnd"/>
    </w:p>
    <w:p w:rsidR="00621F4E" w:rsidRPr="00621F4E" w:rsidRDefault="00621F4E" w:rsidP="00621F4E">
      <w:proofErr w:type="gramStart"/>
      <w:r w:rsidRPr="00621F4E">
        <w:t>8.----------------------------------------------------------------</w:t>
      </w:r>
      <w:proofErr w:type="gramEnd"/>
    </w:p>
    <w:p w:rsidR="00621F4E" w:rsidRPr="00621F4E" w:rsidRDefault="00621F4E" w:rsidP="00621F4E">
      <w:proofErr w:type="gramStart"/>
      <w:r w:rsidRPr="00621F4E">
        <w:t>9.----------------------------------------------------------------</w:t>
      </w:r>
      <w:proofErr w:type="gramEnd"/>
    </w:p>
    <w:p w:rsidR="00621F4E" w:rsidRPr="00621F4E" w:rsidRDefault="00621F4E" w:rsidP="00621F4E">
      <w:r w:rsidRPr="00621F4E">
        <w:t>10</w:t>
      </w:r>
      <w:proofErr w:type="gramStart"/>
      <w:r w:rsidRPr="00621F4E">
        <w:t>.--------------------------------------------------------------</w:t>
      </w:r>
      <w:proofErr w:type="gramEnd"/>
    </w:p>
    <w:p w:rsidR="00621F4E" w:rsidRPr="00621F4E" w:rsidRDefault="00621F4E" w:rsidP="00621F4E"/>
    <w:p w:rsidR="00621F4E" w:rsidRPr="00621F4E" w:rsidRDefault="00621F4E" w:rsidP="00621F4E">
      <w:r w:rsidRPr="00621F4E">
        <w:t xml:space="preserve">Communication for key data will be via </w:t>
      </w:r>
      <w:r w:rsidR="00EB57A3">
        <w:t>the IT M</w:t>
      </w:r>
      <w:r w:rsidRPr="00621F4E">
        <w:t>anager’s laptop, until systems are back to a degraded or normal condition.</w:t>
      </w:r>
    </w:p>
    <w:p w:rsidR="00621F4E" w:rsidRPr="00621F4E" w:rsidRDefault="00621F4E" w:rsidP="00621F4E">
      <w:pPr>
        <w:rPr>
          <w:b/>
          <w:lang w:val="en-US"/>
        </w:rPr>
      </w:pPr>
    </w:p>
    <w:p w:rsidR="00621F4E" w:rsidRPr="00621F4E" w:rsidRDefault="00621F4E" w:rsidP="00621F4E">
      <w:pPr>
        <w:rPr>
          <w:b/>
          <w:lang w:val="en-US"/>
        </w:rPr>
      </w:pPr>
    </w:p>
    <w:p w:rsidR="00621F4E" w:rsidRPr="00621F4E" w:rsidRDefault="00621F4E" w:rsidP="00621F4E">
      <w:pPr>
        <w:rPr>
          <w:b/>
          <w:lang w:val="en-US"/>
        </w:rPr>
      </w:pPr>
    </w:p>
    <w:p w:rsidR="00621F4E" w:rsidRPr="00621F4E" w:rsidRDefault="00621F4E" w:rsidP="00621F4E">
      <w:pPr>
        <w:rPr>
          <w:b/>
          <w:lang w:val="en-US"/>
        </w:rPr>
      </w:pPr>
    </w:p>
    <w:p w:rsidR="00621F4E" w:rsidRPr="00621F4E" w:rsidRDefault="00621F4E" w:rsidP="00621F4E">
      <w:pPr>
        <w:rPr>
          <w:b/>
          <w:lang w:val="en-US"/>
        </w:rPr>
      </w:pPr>
    </w:p>
    <w:p w:rsidR="00621F4E" w:rsidRPr="00621F4E" w:rsidRDefault="00621F4E" w:rsidP="00621F4E">
      <w:pPr>
        <w:rPr>
          <w:b/>
          <w:lang w:val="en-US"/>
        </w:rPr>
      </w:pPr>
    </w:p>
    <w:p w:rsidR="00621F4E" w:rsidRPr="00621F4E" w:rsidRDefault="00621F4E" w:rsidP="00621F4E">
      <w:pPr>
        <w:rPr>
          <w:b/>
          <w:lang w:val="en-US"/>
        </w:rPr>
      </w:pPr>
    </w:p>
    <w:p w:rsidR="00621F4E" w:rsidRPr="00621F4E" w:rsidRDefault="00621F4E" w:rsidP="00621F4E">
      <w:pPr>
        <w:rPr>
          <w:b/>
          <w:lang w:val="en-US"/>
        </w:rPr>
      </w:pPr>
    </w:p>
    <w:p w:rsidR="00621F4E" w:rsidRPr="00621F4E" w:rsidRDefault="00621F4E" w:rsidP="00621F4E">
      <w:pPr>
        <w:rPr>
          <w:b/>
          <w:lang w:val="en-US"/>
        </w:rPr>
      </w:pPr>
    </w:p>
    <w:p w:rsidR="00621F4E" w:rsidRPr="00621F4E" w:rsidRDefault="00621F4E" w:rsidP="00621F4E">
      <w:pPr>
        <w:rPr>
          <w:b/>
          <w:lang w:val="en-US"/>
        </w:rPr>
      </w:pPr>
    </w:p>
    <w:p w:rsidR="00621F4E" w:rsidRPr="00621F4E" w:rsidRDefault="00621F4E" w:rsidP="00621F4E">
      <w:pPr>
        <w:rPr>
          <w:b/>
          <w:lang w:val="en-US"/>
        </w:rPr>
      </w:pPr>
    </w:p>
    <w:p w:rsidR="00621F4E" w:rsidRPr="00621F4E" w:rsidRDefault="00621F4E" w:rsidP="00621F4E">
      <w:pPr>
        <w:rPr>
          <w:b/>
          <w:lang w:val="en-US"/>
        </w:rPr>
      </w:pPr>
      <w:r w:rsidRPr="00621F4E">
        <w:rPr>
          <w:b/>
          <w:lang w:val="en-US"/>
        </w:rPr>
        <w:t xml:space="preserve">Appendix A </w:t>
      </w:r>
    </w:p>
    <w:p w:rsidR="00621F4E" w:rsidRPr="00621F4E" w:rsidRDefault="00621F4E" w:rsidP="00EB57A3">
      <w:pPr>
        <w:pStyle w:val="PolicyHeadingStyle"/>
      </w:pPr>
      <w:r w:rsidRPr="00621F4E">
        <w:rPr>
          <w:lang w:val="en-US"/>
        </w:rPr>
        <w:lastRenderedPageBreak/>
        <w:t>Background</w:t>
      </w:r>
    </w:p>
    <w:p w:rsidR="00621F4E" w:rsidRPr="00621F4E" w:rsidRDefault="00621F4E" w:rsidP="00621F4E">
      <w:r w:rsidRPr="00621F4E">
        <w:t xml:space="preserve">The ICT computer network consists of 14 servers with a mixture of Windows Server 2000\2003\2008R2 running VMware hypervisor </w:t>
      </w:r>
      <w:proofErr w:type="spellStart"/>
      <w:r w:rsidRPr="00621F4E">
        <w:t>esxi</w:t>
      </w:r>
      <w:proofErr w:type="spellEnd"/>
      <w:r w:rsidRPr="00621F4E">
        <w:t xml:space="preserve"> 4.0 </w:t>
      </w:r>
      <w:proofErr w:type="gramStart"/>
      <w:r w:rsidRPr="00621F4E">
        <w:t>software,</w:t>
      </w:r>
      <w:proofErr w:type="gramEnd"/>
      <w:r w:rsidRPr="00621F4E">
        <w:t xml:space="preserve"> the whole site has Internet connectivity, and full wireless coverage.</w:t>
      </w:r>
    </w:p>
    <w:p w:rsidR="00621F4E" w:rsidRPr="00621F4E" w:rsidRDefault="00621F4E" w:rsidP="00EB57A3">
      <w:pPr>
        <w:pStyle w:val="PolicyHeadingStyle"/>
      </w:pPr>
      <w:r w:rsidRPr="00621F4E">
        <w:t>Backup and Restore Procedures</w:t>
      </w:r>
    </w:p>
    <w:p w:rsidR="00621F4E" w:rsidRPr="00621F4E" w:rsidRDefault="00621F4E" w:rsidP="00621F4E">
      <w:r w:rsidRPr="00621F4E">
        <w:t xml:space="preserve">The following documentation gives details of procedures for the recovery of data in circumstances where a catastrophic loss of data has occurred due to file server failure.  There are a variety of reasons for file server failure including hardware/software conflicts and failure, accidental or deliberate damage, hacking and inexplicable failures normally called ‘Act of God failures'. </w:t>
      </w:r>
    </w:p>
    <w:p w:rsidR="00621F4E" w:rsidRPr="00621F4E" w:rsidRDefault="00621F4E" w:rsidP="00621F4E">
      <w:r w:rsidRPr="00621F4E">
        <w:t xml:space="preserve">Backup operations are carried out at the main school site onto LTO3 tape backup solution. The tapes are manually changed daily and </w:t>
      </w:r>
      <w:proofErr w:type="spellStart"/>
      <w:r w:rsidRPr="00621F4E">
        <w:t>NTBackup</w:t>
      </w:r>
      <w:proofErr w:type="spellEnd"/>
      <w:r w:rsidRPr="00621F4E">
        <w:t xml:space="preserve"> is currently in use. The backups are scheduled to run at 19:00 each night, Monday to Friday and the backup format is set to a full backup. At 22:00 each night all 14 servers also backup across the school site to a NAS (network attached storage). This device is setup on a raid 5 for data protection and redundancy. The device is located in our lower school server room. RBWM take an extra daily backup using </w:t>
      </w:r>
      <w:proofErr w:type="spellStart"/>
      <w:r w:rsidRPr="00621F4E">
        <w:t>attix</w:t>
      </w:r>
      <w:proofErr w:type="spellEnd"/>
      <w:r w:rsidRPr="00621F4E">
        <w:t xml:space="preserve"> 5 backup to the Maidenhead town hall at 01:00.</w:t>
      </w:r>
    </w:p>
    <w:p w:rsidR="00621F4E" w:rsidRPr="00621F4E" w:rsidRDefault="00621F4E" w:rsidP="00621F4E">
      <w:r w:rsidRPr="00621F4E">
        <w:t>All backup and restore operations are undertaken by the ICT Network manager.  Copies of backup tapes are rotated daily and are stored in a fire-proof safe to guard against site disasters.  The safe is in the following location:</w:t>
      </w:r>
    </w:p>
    <w:p w:rsidR="00621F4E" w:rsidRPr="00621F4E" w:rsidRDefault="00EB57A3" w:rsidP="00EB57A3">
      <w:pPr>
        <w:pStyle w:val="ListParagraph"/>
        <w:numPr>
          <w:ilvl w:val="0"/>
          <w:numId w:val="29"/>
        </w:numPr>
      </w:pPr>
      <w:r>
        <w:t>Business M</w:t>
      </w:r>
      <w:r w:rsidR="00621F4E" w:rsidRPr="00621F4E">
        <w:t>anager office,</w:t>
      </w:r>
    </w:p>
    <w:p w:rsidR="00621F4E" w:rsidRPr="00621F4E" w:rsidRDefault="00621F4E" w:rsidP="00EB57A3">
      <w:pPr>
        <w:pStyle w:val="ListParagraph"/>
        <w:numPr>
          <w:ilvl w:val="0"/>
          <w:numId w:val="29"/>
        </w:numPr>
      </w:pPr>
      <w:r w:rsidRPr="00621F4E">
        <w:t>Main School,</w:t>
      </w:r>
    </w:p>
    <w:p w:rsidR="00621F4E" w:rsidRPr="00621F4E" w:rsidRDefault="006E5BF6" w:rsidP="00EB57A3">
      <w:pPr>
        <w:pStyle w:val="ListParagraph"/>
        <w:numPr>
          <w:ilvl w:val="0"/>
          <w:numId w:val="29"/>
        </w:numPr>
      </w:pPr>
      <w:r>
        <w:t>Enter School Name</w:t>
      </w:r>
      <w:r w:rsidR="00621F4E" w:rsidRPr="00621F4E">
        <w:t>.</w:t>
      </w:r>
    </w:p>
    <w:p w:rsidR="00EB57A3" w:rsidRDefault="00EB57A3" w:rsidP="00621F4E">
      <w:r>
        <w:t xml:space="preserve">The ICT Support </w:t>
      </w:r>
      <w:proofErr w:type="gramStart"/>
      <w:r>
        <w:t>T</w:t>
      </w:r>
      <w:r w:rsidR="00621F4E" w:rsidRPr="00621F4E">
        <w:t>eam,</w:t>
      </w:r>
      <w:proofErr w:type="gramEnd"/>
      <w:r w:rsidR="00621F4E" w:rsidRPr="00621F4E">
        <w:t xml:space="preserve"> and </w:t>
      </w:r>
      <w:r>
        <w:t>Media T</w:t>
      </w:r>
      <w:r w:rsidR="00621F4E" w:rsidRPr="00621F4E">
        <w:t>echnician hold copies of keys for the server room.</w:t>
      </w:r>
      <w:r>
        <w:t xml:space="preserve"> The Business </w:t>
      </w:r>
      <w:proofErr w:type="gramStart"/>
      <w:r>
        <w:t>Manager,</w:t>
      </w:r>
      <w:proofErr w:type="gramEnd"/>
      <w:r>
        <w:t xml:space="preserve"> and Finance M</w:t>
      </w:r>
      <w:r w:rsidR="00621F4E" w:rsidRPr="00621F4E">
        <w:t>anager hold key</w:t>
      </w:r>
      <w:r>
        <w:t>s</w:t>
      </w:r>
      <w:r w:rsidR="00621F4E" w:rsidRPr="00621F4E">
        <w:t xml:space="preserve"> for the safe.</w:t>
      </w:r>
    </w:p>
    <w:p w:rsidR="00621F4E" w:rsidRPr="00621F4E" w:rsidRDefault="00EB57A3" w:rsidP="00EB57A3">
      <w:pPr>
        <w:pStyle w:val="PolicyHeadingStyle"/>
      </w:pPr>
      <w:r>
        <w:t>D</w:t>
      </w:r>
      <w:r w:rsidR="00621F4E" w:rsidRPr="00621F4E">
        <w:t>isclaimer</w:t>
      </w:r>
    </w:p>
    <w:p w:rsidR="00621F4E" w:rsidRDefault="00621F4E" w:rsidP="00621F4E">
      <w:r w:rsidRPr="00621F4E">
        <w:t>While every effort is made to ensure the integrity and security of data held on the network, the Network Team cannot accept responsibility for permanent loss of data arising from any cause.  Users should, at all times, follow standard network usage procedures: particularly maintaining regular local copies of important files.</w:t>
      </w:r>
    </w:p>
    <w:p w:rsidR="006955A0" w:rsidRPr="006C3288" w:rsidRDefault="006955A0" w:rsidP="006955A0">
      <w:pPr>
        <w:rPr>
          <w:rFonts w:ascii="Arial" w:hAnsi="Arial" w:cs="Arial"/>
          <w:noProof/>
          <w:sz w:val="20"/>
          <w:szCs w:val="20"/>
          <w:lang w:eastAsia="en-GB"/>
        </w:rPr>
      </w:pPr>
      <w:r w:rsidRPr="006C3288">
        <w:rPr>
          <w:rFonts w:ascii="Arial" w:hAnsi="Arial" w:cs="Arial"/>
          <w:noProof/>
          <w:sz w:val="20"/>
          <w:szCs w:val="20"/>
          <w:lang w:eastAsia="en-GB"/>
        </w:rPr>
        <w:t>Signed:</w:t>
      </w:r>
      <w:r>
        <w:rPr>
          <w:rFonts w:ascii="Arial" w:hAnsi="Arial" w:cs="Arial"/>
          <w:noProof/>
          <w:sz w:val="20"/>
          <w:szCs w:val="20"/>
          <w:lang w:eastAsia="en-GB"/>
        </w:rPr>
        <w:tab/>
      </w:r>
      <w:r w:rsidRPr="006C3288">
        <w:rPr>
          <w:rFonts w:ascii="Arial" w:hAnsi="Arial" w:cs="Arial"/>
          <w:noProof/>
          <w:sz w:val="20"/>
          <w:szCs w:val="20"/>
          <w:lang w:eastAsia="en-GB"/>
        </w:rPr>
        <w:tab/>
        <w:t>_____________________________________________</w:t>
      </w:r>
    </w:p>
    <w:p w:rsidR="006955A0" w:rsidRPr="006C3288" w:rsidRDefault="006955A0" w:rsidP="006955A0">
      <w:pPr>
        <w:rPr>
          <w:rFonts w:ascii="Arial" w:hAnsi="Arial" w:cs="Arial"/>
          <w:noProof/>
          <w:sz w:val="20"/>
          <w:szCs w:val="20"/>
          <w:lang w:eastAsia="en-GB"/>
        </w:rPr>
      </w:pPr>
      <w:r w:rsidRPr="006C3288">
        <w:rPr>
          <w:rFonts w:ascii="Arial" w:hAnsi="Arial" w:cs="Arial"/>
          <w:noProof/>
          <w:sz w:val="20"/>
          <w:szCs w:val="20"/>
          <w:lang w:eastAsia="en-GB"/>
        </w:rPr>
        <w:tab/>
      </w:r>
      <w:r w:rsidRPr="006C3288">
        <w:rPr>
          <w:rFonts w:ascii="Arial" w:hAnsi="Arial" w:cs="Arial"/>
          <w:noProof/>
          <w:sz w:val="20"/>
          <w:szCs w:val="20"/>
          <w:lang w:eastAsia="en-GB"/>
        </w:rPr>
        <w:tab/>
        <w:t>Chair of Governors</w:t>
      </w:r>
    </w:p>
    <w:p w:rsidR="006955A0" w:rsidRPr="006C3288" w:rsidRDefault="006955A0" w:rsidP="006955A0">
      <w:pPr>
        <w:rPr>
          <w:rFonts w:ascii="Arial" w:hAnsi="Arial" w:cs="Arial"/>
          <w:noProof/>
          <w:sz w:val="20"/>
          <w:szCs w:val="20"/>
          <w:lang w:eastAsia="en-GB"/>
        </w:rPr>
      </w:pPr>
      <w:r w:rsidRPr="006C3288">
        <w:rPr>
          <w:rFonts w:ascii="Arial" w:hAnsi="Arial" w:cs="Arial"/>
          <w:noProof/>
          <w:sz w:val="20"/>
          <w:szCs w:val="20"/>
          <w:lang w:eastAsia="en-GB"/>
        </w:rPr>
        <w:t>Date:</w:t>
      </w:r>
      <w:r w:rsidRPr="006C3288">
        <w:rPr>
          <w:rFonts w:ascii="Arial" w:hAnsi="Arial" w:cs="Arial"/>
          <w:noProof/>
          <w:sz w:val="20"/>
          <w:szCs w:val="20"/>
          <w:lang w:eastAsia="en-GB"/>
        </w:rPr>
        <w:tab/>
      </w:r>
      <w:r w:rsidRPr="006C3288">
        <w:rPr>
          <w:rFonts w:ascii="Arial" w:hAnsi="Arial" w:cs="Arial"/>
          <w:noProof/>
          <w:sz w:val="20"/>
          <w:szCs w:val="20"/>
          <w:lang w:eastAsia="en-GB"/>
        </w:rPr>
        <w:tab/>
        <w:t>_____________________________________________</w:t>
      </w:r>
    </w:p>
    <w:p w:rsidR="006955A0" w:rsidRPr="006C3288" w:rsidRDefault="006955A0" w:rsidP="006955A0">
      <w:pPr>
        <w:rPr>
          <w:rFonts w:ascii="Arial" w:hAnsi="Arial" w:cs="Arial"/>
          <w:noProof/>
          <w:sz w:val="20"/>
          <w:szCs w:val="20"/>
          <w:lang w:eastAsia="en-GB"/>
        </w:rPr>
      </w:pPr>
    </w:p>
    <w:p w:rsidR="0051278F" w:rsidRPr="00FB59DF" w:rsidRDefault="006955A0" w:rsidP="006955A0">
      <w:pPr>
        <w:rPr>
          <w:rFonts w:ascii="Arial" w:hAnsi="Arial" w:cs="Arial"/>
          <w:sz w:val="20"/>
          <w:szCs w:val="20"/>
        </w:rPr>
      </w:pPr>
      <w:r w:rsidRPr="006C3288">
        <w:rPr>
          <w:rFonts w:ascii="Arial" w:hAnsi="Arial" w:cs="Arial"/>
          <w:noProof/>
          <w:sz w:val="20"/>
          <w:szCs w:val="20"/>
          <w:lang w:eastAsia="en-GB"/>
        </w:rPr>
        <w:t>Date of Review:____________________</w:t>
      </w:r>
      <w:r>
        <w:rPr>
          <w:rFonts w:ascii="Arial" w:hAnsi="Arial" w:cs="Arial"/>
          <w:noProof/>
          <w:sz w:val="20"/>
          <w:szCs w:val="20"/>
          <w:lang w:eastAsia="en-GB"/>
        </w:rPr>
        <w:t>__</w:t>
      </w:r>
      <w:r w:rsidRPr="006C3288">
        <w:rPr>
          <w:rFonts w:ascii="Arial" w:hAnsi="Arial" w:cs="Arial"/>
          <w:noProof/>
          <w:sz w:val="20"/>
          <w:szCs w:val="20"/>
          <w:lang w:eastAsia="en-GB"/>
        </w:rPr>
        <w:t>_______________________</w:t>
      </w:r>
    </w:p>
    <w:sectPr w:rsidR="0051278F" w:rsidRPr="00FB59DF" w:rsidSect="00D70F4C">
      <w:headerReference w:type="default" r:id="rId9"/>
      <w:pgSz w:w="11906" w:h="16838"/>
      <w:pgMar w:top="1440" w:right="1077"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1FC6" w:rsidRDefault="00DD1FC6" w:rsidP="00845CBB">
      <w:pPr>
        <w:spacing w:after="0" w:line="240" w:lineRule="auto"/>
      </w:pPr>
      <w:r>
        <w:separator/>
      </w:r>
    </w:p>
  </w:endnote>
  <w:endnote w:type="continuationSeparator" w:id="0">
    <w:p w:rsidR="00DD1FC6" w:rsidRDefault="00DD1FC6" w:rsidP="00845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1FC6" w:rsidRDefault="00DD1FC6" w:rsidP="00845CBB">
      <w:pPr>
        <w:spacing w:after="0" w:line="240" w:lineRule="auto"/>
      </w:pPr>
      <w:r>
        <w:separator/>
      </w:r>
    </w:p>
  </w:footnote>
  <w:footnote w:type="continuationSeparator" w:id="0">
    <w:p w:rsidR="00DD1FC6" w:rsidRDefault="00DD1FC6" w:rsidP="00845CB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5CBB" w:rsidRDefault="00845CBB" w:rsidP="00845CBB">
    <w:pPr>
      <w:pStyle w:val="Header"/>
      <w:rPr>
        <w:rFonts w:ascii="Calibri" w:hAnsi="Calibri" w:cs="Calibri"/>
        <w:b/>
        <w:color w:val="00B050"/>
      </w:rPr>
    </w:pPr>
  </w:p>
  <w:p w:rsidR="005B5234" w:rsidRDefault="005B5234" w:rsidP="00845CB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BF640D"/>
    <w:multiLevelType w:val="hybridMultilevel"/>
    <w:tmpl w:val="19C6480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
    <w:nsid w:val="05E84126"/>
    <w:multiLevelType w:val="hybridMultilevel"/>
    <w:tmpl w:val="3D3C92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EB855E6"/>
    <w:multiLevelType w:val="hybridMultilevel"/>
    <w:tmpl w:val="527A6BE4"/>
    <w:lvl w:ilvl="0" w:tplc="AB44E9E0">
      <w:start w:val="1"/>
      <w:numFmt w:val="bullet"/>
      <w:lvlText w:val=""/>
      <w:lvlJc w:val="left"/>
      <w:pPr>
        <w:tabs>
          <w:tab w:val="num" w:pos="720"/>
        </w:tabs>
        <w:ind w:left="720" w:hanging="360"/>
      </w:pPr>
      <w:rPr>
        <w:rFonts w:ascii="Symbol" w:hAnsi="Symbol" w:hint="default"/>
        <w:sz w:val="20"/>
      </w:rPr>
    </w:lvl>
    <w:lvl w:ilvl="1" w:tplc="C59ED136">
      <w:start w:val="1"/>
      <w:numFmt w:val="decimal"/>
      <w:lvlText w:val="%2."/>
      <w:lvlJc w:val="left"/>
      <w:pPr>
        <w:tabs>
          <w:tab w:val="num" w:pos="1440"/>
        </w:tabs>
        <w:ind w:left="1440" w:hanging="360"/>
      </w:pPr>
    </w:lvl>
    <w:lvl w:ilvl="2" w:tplc="815E807C">
      <w:start w:val="1"/>
      <w:numFmt w:val="decimal"/>
      <w:lvlText w:val="%3."/>
      <w:lvlJc w:val="left"/>
      <w:pPr>
        <w:tabs>
          <w:tab w:val="num" w:pos="2160"/>
        </w:tabs>
        <w:ind w:left="2160" w:hanging="360"/>
      </w:pPr>
    </w:lvl>
    <w:lvl w:ilvl="3" w:tplc="79289248">
      <w:start w:val="1"/>
      <w:numFmt w:val="decimal"/>
      <w:lvlText w:val="%4."/>
      <w:lvlJc w:val="left"/>
      <w:pPr>
        <w:tabs>
          <w:tab w:val="num" w:pos="2880"/>
        </w:tabs>
        <w:ind w:left="2880" w:hanging="360"/>
      </w:pPr>
    </w:lvl>
    <w:lvl w:ilvl="4" w:tplc="439636D8">
      <w:start w:val="1"/>
      <w:numFmt w:val="decimal"/>
      <w:lvlText w:val="%5."/>
      <w:lvlJc w:val="left"/>
      <w:pPr>
        <w:tabs>
          <w:tab w:val="num" w:pos="3600"/>
        </w:tabs>
        <w:ind w:left="3600" w:hanging="360"/>
      </w:pPr>
    </w:lvl>
    <w:lvl w:ilvl="5" w:tplc="71927A84">
      <w:start w:val="1"/>
      <w:numFmt w:val="decimal"/>
      <w:lvlText w:val="%6."/>
      <w:lvlJc w:val="left"/>
      <w:pPr>
        <w:tabs>
          <w:tab w:val="num" w:pos="4320"/>
        </w:tabs>
        <w:ind w:left="4320" w:hanging="360"/>
      </w:pPr>
    </w:lvl>
    <w:lvl w:ilvl="6" w:tplc="7F80F62A">
      <w:start w:val="1"/>
      <w:numFmt w:val="decimal"/>
      <w:lvlText w:val="%7."/>
      <w:lvlJc w:val="left"/>
      <w:pPr>
        <w:tabs>
          <w:tab w:val="num" w:pos="5040"/>
        </w:tabs>
        <w:ind w:left="5040" w:hanging="360"/>
      </w:pPr>
    </w:lvl>
    <w:lvl w:ilvl="7" w:tplc="41A482C6">
      <w:start w:val="1"/>
      <w:numFmt w:val="decimal"/>
      <w:lvlText w:val="%8."/>
      <w:lvlJc w:val="left"/>
      <w:pPr>
        <w:tabs>
          <w:tab w:val="num" w:pos="5760"/>
        </w:tabs>
        <w:ind w:left="5760" w:hanging="360"/>
      </w:pPr>
    </w:lvl>
    <w:lvl w:ilvl="8" w:tplc="5C127A76">
      <w:start w:val="1"/>
      <w:numFmt w:val="decimal"/>
      <w:lvlText w:val="%9."/>
      <w:lvlJc w:val="left"/>
      <w:pPr>
        <w:tabs>
          <w:tab w:val="num" w:pos="6480"/>
        </w:tabs>
        <w:ind w:left="6480" w:hanging="360"/>
      </w:pPr>
    </w:lvl>
  </w:abstractNum>
  <w:abstractNum w:abstractNumId="3">
    <w:nsid w:val="14221D0F"/>
    <w:multiLevelType w:val="hybridMultilevel"/>
    <w:tmpl w:val="EA58CF7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nsid w:val="16C77537"/>
    <w:multiLevelType w:val="hybridMultilevel"/>
    <w:tmpl w:val="00C875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8A7637F"/>
    <w:multiLevelType w:val="hybridMultilevel"/>
    <w:tmpl w:val="97E6BE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AA725D2"/>
    <w:multiLevelType w:val="hybridMultilevel"/>
    <w:tmpl w:val="5C2808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B2F22E9"/>
    <w:multiLevelType w:val="multilevel"/>
    <w:tmpl w:val="EE689B2E"/>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3%2"/>
      <w:lvlJc w:val="left"/>
      <w:pPr>
        <w:tabs>
          <w:tab w:val="num" w:pos="1224"/>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8">
    <w:nsid w:val="1D2975BE"/>
    <w:multiLevelType w:val="hybridMultilevel"/>
    <w:tmpl w:val="7E7CF124"/>
    <w:lvl w:ilvl="0" w:tplc="08090001">
      <w:start w:val="1"/>
      <w:numFmt w:val="bullet"/>
      <w:lvlText w:val=""/>
      <w:lvlJc w:val="left"/>
      <w:pPr>
        <w:ind w:left="720" w:hanging="360"/>
      </w:pPr>
      <w:rPr>
        <w:rFonts w:ascii="Symbol" w:hAnsi="Symbol" w:hint="default"/>
      </w:rPr>
    </w:lvl>
    <w:lvl w:ilvl="1" w:tplc="DF1A72E6">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B994315"/>
    <w:multiLevelType w:val="hybridMultilevel"/>
    <w:tmpl w:val="63D09AEC"/>
    <w:lvl w:ilvl="0" w:tplc="F25C702C">
      <w:start w:val="1"/>
      <w:numFmt w:val="bullet"/>
      <w:lvlText w:val=""/>
      <w:lvlJc w:val="left"/>
      <w:pPr>
        <w:tabs>
          <w:tab w:val="num" w:pos="720"/>
        </w:tabs>
        <w:ind w:left="720" w:hanging="360"/>
      </w:pPr>
      <w:rPr>
        <w:rFonts w:ascii="Symbol" w:hAnsi="Symbol" w:hint="default"/>
        <w:sz w:val="20"/>
      </w:rPr>
    </w:lvl>
    <w:lvl w:ilvl="1" w:tplc="D6E83208">
      <w:start w:val="1"/>
      <w:numFmt w:val="decimal"/>
      <w:lvlText w:val="%2."/>
      <w:lvlJc w:val="left"/>
      <w:pPr>
        <w:tabs>
          <w:tab w:val="num" w:pos="1440"/>
        </w:tabs>
        <w:ind w:left="1440" w:hanging="360"/>
      </w:pPr>
    </w:lvl>
    <w:lvl w:ilvl="2" w:tplc="E272B090">
      <w:start w:val="1"/>
      <w:numFmt w:val="decimal"/>
      <w:lvlText w:val="%3."/>
      <w:lvlJc w:val="left"/>
      <w:pPr>
        <w:tabs>
          <w:tab w:val="num" w:pos="2160"/>
        </w:tabs>
        <w:ind w:left="2160" w:hanging="360"/>
      </w:pPr>
    </w:lvl>
    <w:lvl w:ilvl="3" w:tplc="2DD0CC6A">
      <w:start w:val="1"/>
      <w:numFmt w:val="decimal"/>
      <w:lvlText w:val="%4."/>
      <w:lvlJc w:val="left"/>
      <w:pPr>
        <w:tabs>
          <w:tab w:val="num" w:pos="2880"/>
        </w:tabs>
        <w:ind w:left="2880" w:hanging="360"/>
      </w:pPr>
    </w:lvl>
    <w:lvl w:ilvl="4" w:tplc="AA7E3026">
      <w:start w:val="1"/>
      <w:numFmt w:val="decimal"/>
      <w:lvlText w:val="%5."/>
      <w:lvlJc w:val="left"/>
      <w:pPr>
        <w:tabs>
          <w:tab w:val="num" w:pos="3600"/>
        </w:tabs>
        <w:ind w:left="3600" w:hanging="360"/>
      </w:pPr>
    </w:lvl>
    <w:lvl w:ilvl="5" w:tplc="9B50E64A">
      <w:start w:val="1"/>
      <w:numFmt w:val="decimal"/>
      <w:lvlText w:val="%6."/>
      <w:lvlJc w:val="left"/>
      <w:pPr>
        <w:tabs>
          <w:tab w:val="num" w:pos="4320"/>
        </w:tabs>
        <w:ind w:left="4320" w:hanging="360"/>
      </w:pPr>
    </w:lvl>
    <w:lvl w:ilvl="6" w:tplc="259E8A6C">
      <w:start w:val="1"/>
      <w:numFmt w:val="decimal"/>
      <w:lvlText w:val="%7."/>
      <w:lvlJc w:val="left"/>
      <w:pPr>
        <w:tabs>
          <w:tab w:val="num" w:pos="5040"/>
        </w:tabs>
        <w:ind w:left="5040" w:hanging="360"/>
      </w:pPr>
    </w:lvl>
    <w:lvl w:ilvl="7" w:tplc="E4AE8C08">
      <w:start w:val="1"/>
      <w:numFmt w:val="decimal"/>
      <w:lvlText w:val="%8."/>
      <w:lvlJc w:val="left"/>
      <w:pPr>
        <w:tabs>
          <w:tab w:val="num" w:pos="5760"/>
        </w:tabs>
        <w:ind w:left="5760" w:hanging="360"/>
      </w:pPr>
    </w:lvl>
    <w:lvl w:ilvl="8" w:tplc="A920B7AE">
      <w:start w:val="1"/>
      <w:numFmt w:val="decimal"/>
      <w:lvlText w:val="%9."/>
      <w:lvlJc w:val="left"/>
      <w:pPr>
        <w:tabs>
          <w:tab w:val="num" w:pos="6480"/>
        </w:tabs>
        <w:ind w:left="6480" w:hanging="360"/>
      </w:pPr>
    </w:lvl>
  </w:abstractNum>
  <w:abstractNum w:abstractNumId="10">
    <w:nsid w:val="3BAC0027"/>
    <w:multiLevelType w:val="hybridMultilevel"/>
    <w:tmpl w:val="EBD882D2"/>
    <w:lvl w:ilvl="0" w:tplc="4C327C2A">
      <w:start w:val="1"/>
      <w:numFmt w:val="bullet"/>
      <w:lvlText w:val=""/>
      <w:lvlJc w:val="left"/>
      <w:pPr>
        <w:tabs>
          <w:tab w:val="num" w:pos="720"/>
        </w:tabs>
        <w:ind w:left="720" w:hanging="360"/>
      </w:pPr>
      <w:rPr>
        <w:rFonts w:ascii="Symbol" w:hAnsi="Symbol" w:hint="default"/>
        <w:sz w:val="20"/>
      </w:rPr>
    </w:lvl>
    <w:lvl w:ilvl="1" w:tplc="B582E2DC">
      <w:start w:val="1"/>
      <w:numFmt w:val="decimal"/>
      <w:lvlText w:val="%2."/>
      <w:lvlJc w:val="left"/>
      <w:pPr>
        <w:tabs>
          <w:tab w:val="num" w:pos="1440"/>
        </w:tabs>
        <w:ind w:left="1440" w:hanging="360"/>
      </w:pPr>
    </w:lvl>
    <w:lvl w:ilvl="2" w:tplc="B69AA2A2">
      <w:start w:val="1"/>
      <w:numFmt w:val="decimal"/>
      <w:lvlText w:val="%3."/>
      <w:lvlJc w:val="left"/>
      <w:pPr>
        <w:tabs>
          <w:tab w:val="num" w:pos="2160"/>
        </w:tabs>
        <w:ind w:left="2160" w:hanging="360"/>
      </w:pPr>
    </w:lvl>
    <w:lvl w:ilvl="3" w:tplc="CE6EE310">
      <w:start w:val="1"/>
      <w:numFmt w:val="decimal"/>
      <w:lvlText w:val="%4."/>
      <w:lvlJc w:val="left"/>
      <w:pPr>
        <w:tabs>
          <w:tab w:val="num" w:pos="2880"/>
        </w:tabs>
        <w:ind w:left="2880" w:hanging="360"/>
      </w:pPr>
    </w:lvl>
    <w:lvl w:ilvl="4" w:tplc="6308932E">
      <w:start w:val="1"/>
      <w:numFmt w:val="decimal"/>
      <w:lvlText w:val="%5."/>
      <w:lvlJc w:val="left"/>
      <w:pPr>
        <w:tabs>
          <w:tab w:val="num" w:pos="3600"/>
        </w:tabs>
        <w:ind w:left="3600" w:hanging="360"/>
      </w:pPr>
    </w:lvl>
    <w:lvl w:ilvl="5" w:tplc="E210104E">
      <w:start w:val="1"/>
      <w:numFmt w:val="decimal"/>
      <w:lvlText w:val="%6."/>
      <w:lvlJc w:val="left"/>
      <w:pPr>
        <w:tabs>
          <w:tab w:val="num" w:pos="4320"/>
        </w:tabs>
        <w:ind w:left="4320" w:hanging="360"/>
      </w:pPr>
    </w:lvl>
    <w:lvl w:ilvl="6" w:tplc="FEB40CBE">
      <w:start w:val="1"/>
      <w:numFmt w:val="decimal"/>
      <w:lvlText w:val="%7."/>
      <w:lvlJc w:val="left"/>
      <w:pPr>
        <w:tabs>
          <w:tab w:val="num" w:pos="5040"/>
        </w:tabs>
        <w:ind w:left="5040" w:hanging="360"/>
      </w:pPr>
    </w:lvl>
    <w:lvl w:ilvl="7" w:tplc="58201F0A">
      <w:start w:val="1"/>
      <w:numFmt w:val="decimal"/>
      <w:lvlText w:val="%8."/>
      <w:lvlJc w:val="left"/>
      <w:pPr>
        <w:tabs>
          <w:tab w:val="num" w:pos="5760"/>
        </w:tabs>
        <w:ind w:left="5760" w:hanging="360"/>
      </w:pPr>
    </w:lvl>
    <w:lvl w:ilvl="8" w:tplc="14A2D4A2">
      <w:start w:val="1"/>
      <w:numFmt w:val="decimal"/>
      <w:lvlText w:val="%9."/>
      <w:lvlJc w:val="left"/>
      <w:pPr>
        <w:tabs>
          <w:tab w:val="num" w:pos="6480"/>
        </w:tabs>
        <w:ind w:left="6480" w:hanging="360"/>
      </w:pPr>
    </w:lvl>
  </w:abstractNum>
  <w:abstractNum w:abstractNumId="11">
    <w:nsid w:val="40195174"/>
    <w:multiLevelType w:val="hybridMultilevel"/>
    <w:tmpl w:val="3EFE0948"/>
    <w:lvl w:ilvl="0" w:tplc="70444980">
      <w:start w:val="1"/>
      <w:numFmt w:val="bullet"/>
      <w:lvlText w:val=""/>
      <w:lvlJc w:val="left"/>
      <w:pPr>
        <w:tabs>
          <w:tab w:val="num" w:pos="644"/>
        </w:tabs>
        <w:ind w:left="644" w:hanging="360"/>
      </w:pPr>
      <w:rPr>
        <w:rFonts w:ascii="Symbol" w:hAnsi="Symbol" w:hint="default"/>
        <w:sz w:val="20"/>
      </w:rPr>
    </w:lvl>
    <w:lvl w:ilvl="1" w:tplc="2C3436FC">
      <w:start w:val="1"/>
      <w:numFmt w:val="decimal"/>
      <w:lvlText w:val="%2."/>
      <w:lvlJc w:val="left"/>
      <w:pPr>
        <w:tabs>
          <w:tab w:val="num" w:pos="1440"/>
        </w:tabs>
        <w:ind w:left="1440" w:hanging="360"/>
      </w:pPr>
    </w:lvl>
    <w:lvl w:ilvl="2" w:tplc="E062A88A">
      <w:start w:val="1"/>
      <w:numFmt w:val="decimal"/>
      <w:lvlText w:val="%3."/>
      <w:lvlJc w:val="left"/>
      <w:pPr>
        <w:tabs>
          <w:tab w:val="num" w:pos="2160"/>
        </w:tabs>
        <w:ind w:left="2160" w:hanging="360"/>
      </w:pPr>
    </w:lvl>
    <w:lvl w:ilvl="3" w:tplc="2F3693BA">
      <w:start w:val="1"/>
      <w:numFmt w:val="decimal"/>
      <w:lvlText w:val="%4."/>
      <w:lvlJc w:val="left"/>
      <w:pPr>
        <w:tabs>
          <w:tab w:val="num" w:pos="2880"/>
        </w:tabs>
        <w:ind w:left="2880" w:hanging="360"/>
      </w:pPr>
    </w:lvl>
    <w:lvl w:ilvl="4" w:tplc="F050DEE6">
      <w:start w:val="1"/>
      <w:numFmt w:val="decimal"/>
      <w:lvlText w:val="%5."/>
      <w:lvlJc w:val="left"/>
      <w:pPr>
        <w:tabs>
          <w:tab w:val="num" w:pos="3600"/>
        </w:tabs>
        <w:ind w:left="3600" w:hanging="360"/>
      </w:pPr>
    </w:lvl>
    <w:lvl w:ilvl="5" w:tplc="BECC2F2A">
      <w:start w:val="1"/>
      <w:numFmt w:val="decimal"/>
      <w:lvlText w:val="%6."/>
      <w:lvlJc w:val="left"/>
      <w:pPr>
        <w:tabs>
          <w:tab w:val="num" w:pos="4320"/>
        </w:tabs>
        <w:ind w:left="4320" w:hanging="360"/>
      </w:pPr>
    </w:lvl>
    <w:lvl w:ilvl="6" w:tplc="C4DEF54C">
      <w:start w:val="1"/>
      <w:numFmt w:val="decimal"/>
      <w:lvlText w:val="%7."/>
      <w:lvlJc w:val="left"/>
      <w:pPr>
        <w:tabs>
          <w:tab w:val="num" w:pos="5040"/>
        </w:tabs>
        <w:ind w:left="5040" w:hanging="360"/>
      </w:pPr>
    </w:lvl>
    <w:lvl w:ilvl="7" w:tplc="2FFE6DDA">
      <w:start w:val="1"/>
      <w:numFmt w:val="decimal"/>
      <w:lvlText w:val="%8."/>
      <w:lvlJc w:val="left"/>
      <w:pPr>
        <w:tabs>
          <w:tab w:val="num" w:pos="5760"/>
        </w:tabs>
        <w:ind w:left="5760" w:hanging="360"/>
      </w:pPr>
    </w:lvl>
    <w:lvl w:ilvl="8" w:tplc="D704461A">
      <w:start w:val="1"/>
      <w:numFmt w:val="decimal"/>
      <w:lvlText w:val="%9."/>
      <w:lvlJc w:val="left"/>
      <w:pPr>
        <w:tabs>
          <w:tab w:val="num" w:pos="6480"/>
        </w:tabs>
        <w:ind w:left="6480" w:hanging="360"/>
      </w:pPr>
    </w:lvl>
  </w:abstractNum>
  <w:abstractNum w:abstractNumId="12">
    <w:nsid w:val="40CD3C42"/>
    <w:multiLevelType w:val="hybridMultilevel"/>
    <w:tmpl w:val="EF46D734"/>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nsid w:val="41D55C45"/>
    <w:multiLevelType w:val="hybridMultilevel"/>
    <w:tmpl w:val="33A0CC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49A337E5"/>
    <w:multiLevelType w:val="hybridMultilevel"/>
    <w:tmpl w:val="F7E8338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nsid w:val="51503AB9"/>
    <w:multiLevelType w:val="hybridMultilevel"/>
    <w:tmpl w:val="34E007F4"/>
    <w:lvl w:ilvl="0" w:tplc="900A4750">
      <w:start w:val="1"/>
      <w:numFmt w:val="bullet"/>
      <w:lvlText w:val=""/>
      <w:lvlJc w:val="left"/>
      <w:pPr>
        <w:tabs>
          <w:tab w:val="num" w:pos="720"/>
        </w:tabs>
        <w:ind w:left="720" w:hanging="360"/>
      </w:pPr>
      <w:rPr>
        <w:rFonts w:ascii="Symbol" w:hAnsi="Symbol" w:hint="default"/>
        <w:sz w:val="20"/>
      </w:rPr>
    </w:lvl>
    <w:lvl w:ilvl="1" w:tplc="453212C4">
      <w:start w:val="1"/>
      <w:numFmt w:val="decimal"/>
      <w:lvlText w:val="%2."/>
      <w:lvlJc w:val="left"/>
      <w:pPr>
        <w:tabs>
          <w:tab w:val="num" w:pos="1440"/>
        </w:tabs>
        <w:ind w:left="1440" w:hanging="360"/>
      </w:pPr>
    </w:lvl>
    <w:lvl w:ilvl="2" w:tplc="5874EC94">
      <w:start w:val="1"/>
      <w:numFmt w:val="decimal"/>
      <w:lvlText w:val="%3."/>
      <w:lvlJc w:val="left"/>
      <w:pPr>
        <w:tabs>
          <w:tab w:val="num" w:pos="2160"/>
        </w:tabs>
        <w:ind w:left="2160" w:hanging="360"/>
      </w:pPr>
    </w:lvl>
    <w:lvl w:ilvl="3" w:tplc="80223A84">
      <w:start w:val="1"/>
      <w:numFmt w:val="decimal"/>
      <w:lvlText w:val="%4."/>
      <w:lvlJc w:val="left"/>
      <w:pPr>
        <w:tabs>
          <w:tab w:val="num" w:pos="2880"/>
        </w:tabs>
        <w:ind w:left="2880" w:hanging="360"/>
      </w:pPr>
    </w:lvl>
    <w:lvl w:ilvl="4" w:tplc="3D902320">
      <w:start w:val="1"/>
      <w:numFmt w:val="decimal"/>
      <w:lvlText w:val="%5."/>
      <w:lvlJc w:val="left"/>
      <w:pPr>
        <w:tabs>
          <w:tab w:val="num" w:pos="3600"/>
        </w:tabs>
        <w:ind w:left="3600" w:hanging="360"/>
      </w:pPr>
    </w:lvl>
    <w:lvl w:ilvl="5" w:tplc="CB46D5A8">
      <w:start w:val="1"/>
      <w:numFmt w:val="decimal"/>
      <w:lvlText w:val="%6."/>
      <w:lvlJc w:val="left"/>
      <w:pPr>
        <w:tabs>
          <w:tab w:val="num" w:pos="4320"/>
        </w:tabs>
        <w:ind w:left="4320" w:hanging="360"/>
      </w:pPr>
    </w:lvl>
    <w:lvl w:ilvl="6" w:tplc="23A6F67C">
      <w:start w:val="1"/>
      <w:numFmt w:val="decimal"/>
      <w:lvlText w:val="%7."/>
      <w:lvlJc w:val="left"/>
      <w:pPr>
        <w:tabs>
          <w:tab w:val="num" w:pos="5040"/>
        </w:tabs>
        <w:ind w:left="5040" w:hanging="360"/>
      </w:pPr>
    </w:lvl>
    <w:lvl w:ilvl="7" w:tplc="B2E4695A">
      <w:start w:val="1"/>
      <w:numFmt w:val="decimal"/>
      <w:lvlText w:val="%8."/>
      <w:lvlJc w:val="left"/>
      <w:pPr>
        <w:tabs>
          <w:tab w:val="num" w:pos="5760"/>
        </w:tabs>
        <w:ind w:left="5760" w:hanging="360"/>
      </w:pPr>
    </w:lvl>
    <w:lvl w:ilvl="8" w:tplc="2B7CAB6A">
      <w:start w:val="1"/>
      <w:numFmt w:val="decimal"/>
      <w:lvlText w:val="%9."/>
      <w:lvlJc w:val="left"/>
      <w:pPr>
        <w:tabs>
          <w:tab w:val="num" w:pos="6480"/>
        </w:tabs>
        <w:ind w:left="6480" w:hanging="360"/>
      </w:pPr>
    </w:lvl>
  </w:abstractNum>
  <w:abstractNum w:abstractNumId="16">
    <w:nsid w:val="51CD78DA"/>
    <w:multiLevelType w:val="hybridMultilevel"/>
    <w:tmpl w:val="311ED934"/>
    <w:lvl w:ilvl="0" w:tplc="522A85A4">
      <w:start w:val="1"/>
      <w:numFmt w:val="bullet"/>
      <w:lvlText w:val=""/>
      <w:lvlJc w:val="left"/>
      <w:pPr>
        <w:tabs>
          <w:tab w:val="num" w:pos="720"/>
        </w:tabs>
        <w:ind w:left="720" w:hanging="360"/>
      </w:pPr>
      <w:rPr>
        <w:rFonts w:ascii="Symbol" w:hAnsi="Symbol" w:hint="default"/>
        <w:sz w:val="20"/>
      </w:rPr>
    </w:lvl>
    <w:lvl w:ilvl="1" w:tplc="8A822D40">
      <w:start w:val="1"/>
      <w:numFmt w:val="decimal"/>
      <w:lvlText w:val="%2."/>
      <w:lvlJc w:val="left"/>
      <w:pPr>
        <w:tabs>
          <w:tab w:val="num" w:pos="1440"/>
        </w:tabs>
        <w:ind w:left="1440" w:hanging="360"/>
      </w:pPr>
    </w:lvl>
    <w:lvl w:ilvl="2" w:tplc="3EC0B07A">
      <w:start w:val="1"/>
      <w:numFmt w:val="decimal"/>
      <w:lvlText w:val="%3."/>
      <w:lvlJc w:val="left"/>
      <w:pPr>
        <w:tabs>
          <w:tab w:val="num" w:pos="2160"/>
        </w:tabs>
        <w:ind w:left="2160" w:hanging="360"/>
      </w:pPr>
    </w:lvl>
    <w:lvl w:ilvl="3" w:tplc="ED6CF29E">
      <w:start w:val="1"/>
      <w:numFmt w:val="decimal"/>
      <w:lvlText w:val="%4."/>
      <w:lvlJc w:val="left"/>
      <w:pPr>
        <w:tabs>
          <w:tab w:val="num" w:pos="2880"/>
        </w:tabs>
        <w:ind w:left="2880" w:hanging="360"/>
      </w:pPr>
    </w:lvl>
    <w:lvl w:ilvl="4" w:tplc="347608D8">
      <w:start w:val="1"/>
      <w:numFmt w:val="decimal"/>
      <w:lvlText w:val="%5."/>
      <w:lvlJc w:val="left"/>
      <w:pPr>
        <w:tabs>
          <w:tab w:val="num" w:pos="3600"/>
        </w:tabs>
        <w:ind w:left="3600" w:hanging="360"/>
      </w:pPr>
    </w:lvl>
    <w:lvl w:ilvl="5" w:tplc="CBE23A12">
      <w:start w:val="1"/>
      <w:numFmt w:val="decimal"/>
      <w:lvlText w:val="%6."/>
      <w:lvlJc w:val="left"/>
      <w:pPr>
        <w:tabs>
          <w:tab w:val="num" w:pos="4320"/>
        </w:tabs>
        <w:ind w:left="4320" w:hanging="360"/>
      </w:pPr>
    </w:lvl>
    <w:lvl w:ilvl="6" w:tplc="3D543D24">
      <w:start w:val="1"/>
      <w:numFmt w:val="decimal"/>
      <w:lvlText w:val="%7."/>
      <w:lvlJc w:val="left"/>
      <w:pPr>
        <w:tabs>
          <w:tab w:val="num" w:pos="5040"/>
        </w:tabs>
        <w:ind w:left="5040" w:hanging="360"/>
      </w:pPr>
    </w:lvl>
    <w:lvl w:ilvl="7" w:tplc="ED0EB18A">
      <w:start w:val="1"/>
      <w:numFmt w:val="decimal"/>
      <w:lvlText w:val="%8."/>
      <w:lvlJc w:val="left"/>
      <w:pPr>
        <w:tabs>
          <w:tab w:val="num" w:pos="5760"/>
        </w:tabs>
        <w:ind w:left="5760" w:hanging="360"/>
      </w:pPr>
    </w:lvl>
    <w:lvl w:ilvl="8" w:tplc="7898EC9A">
      <w:start w:val="1"/>
      <w:numFmt w:val="decimal"/>
      <w:lvlText w:val="%9."/>
      <w:lvlJc w:val="left"/>
      <w:pPr>
        <w:tabs>
          <w:tab w:val="num" w:pos="6480"/>
        </w:tabs>
        <w:ind w:left="6480" w:hanging="360"/>
      </w:pPr>
    </w:lvl>
  </w:abstractNum>
  <w:abstractNum w:abstractNumId="17">
    <w:nsid w:val="545C230D"/>
    <w:multiLevelType w:val="hybridMultilevel"/>
    <w:tmpl w:val="B5200E0A"/>
    <w:lvl w:ilvl="0" w:tplc="0A640CB4">
      <w:start w:val="1"/>
      <w:numFmt w:val="bullet"/>
      <w:lvlText w:val=""/>
      <w:lvlJc w:val="left"/>
      <w:pPr>
        <w:tabs>
          <w:tab w:val="num" w:pos="720"/>
        </w:tabs>
        <w:ind w:left="720" w:hanging="360"/>
      </w:pPr>
      <w:rPr>
        <w:rFonts w:ascii="Symbol" w:hAnsi="Symbol" w:hint="default"/>
        <w:sz w:val="20"/>
      </w:rPr>
    </w:lvl>
    <w:lvl w:ilvl="1" w:tplc="9446C01A">
      <w:start w:val="1"/>
      <w:numFmt w:val="decimal"/>
      <w:lvlText w:val="%2."/>
      <w:lvlJc w:val="left"/>
      <w:pPr>
        <w:tabs>
          <w:tab w:val="num" w:pos="1440"/>
        </w:tabs>
        <w:ind w:left="1440" w:hanging="360"/>
      </w:pPr>
    </w:lvl>
    <w:lvl w:ilvl="2" w:tplc="2550E224">
      <w:start w:val="1"/>
      <w:numFmt w:val="decimal"/>
      <w:lvlText w:val="%3."/>
      <w:lvlJc w:val="left"/>
      <w:pPr>
        <w:tabs>
          <w:tab w:val="num" w:pos="2160"/>
        </w:tabs>
        <w:ind w:left="2160" w:hanging="360"/>
      </w:pPr>
    </w:lvl>
    <w:lvl w:ilvl="3" w:tplc="0B2AB890">
      <w:start w:val="1"/>
      <w:numFmt w:val="decimal"/>
      <w:lvlText w:val="%4."/>
      <w:lvlJc w:val="left"/>
      <w:pPr>
        <w:tabs>
          <w:tab w:val="num" w:pos="2880"/>
        </w:tabs>
        <w:ind w:left="2880" w:hanging="360"/>
      </w:pPr>
    </w:lvl>
    <w:lvl w:ilvl="4" w:tplc="18E42378">
      <w:start w:val="1"/>
      <w:numFmt w:val="decimal"/>
      <w:lvlText w:val="%5."/>
      <w:lvlJc w:val="left"/>
      <w:pPr>
        <w:tabs>
          <w:tab w:val="num" w:pos="3600"/>
        </w:tabs>
        <w:ind w:left="3600" w:hanging="360"/>
      </w:pPr>
    </w:lvl>
    <w:lvl w:ilvl="5" w:tplc="FE4EA032">
      <w:start w:val="1"/>
      <w:numFmt w:val="decimal"/>
      <w:lvlText w:val="%6."/>
      <w:lvlJc w:val="left"/>
      <w:pPr>
        <w:tabs>
          <w:tab w:val="num" w:pos="4320"/>
        </w:tabs>
        <w:ind w:left="4320" w:hanging="360"/>
      </w:pPr>
    </w:lvl>
    <w:lvl w:ilvl="6" w:tplc="3684DBC0">
      <w:start w:val="1"/>
      <w:numFmt w:val="decimal"/>
      <w:lvlText w:val="%7."/>
      <w:lvlJc w:val="left"/>
      <w:pPr>
        <w:tabs>
          <w:tab w:val="num" w:pos="5040"/>
        </w:tabs>
        <w:ind w:left="5040" w:hanging="360"/>
      </w:pPr>
    </w:lvl>
    <w:lvl w:ilvl="7" w:tplc="DC623A56">
      <w:start w:val="1"/>
      <w:numFmt w:val="decimal"/>
      <w:lvlText w:val="%8."/>
      <w:lvlJc w:val="left"/>
      <w:pPr>
        <w:tabs>
          <w:tab w:val="num" w:pos="5760"/>
        </w:tabs>
        <w:ind w:left="5760" w:hanging="360"/>
      </w:pPr>
    </w:lvl>
    <w:lvl w:ilvl="8" w:tplc="53682918">
      <w:start w:val="1"/>
      <w:numFmt w:val="decimal"/>
      <w:lvlText w:val="%9."/>
      <w:lvlJc w:val="left"/>
      <w:pPr>
        <w:tabs>
          <w:tab w:val="num" w:pos="6480"/>
        </w:tabs>
        <w:ind w:left="6480" w:hanging="360"/>
      </w:pPr>
    </w:lvl>
  </w:abstractNum>
  <w:abstractNum w:abstractNumId="18">
    <w:nsid w:val="5A7B7BEB"/>
    <w:multiLevelType w:val="hybridMultilevel"/>
    <w:tmpl w:val="58B238EE"/>
    <w:lvl w:ilvl="0" w:tplc="87C07302">
      <w:start w:val="1"/>
      <w:numFmt w:val="bullet"/>
      <w:lvlText w:val=""/>
      <w:lvlJc w:val="left"/>
      <w:pPr>
        <w:tabs>
          <w:tab w:val="num" w:pos="720"/>
        </w:tabs>
        <w:ind w:left="720" w:hanging="360"/>
      </w:pPr>
      <w:rPr>
        <w:rFonts w:ascii="Symbol" w:hAnsi="Symbol" w:hint="default"/>
        <w:sz w:val="20"/>
      </w:rPr>
    </w:lvl>
    <w:lvl w:ilvl="1" w:tplc="9F76E210">
      <w:start w:val="1"/>
      <w:numFmt w:val="decimal"/>
      <w:lvlText w:val="%2."/>
      <w:lvlJc w:val="left"/>
      <w:pPr>
        <w:tabs>
          <w:tab w:val="num" w:pos="1440"/>
        </w:tabs>
        <w:ind w:left="1440" w:hanging="360"/>
      </w:pPr>
    </w:lvl>
    <w:lvl w:ilvl="2" w:tplc="062E86A4">
      <w:start w:val="1"/>
      <w:numFmt w:val="decimal"/>
      <w:lvlText w:val="%3."/>
      <w:lvlJc w:val="left"/>
      <w:pPr>
        <w:tabs>
          <w:tab w:val="num" w:pos="2160"/>
        </w:tabs>
        <w:ind w:left="2160" w:hanging="360"/>
      </w:pPr>
    </w:lvl>
    <w:lvl w:ilvl="3" w:tplc="E892D5C4">
      <w:start w:val="1"/>
      <w:numFmt w:val="decimal"/>
      <w:lvlText w:val="%4."/>
      <w:lvlJc w:val="left"/>
      <w:pPr>
        <w:tabs>
          <w:tab w:val="num" w:pos="2880"/>
        </w:tabs>
        <w:ind w:left="2880" w:hanging="360"/>
      </w:pPr>
    </w:lvl>
    <w:lvl w:ilvl="4" w:tplc="45147C4A">
      <w:start w:val="1"/>
      <w:numFmt w:val="decimal"/>
      <w:lvlText w:val="%5."/>
      <w:lvlJc w:val="left"/>
      <w:pPr>
        <w:tabs>
          <w:tab w:val="num" w:pos="3600"/>
        </w:tabs>
        <w:ind w:left="3600" w:hanging="360"/>
      </w:pPr>
    </w:lvl>
    <w:lvl w:ilvl="5" w:tplc="8DDEE20C">
      <w:start w:val="1"/>
      <w:numFmt w:val="decimal"/>
      <w:lvlText w:val="%6."/>
      <w:lvlJc w:val="left"/>
      <w:pPr>
        <w:tabs>
          <w:tab w:val="num" w:pos="4320"/>
        </w:tabs>
        <w:ind w:left="4320" w:hanging="360"/>
      </w:pPr>
    </w:lvl>
    <w:lvl w:ilvl="6" w:tplc="641E2F90">
      <w:start w:val="1"/>
      <w:numFmt w:val="decimal"/>
      <w:lvlText w:val="%7."/>
      <w:lvlJc w:val="left"/>
      <w:pPr>
        <w:tabs>
          <w:tab w:val="num" w:pos="5040"/>
        </w:tabs>
        <w:ind w:left="5040" w:hanging="360"/>
      </w:pPr>
    </w:lvl>
    <w:lvl w:ilvl="7" w:tplc="F3C2E3C0">
      <w:start w:val="1"/>
      <w:numFmt w:val="decimal"/>
      <w:lvlText w:val="%8."/>
      <w:lvlJc w:val="left"/>
      <w:pPr>
        <w:tabs>
          <w:tab w:val="num" w:pos="5760"/>
        </w:tabs>
        <w:ind w:left="5760" w:hanging="360"/>
      </w:pPr>
    </w:lvl>
    <w:lvl w:ilvl="8" w:tplc="E5BE4BEA">
      <w:start w:val="1"/>
      <w:numFmt w:val="decimal"/>
      <w:lvlText w:val="%9."/>
      <w:lvlJc w:val="left"/>
      <w:pPr>
        <w:tabs>
          <w:tab w:val="num" w:pos="6480"/>
        </w:tabs>
        <w:ind w:left="6480" w:hanging="360"/>
      </w:pPr>
    </w:lvl>
  </w:abstractNum>
  <w:abstractNum w:abstractNumId="19">
    <w:nsid w:val="5BE2244E"/>
    <w:multiLevelType w:val="hybridMultilevel"/>
    <w:tmpl w:val="D4B49318"/>
    <w:lvl w:ilvl="0" w:tplc="08090001">
      <w:start w:val="1"/>
      <w:numFmt w:val="bullet"/>
      <w:lvlText w:val=""/>
      <w:lvlJc w:val="left"/>
      <w:pPr>
        <w:tabs>
          <w:tab w:val="num" w:pos="1800"/>
        </w:tabs>
        <w:ind w:left="1800" w:hanging="360"/>
      </w:pPr>
      <w:rPr>
        <w:rFonts w:ascii="Symbol" w:hAnsi="Symbol" w:hint="default"/>
      </w:rPr>
    </w:lvl>
    <w:lvl w:ilvl="1" w:tplc="08090003" w:tentative="1">
      <w:start w:val="1"/>
      <w:numFmt w:val="bullet"/>
      <w:lvlText w:val="o"/>
      <w:lvlJc w:val="left"/>
      <w:pPr>
        <w:tabs>
          <w:tab w:val="num" w:pos="2520"/>
        </w:tabs>
        <w:ind w:left="2520" w:hanging="360"/>
      </w:pPr>
      <w:rPr>
        <w:rFonts w:ascii="Courier New" w:hAnsi="Courier New" w:cs="Courier New" w:hint="default"/>
      </w:rPr>
    </w:lvl>
    <w:lvl w:ilvl="2" w:tplc="08090005" w:tentative="1">
      <w:start w:val="1"/>
      <w:numFmt w:val="bullet"/>
      <w:lvlText w:val=""/>
      <w:lvlJc w:val="left"/>
      <w:pPr>
        <w:tabs>
          <w:tab w:val="num" w:pos="3240"/>
        </w:tabs>
        <w:ind w:left="3240" w:hanging="360"/>
      </w:pPr>
      <w:rPr>
        <w:rFonts w:ascii="Wingdings" w:hAnsi="Wingdings" w:hint="default"/>
      </w:rPr>
    </w:lvl>
    <w:lvl w:ilvl="3" w:tplc="08090001" w:tentative="1">
      <w:start w:val="1"/>
      <w:numFmt w:val="bullet"/>
      <w:lvlText w:val=""/>
      <w:lvlJc w:val="left"/>
      <w:pPr>
        <w:tabs>
          <w:tab w:val="num" w:pos="3960"/>
        </w:tabs>
        <w:ind w:left="3960" w:hanging="360"/>
      </w:pPr>
      <w:rPr>
        <w:rFonts w:ascii="Symbol" w:hAnsi="Symbol" w:hint="default"/>
      </w:rPr>
    </w:lvl>
    <w:lvl w:ilvl="4" w:tplc="08090003" w:tentative="1">
      <w:start w:val="1"/>
      <w:numFmt w:val="bullet"/>
      <w:lvlText w:val="o"/>
      <w:lvlJc w:val="left"/>
      <w:pPr>
        <w:tabs>
          <w:tab w:val="num" w:pos="4680"/>
        </w:tabs>
        <w:ind w:left="4680" w:hanging="360"/>
      </w:pPr>
      <w:rPr>
        <w:rFonts w:ascii="Courier New" w:hAnsi="Courier New" w:cs="Courier New" w:hint="default"/>
      </w:rPr>
    </w:lvl>
    <w:lvl w:ilvl="5" w:tplc="08090005" w:tentative="1">
      <w:start w:val="1"/>
      <w:numFmt w:val="bullet"/>
      <w:lvlText w:val=""/>
      <w:lvlJc w:val="left"/>
      <w:pPr>
        <w:tabs>
          <w:tab w:val="num" w:pos="5400"/>
        </w:tabs>
        <w:ind w:left="5400" w:hanging="360"/>
      </w:pPr>
      <w:rPr>
        <w:rFonts w:ascii="Wingdings" w:hAnsi="Wingdings" w:hint="default"/>
      </w:rPr>
    </w:lvl>
    <w:lvl w:ilvl="6" w:tplc="08090001" w:tentative="1">
      <w:start w:val="1"/>
      <w:numFmt w:val="bullet"/>
      <w:lvlText w:val=""/>
      <w:lvlJc w:val="left"/>
      <w:pPr>
        <w:tabs>
          <w:tab w:val="num" w:pos="6120"/>
        </w:tabs>
        <w:ind w:left="6120" w:hanging="360"/>
      </w:pPr>
      <w:rPr>
        <w:rFonts w:ascii="Symbol" w:hAnsi="Symbol" w:hint="default"/>
      </w:rPr>
    </w:lvl>
    <w:lvl w:ilvl="7" w:tplc="08090003" w:tentative="1">
      <w:start w:val="1"/>
      <w:numFmt w:val="bullet"/>
      <w:lvlText w:val="o"/>
      <w:lvlJc w:val="left"/>
      <w:pPr>
        <w:tabs>
          <w:tab w:val="num" w:pos="6840"/>
        </w:tabs>
        <w:ind w:left="6840" w:hanging="360"/>
      </w:pPr>
      <w:rPr>
        <w:rFonts w:ascii="Courier New" w:hAnsi="Courier New" w:cs="Courier New" w:hint="default"/>
      </w:rPr>
    </w:lvl>
    <w:lvl w:ilvl="8" w:tplc="08090005" w:tentative="1">
      <w:start w:val="1"/>
      <w:numFmt w:val="bullet"/>
      <w:lvlText w:val=""/>
      <w:lvlJc w:val="left"/>
      <w:pPr>
        <w:tabs>
          <w:tab w:val="num" w:pos="7560"/>
        </w:tabs>
        <w:ind w:left="7560" w:hanging="360"/>
      </w:pPr>
      <w:rPr>
        <w:rFonts w:ascii="Wingdings" w:hAnsi="Wingdings" w:hint="default"/>
      </w:rPr>
    </w:lvl>
  </w:abstractNum>
  <w:abstractNum w:abstractNumId="20">
    <w:nsid w:val="5C6261D4"/>
    <w:multiLevelType w:val="hybridMultilevel"/>
    <w:tmpl w:val="76B6C95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1">
    <w:nsid w:val="5DD86838"/>
    <w:multiLevelType w:val="hybridMultilevel"/>
    <w:tmpl w:val="D8582AF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2">
    <w:nsid w:val="618D33FE"/>
    <w:multiLevelType w:val="hybridMultilevel"/>
    <w:tmpl w:val="AB28CF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63917194"/>
    <w:multiLevelType w:val="singleLevel"/>
    <w:tmpl w:val="2638A6FE"/>
    <w:lvl w:ilvl="0">
      <w:start w:val="2"/>
      <w:numFmt w:val="lowerLetter"/>
      <w:lvlText w:val="%1)"/>
      <w:lvlJc w:val="left"/>
      <w:pPr>
        <w:tabs>
          <w:tab w:val="num" w:pos="720"/>
        </w:tabs>
        <w:ind w:left="720" w:hanging="360"/>
      </w:pPr>
      <w:rPr>
        <w:rFonts w:hint="default"/>
      </w:rPr>
    </w:lvl>
  </w:abstractNum>
  <w:abstractNum w:abstractNumId="24">
    <w:nsid w:val="6BCA6E94"/>
    <w:multiLevelType w:val="hybridMultilevel"/>
    <w:tmpl w:val="EC3AF6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720A4723"/>
    <w:multiLevelType w:val="hybridMultilevel"/>
    <w:tmpl w:val="90521DA8"/>
    <w:lvl w:ilvl="0" w:tplc="08090001">
      <w:start w:val="1"/>
      <w:numFmt w:val="bullet"/>
      <w:lvlText w:val=""/>
      <w:lvlJc w:val="left"/>
      <w:pPr>
        <w:tabs>
          <w:tab w:val="num" w:pos="786"/>
        </w:tabs>
        <w:ind w:left="786" w:hanging="360"/>
      </w:pPr>
      <w:rPr>
        <w:rFonts w:ascii="Symbol" w:hAnsi="Symbol" w:hint="default"/>
      </w:rPr>
    </w:lvl>
    <w:lvl w:ilvl="1" w:tplc="08090003" w:tentative="1">
      <w:start w:val="1"/>
      <w:numFmt w:val="bullet"/>
      <w:lvlText w:val="o"/>
      <w:lvlJc w:val="left"/>
      <w:pPr>
        <w:tabs>
          <w:tab w:val="num" w:pos="1506"/>
        </w:tabs>
        <w:ind w:left="1506" w:hanging="360"/>
      </w:pPr>
      <w:rPr>
        <w:rFonts w:ascii="Courier New" w:hAnsi="Courier New" w:cs="Courier New" w:hint="default"/>
      </w:rPr>
    </w:lvl>
    <w:lvl w:ilvl="2" w:tplc="08090005" w:tentative="1">
      <w:start w:val="1"/>
      <w:numFmt w:val="bullet"/>
      <w:lvlText w:val=""/>
      <w:lvlJc w:val="left"/>
      <w:pPr>
        <w:tabs>
          <w:tab w:val="num" w:pos="2226"/>
        </w:tabs>
        <w:ind w:left="2226" w:hanging="360"/>
      </w:pPr>
      <w:rPr>
        <w:rFonts w:ascii="Wingdings" w:hAnsi="Wingdings" w:hint="default"/>
      </w:rPr>
    </w:lvl>
    <w:lvl w:ilvl="3" w:tplc="08090001" w:tentative="1">
      <w:start w:val="1"/>
      <w:numFmt w:val="bullet"/>
      <w:lvlText w:val=""/>
      <w:lvlJc w:val="left"/>
      <w:pPr>
        <w:tabs>
          <w:tab w:val="num" w:pos="2946"/>
        </w:tabs>
        <w:ind w:left="2946" w:hanging="360"/>
      </w:pPr>
      <w:rPr>
        <w:rFonts w:ascii="Symbol" w:hAnsi="Symbol" w:hint="default"/>
      </w:rPr>
    </w:lvl>
    <w:lvl w:ilvl="4" w:tplc="08090003" w:tentative="1">
      <w:start w:val="1"/>
      <w:numFmt w:val="bullet"/>
      <w:lvlText w:val="o"/>
      <w:lvlJc w:val="left"/>
      <w:pPr>
        <w:tabs>
          <w:tab w:val="num" w:pos="3666"/>
        </w:tabs>
        <w:ind w:left="3666" w:hanging="360"/>
      </w:pPr>
      <w:rPr>
        <w:rFonts w:ascii="Courier New" w:hAnsi="Courier New" w:cs="Courier New" w:hint="default"/>
      </w:rPr>
    </w:lvl>
    <w:lvl w:ilvl="5" w:tplc="08090005" w:tentative="1">
      <w:start w:val="1"/>
      <w:numFmt w:val="bullet"/>
      <w:lvlText w:val=""/>
      <w:lvlJc w:val="left"/>
      <w:pPr>
        <w:tabs>
          <w:tab w:val="num" w:pos="4386"/>
        </w:tabs>
        <w:ind w:left="4386" w:hanging="360"/>
      </w:pPr>
      <w:rPr>
        <w:rFonts w:ascii="Wingdings" w:hAnsi="Wingdings" w:hint="default"/>
      </w:rPr>
    </w:lvl>
    <w:lvl w:ilvl="6" w:tplc="08090001" w:tentative="1">
      <w:start w:val="1"/>
      <w:numFmt w:val="bullet"/>
      <w:lvlText w:val=""/>
      <w:lvlJc w:val="left"/>
      <w:pPr>
        <w:tabs>
          <w:tab w:val="num" w:pos="5106"/>
        </w:tabs>
        <w:ind w:left="5106" w:hanging="360"/>
      </w:pPr>
      <w:rPr>
        <w:rFonts w:ascii="Symbol" w:hAnsi="Symbol" w:hint="default"/>
      </w:rPr>
    </w:lvl>
    <w:lvl w:ilvl="7" w:tplc="08090003" w:tentative="1">
      <w:start w:val="1"/>
      <w:numFmt w:val="bullet"/>
      <w:lvlText w:val="o"/>
      <w:lvlJc w:val="left"/>
      <w:pPr>
        <w:tabs>
          <w:tab w:val="num" w:pos="5826"/>
        </w:tabs>
        <w:ind w:left="5826" w:hanging="360"/>
      </w:pPr>
      <w:rPr>
        <w:rFonts w:ascii="Courier New" w:hAnsi="Courier New" w:cs="Courier New" w:hint="default"/>
      </w:rPr>
    </w:lvl>
    <w:lvl w:ilvl="8" w:tplc="08090005" w:tentative="1">
      <w:start w:val="1"/>
      <w:numFmt w:val="bullet"/>
      <w:lvlText w:val=""/>
      <w:lvlJc w:val="left"/>
      <w:pPr>
        <w:tabs>
          <w:tab w:val="num" w:pos="6546"/>
        </w:tabs>
        <w:ind w:left="6546" w:hanging="360"/>
      </w:pPr>
      <w:rPr>
        <w:rFonts w:ascii="Wingdings" w:hAnsi="Wingdings" w:hint="default"/>
      </w:rPr>
    </w:lvl>
  </w:abstractNum>
  <w:abstractNum w:abstractNumId="26">
    <w:nsid w:val="73D75EB0"/>
    <w:multiLevelType w:val="hybridMultilevel"/>
    <w:tmpl w:val="882C90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5D25999"/>
    <w:multiLevelType w:val="hybridMultilevel"/>
    <w:tmpl w:val="F9001A8C"/>
    <w:lvl w:ilvl="0" w:tplc="B944083C">
      <w:start w:val="1"/>
      <w:numFmt w:val="bullet"/>
      <w:lvlText w:val=""/>
      <w:lvlJc w:val="left"/>
      <w:pPr>
        <w:tabs>
          <w:tab w:val="num" w:pos="720"/>
        </w:tabs>
        <w:ind w:left="720" w:hanging="360"/>
      </w:pPr>
      <w:rPr>
        <w:rFonts w:ascii="Symbol" w:hAnsi="Symbol" w:hint="default"/>
        <w:sz w:val="20"/>
      </w:rPr>
    </w:lvl>
    <w:lvl w:ilvl="1" w:tplc="655030AC">
      <w:start w:val="1"/>
      <w:numFmt w:val="decimal"/>
      <w:lvlText w:val="%2."/>
      <w:lvlJc w:val="left"/>
      <w:pPr>
        <w:tabs>
          <w:tab w:val="num" w:pos="1440"/>
        </w:tabs>
        <w:ind w:left="1440" w:hanging="360"/>
      </w:pPr>
    </w:lvl>
    <w:lvl w:ilvl="2" w:tplc="B684747A">
      <w:start w:val="1"/>
      <w:numFmt w:val="decimal"/>
      <w:lvlText w:val="%3."/>
      <w:lvlJc w:val="left"/>
      <w:pPr>
        <w:tabs>
          <w:tab w:val="num" w:pos="2160"/>
        </w:tabs>
        <w:ind w:left="2160" w:hanging="360"/>
      </w:pPr>
    </w:lvl>
    <w:lvl w:ilvl="3" w:tplc="CB146812">
      <w:start w:val="1"/>
      <w:numFmt w:val="decimal"/>
      <w:lvlText w:val="%4."/>
      <w:lvlJc w:val="left"/>
      <w:pPr>
        <w:tabs>
          <w:tab w:val="num" w:pos="2880"/>
        </w:tabs>
        <w:ind w:left="2880" w:hanging="360"/>
      </w:pPr>
    </w:lvl>
    <w:lvl w:ilvl="4" w:tplc="E4D45AFA">
      <w:start w:val="1"/>
      <w:numFmt w:val="decimal"/>
      <w:lvlText w:val="%5."/>
      <w:lvlJc w:val="left"/>
      <w:pPr>
        <w:tabs>
          <w:tab w:val="num" w:pos="3600"/>
        </w:tabs>
        <w:ind w:left="3600" w:hanging="360"/>
      </w:pPr>
    </w:lvl>
    <w:lvl w:ilvl="5" w:tplc="C40485AA">
      <w:start w:val="1"/>
      <w:numFmt w:val="decimal"/>
      <w:lvlText w:val="%6."/>
      <w:lvlJc w:val="left"/>
      <w:pPr>
        <w:tabs>
          <w:tab w:val="num" w:pos="4320"/>
        </w:tabs>
        <w:ind w:left="4320" w:hanging="360"/>
      </w:pPr>
    </w:lvl>
    <w:lvl w:ilvl="6" w:tplc="65169388">
      <w:start w:val="1"/>
      <w:numFmt w:val="decimal"/>
      <w:lvlText w:val="%7."/>
      <w:lvlJc w:val="left"/>
      <w:pPr>
        <w:tabs>
          <w:tab w:val="num" w:pos="5040"/>
        </w:tabs>
        <w:ind w:left="5040" w:hanging="360"/>
      </w:pPr>
    </w:lvl>
    <w:lvl w:ilvl="7" w:tplc="69DEE3C2">
      <w:start w:val="1"/>
      <w:numFmt w:val="decimal"/>
      <w:lvlText w:val="%8."/>
      <w:lvlJc w:val="left"/>
      <w:pPr>
        <w:tabs>
          <w:tab w:val="num" w:pos="5760"/>
        </w:tabs>
        <w:ind w:left="5760" w:hanging="360"/>
      </w:pPr>
    </w:lvl>
    <w:lvl w:ilvl="8" w:tplc="08DE79C2">
      <w:start w:val="1"/>
      <w:numFmt w:val="decimal"/>
      <w:lvlText w:val="%9."/>
      <w:lvlJc w:val="left"/>
      <w:pPr>
        <w:tabs>
          <w:tab w:val="num" w:pos="6480"/>
        </w:tabs>
        <w:ind w:left="6480" w:hanging="360"/>
      </w:pPr>
    </w:lvl>
  </w:abstractNum>
  <w:abstractNum w:abstractNumId="28">
    <w:nsid w:val="7AAA0C27"/>
    <w:multiLevelType w:val="hybridMultilevel"/>
    <w:tmpl w:val="D31218D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26"/>
  </w:num>
  <w:num w:numId="2">
    <w:abstractNumId w:val="25"/>
  </w:num>
  <w:num w:numId="3">
    <w:abstractNumId w:val="7"/>
  </w:num>
  <w:num w:numId="4">
    <w:abstractNumId w:val="28"/>
  </w:num>
  <w:num w:numId="5">
    <w:abstractNumId w:val="4"/>
  </w:num>
  <w:num w:numId="6">
    <w:abstractNumId w:val="0"/>
  </w:num>
  <w:num w:numId="7">
    <w:abstractNumId w:val="1"/>
  </w:num>
  <w:num w:numId="8">
    <w:abstractNumId w:val="5"/>
  </w:num>
  <w:num w:numId="9">
    <w:abstractNumId w:val="20"/>
  </w:num>
  <w:num w:numId="10">
    <w:abstractNumId w:val="13"/>
  </w:num>
  <w:num w:numId="11">
    <w:abstractNumId w:val="8"/>
  </w:num>
  <w:num w:numId="12">
    <w:abstractNumId w:val="19"/>
  </w:num>
  <w:num w:numId="13">
    <w:abstractNumId w:val="24"/>
  </w:num>
  <w:num w:numId="14">
    <w:abstractNumId w:val="23"/>
  </w:num>
  <w:num w:numId="15">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num>
  <w:num w:numId="23">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4"/>
  </w:num>
  <w:num w:numId="28">
    <w:abstractNumId w:val="22"/>
  </w:num>
  <w:num w:numId="2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5CBB"/>
    <w:rsid w:val="0004576F"/>
    <w:rsid w:val="00062639"/>
    <w:rsid w:val="000E0CD7"/>
    <w:rsid w:val="00165E10"/>
    <w:rsid w:val="0018511A"/>
    <w:rsid w:val="0029169B"/>
    <w:rsid w:val="003C757A"/>
    <w:rsid w:val="00420DD9"/>
    <w:rsid w:val="00452F85"/>
    <w:rsid w:val="004E69B5"/>
    <w:rsid w:val="0051278F"/>
    <w:rsid w:val="005B5234"/>
    <w:rsid w:val="00621F4E"/>
    <w:rsid w:val="00632CC8"/>
    <w:rsid w:val="006564F5"/>
    <w:rsid w:val="0068492E"/>
    <w:rsid w:val="006955A0"/>
    <w:rsid w:val="006A57E8"/>
    <w:rsid w:val="006E5BF6"/>
    <w:rsid w:val="006F6BDC"/>
    <w:rsid w:val="00722716"/>
    <w:rsid w:val="00801C42"/>
    <w:rsid w:val="00845CBB"/>
    <w:rsid w:val="00846CF7"/>
    <w:rsid w:val="008515C6"/>
    <w:rsid w:val="00943816"/>
    <w:rsid w:val="009C2F68"/>
    <w:rsid w:val="00A115D8"/>
    <w:rsid w:val="00A271B9"/>
    <w:rsid w:val="00A7650A"/>
    <w:rsid w:val="00B007DE"/>
    <w:rsid w:val="00B21DBF"/>
    <w:rsid w:val="00B60E16"/>
    <w:rsid w:val="00B83339"/>
    <w:rsid w:val="00B915DD"/>
    <w:rsid w:val="00BD183F"/>
    <w:rsid w:val="00C8247E"/>
    <w:rsid w:val="00D00AA6"/>
    <w:rsid w:val="00D70F4C"/>
    <w:rsid w:val="00DD1FC6"/>
    <w:rsid w:val="00E73AB9"/>
    <w:rsid w:val="00E90509"/>
    <w:rsid w:val="00EB57A3"/>
    <w:rsid w:val="00F312CB"/>
    <w:rsid w:val="00F34645"/>
    <w:rsid w:val="00F70F1F"/>
    <w:rsid w:val="00F7238C"/>
    <w:rsid w:val="00F747ED"/>
    <w:rsid w:val="00FB59DF"/>
    <w:rsid w:val="00FE6F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9"/>
    <w:qFormat/>
    <w:rsid w:val="00845CBB"/>
    <w:pPr>
      <w:keepNext/>
      <w:spacing w:before="240" w:after="60" w:line="240" w:lineRule="auto"/>
      <w:outlineLvl w:val="0"/>
    </w:pPr>
    <w:rPr>
      <w:rFonts w:ascii="Cambria" w:eastAsia="Times New Roman" w:hAnsi="Cambria" w:cs="Times New Roman"/>
      <w:b/>
      <w:bCs/>
      <w:kern w:val="32"/>
      <w:sz w:val="32"/>
      <w:szCs w:val="32"/>
    </w:rPr>
  </w:style>
  <w:style w:type="paragraph" w:styleId="Heading2">
    <w:name w:val="heading 2"/>
    <w:basedOn w:val="Normal"/>
    <w:next w:val="Normal"/>
    <w:link w:val="Heading2Char"/>
    <w:uiPriority w:val="9"/>
    <w:unhideWhenUsed/>
    <w:qFormat/>
    <w:rsid w:val="00FB59D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FB59DF"/>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5CB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5CBB"/>
  </w:style>
  <w:style w:type="paragraph" w:styleId="Footer">
    <w:name w:val="footer"/>
    <w:basedOn w:val="Normal"/>
    <w:link w:val="FooterChar"/>
    <w:uiPriority w:val="99"/>
    <w:unhideWhenUsed/>
    <w:rsid w:val="00845CB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5CBB"/>
  </w:style>
  <w:style w:type="paragraph" w:styleId="BalloonText">
    <w:name w:val="Balloon Text"/>
    <w:basedOn w:val="Normal"/>
    <w:link w:val="BalloonTextChar"/>
    <w:uiPriority w:val="99"/>
    <w:semiHidden/>
    <w:unhideWhenUsed/>
    <w:rsid w:val="00845C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5CBB"/>
    <w:rPr>
      <w:rFonts w:ascii="Tahoma" w:hAnsi="Tahoma" w:cs="Tahoma"/>
      <w:sz w:val="16"/>
      <w:szCs w:val="16"/>
    </w:rPr>
  </w:style>
  <w:style w:type="character" w:customStyle="1" w:styleId="Heading1Char">
    <w:name w:val="Heading 1 Char"/>
    <w:basedOn w:val="DefaultParagraphFont"/>
    <w:link w:val="Heading1"/>
    <w:uiPriority w:val="99"/>
    <w:rsid w:val="00845CBB"/>
    <w:rPr>
      <w:rFonts w:ascii="Cambria" w:eastAsia="Times New Roman" w:hAnsi="Cambria" w:cs="Times New Roman"/>
      <w:b/>
      <w:bCs/>
      <w:kern w:val="32"/>
      <w:sz w:val="32"/>
      <w:szCs w:val="32"/>
    </w:rPr>
  </w:style>
  <w:style w:type="paragraph" w:styleId="ListParagraph">
    <w:name w:val="List Paragraph"/>
    <w:basedOn w:val="Normal"/>
    <w:uiPriority w:val="34"/>
    <w:qFormat/>
    <w:rsid w:val="0051278F"/>
    <w:pPr>
      <w:ind w:left="720"/>
      <w:contextualSpacing/>
    </w:pPr>
  </w:style>
  <w:style w:type="paragraph" w:customStyle="1" w:styleId="PolicyHeadingStyle">
    <w:name w:val="Policy Heading Style"/>
    <w:basedOn w:val="Normal"/>
    <w:link w:val="PolicyHeadingStyleChar"/>
    <w:qFormat/>
    <w:rsid w:val="00420DD9"/>
    <w:pPr>
      <w:spacing w:line="280" w:lineRule="exact"/>
      <w:jc w:val="both"/>
    </w:pPr>
    <w:rPr>
      <w:rFonts w:ascii="Arial" w:hAnsi="Arial" w:cs="Arial"/>
      <w:b/>
      <w:i/>
      <w:color w:val="1F497D"/>
      <w:sz w:val="20"/>
      <w:szCs w:val="20"/>
    </w:rPr>
  </w:style>
  <w:style w:type="character" w:customStyle="1" w:styleId="PolicyHeadingStyleChar">
    <w:name w:val="Policy Heading Style Char"/>
    <w:basedOn w:val="DefaultParagraphFont"/>
    <w:link w:val="PolicyHeadingStyle"/>
    <w:rsid w:val="00420DD9"/>
    <w:rPr>
      <w:rFonts w:ascii="Arial" w:hAnsi="Arial" w:cs="Arial"/>
      <w:b/>
      <w:i/>
      <w:color w:val="1F497D"/>
      <w:sz w:val="20"/>
      <w:szCs w:val="20"/>
    </w:rPr>
  </w:style>
  <w:style w:type="paragraph" w:styleId="BodyText">
    <w:name w:val="Body Text"/>
    <w:basedOn w:val="Normal"/>
    <w:link w:val="BodyTextChar"/>
    <w:rsid w:val="00C8247E"/>
    <w:pPr>
      <w:spacing w:after="0" w:line="240" w:lineRule="auto"/>
      <w:jc w:val="both"/>
    </w:pPr>
    <w:rPr>
      <w:rFonts w:ascii="Tahoma" w:eastAsia="Times New Roman" w:hAnsi="Tahoma" w:cs="Times New Roman"/>
      <w:szCs w:val="20"/>
    </w:rPr>
  </w:style>
  <w:style w:type="character" w:customStyle="1" w:styleId="BodyTextChar">
    <w:name w:val="Body Text Char"/>
    <w:basedOn w:val="DefaultParagraphFont"/>
    <w:link w:val="BodyText"/>
    <w:rsid w:val="00C8247E"/>
    <w:rPr>
      <w:rFonts w:ascii="Tahoma" w:eastAsia="Times New Roman" w:hAnsi="Tahoma" w:cs="Times New Roman"/>
      <w:szCs w:val="20"/>
    </w:rPr>
  </w:style>
  <w:style w:type="character" w:customStyle="1" w:styleId="Heading3Char">
    <w:name w:val="Heading 3 Char"/>
    <w:basedOn w:val="DefaultParagraphFont"/>
    <w:link w:val="Heading3"/>
    <w:uiPriority w:val="9"/>
    <w:semiHidden/>
    <w:rsid w:val="00FB59DF"/>
    <w:rPr>
      <w:rFonts w:asciiTheme="majorHAnsi" w:eastAsiaTheme="majorEastAsia" w:hAnsiTheme="majorHAnsi" w:cstheme="majorBidi"/>
      <w:b/>
      <w:bCs/>
      <w:color w:val="4F81BD" w:themeColor="accent1"/>
    </w:rPr>
  </w:style>
  <w:style w:type="paragraph" w:styleId="BodyText2">
    <w:name w:val="Body Text 2"/>
    <w:basedOn w:val="Normal"/>
    <w:link w:val="BodyText2Char"/>
    <w:uiPriority w:val="99"/>
    <w:semiHidden/>
    <w:unhideWhenUsed/>
    <w:rsid w:val="00FB59DF"/>
    <w:pPr>
      <w:spacing w:after="120" w:line="480" w:lineRule="auto"/>
    </w:pPr>
  </w:style>
  <w:style w:type="character" w:customStyle="1" w:styleId="BodyText2Char">
    <w:name w:val="Body Text 2 Char"/>
    <w:basedOn w:val="DefaultParagraphFont"/>
    <w:link w:val="BodyText2"/>
    <w:uiPriority w:val="99"/>
    <w:semiHidden/>
    <w:rsid w:val="00FB59DF"/>
  </w:style>
  <w:style w:type="character" w:customStyle="1" w:styleId="Heading2Char">
    <w:name w:val="Heading 2 Char"/>
    <w:basedOn w:val="DefaultParagraphFont"/>
    <w:link w:val="Heading2"/>
    <w:uiPriority w:val="9"/>
    <w:rsid w:val="00FB59DF"/>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9"/>
    <w:qFormat/>
    <w:rsid w:val="00845CBB"/>
    <w:pPr>
      <w:keepNext/>
      <w:spacing w:before="240" w:after="60" w:line="240" w:lineRule="auto"/>
      <w:outlineLvl w:val="0"/>
    </w:pPr>
    <w:rPr>
      <w:rFonts w:ascii="Cambria" w:eastAsia="Times New Roman" w:hAnsi="Cambria" w:cs="Times New Roman"/>
      <w:b/>
      <w:bCs/>
      <w:kern w:val="32"/>
      <w:sz w:val="32"/>
      <w:szCs w:val="32"/>
    </w:rPr>
  </w:style>
  <w:style w:type="paragraph" w:styleId="Heading2">
    <w:name w:val="heading 2"/>
    <w:basedOn w:val="Normal"/>
    <w:next w:val="Normal"/>
    <w:link w:val="Heading2Char"/>
    <w:uiPriority w:val="9"/>
    <w:unhideWhenUsed/>
    <w:qFormat/>
    <w:rsid w:val="00FB59D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FB59DF"/>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5CB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5CBB"/>
  </w:style>
  <w:style w:type="paragraph" w:styleId="Footer">
    <w:name w:val="footer"/>
    <w:basedOn w:val="Normal"/>
    <w:link w:val="FooterChar"/>
    <w:uiPriority w:val="99"/>
    <w:unhideWhenUsed/>
    <w:rsid w:val="00845CB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5CBB"/>
  </w:style>
  <w:style w:type="paragraph" w:styleId="BalloonText">
    <w:name w:val="Balloon Text"/>
    <w:basedOn w:val="Normal"/>
    <w:link w:val="BalloonTextChar"/>
    <w:uiPriority w:val="99"/>
    <w:semiHidden/>
    <w:unhideWhenUsed/>
    <w:rsid w:val="00845C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5CBB"/>
    <w:rPr>
      <w:rFonts w:ascii="Tahoma" w:hAnsi="Tahoma" w:cs="Tahoma"/>
      <w:sz w:val="16"/>
      <w:szCs w:val="16"/>
    </w:rPr>
  </w:style>
  <w:style w:type="character" w:customStyle="1" w:styleId="Heading1Char">
    <w:name w:val="Heading 1 Char"/>
    <w:basedOn w:val="DefaultParagraphFont"/>
    <w:link w:val="Heading1"/>
    <w:uiPriority w:val="99"/>
    <w:rsid w:val="00845CBB"/>
    <w:rPr>
      <w:rFonts w:ascii="Cambria" w:eastAsia="Times New Roman" w:hAnsi="Cambria" w:cs="Times New Roman"/>
      <w:b/>
      <w:bCs/>
      <w:kern w:val="32"/>
      <w:sz w:val="32"/>
      <w:szCs w:val="32"/>
    </w:rPr>
  </w:style>
  <w:style w:type="paragraph" w:styleId="ListParagraph">
    <w:name w:val="List Paragraph"/>
    <w:basedOn w:val="Normal"/>
    <w:uiPriority w:val="34"/>
    <w:qFormat/>
    <w:rsid w:val="0051278F"/>
    <w:pPr>
      <w:ind w:left="720"/>
      <w:contextualSpacing/>
    </w:pPr>
  </w:style>
  <w:style w:type="paragraph" w:customStyle="1" w:styleId="PolicyHeadingStyle">
    <w:name w:val="Policy Heading Style"/>
    <w:basedOn w:val="Normal"/>
    <w:link w:val="PolicyHeadingStyleChar"/>
    <w:qFormat/>
    <w:rsid w:val="00420DD9"/>
    <w:pPr>
      <w:spacing w:line="280" w:lineRule="exact"/>
      <w:jc w:val="both"/>
    </w:pPr>
    <w:rPr>
      <w:rFonts w:ascii="Arial" w:hAnsi="Arial" w:cs="Arial"/>
      <w:b/>
      <w:i/>
      <w:color w:val="1F497D"/>
      <w:sz w:val="20"/>
      <w:szCs w:val="20"/>
    </w:rPr>
  </w:style>
  <w:style w:type="character" w:customStyle="1" w:styleId="PolicyHeadingStyleChar">
    <w:name w:val="Policy Heading Style Char"/>
    <w:basedOn w:val="DefaultParagraphFont"/>
    <w:link w:val="PolicyHeadingStyle"/>
    <w:rsid w:val="00420DD9"/>
    <w:rPr>
      <w:rFonts w:ascii="Arial" w:hAnsi="Arial" w:cs="Arial"/>
      <w:b/>
      <w:i/>
      <w:color w:val="1F497D"/>
      <w:sz w:val="20"/>
      <w:szCs w:val="20"/>
    </w:rPr>
  </w:style>
  <w:style w:type="paragraph" w:styleId="BodyText">
    <w:name w:val="Body Text"/>
    <w:basedOn w:val="Normal"/>
    <w:link w:val="BodyTextChar"/>
    <w:rsid w:val="00C8247E"/>
    <w:pPr>
      <w:spacing w:after="0" w:line="240" w:lineRule="auto"/>
      <w:jc w:val="both"/>
    </w:pPr>
    <w:rPr>
      <w:rFonts w:ascii="Tahoma" w:eastAsia="Times New Roman" w:hAnsi="Tahoma" w:cs="Times New Roman"/>
      <w:szCs w:val="20"/>
    </w:rPr>
  </w:style>
  <w:style w:type="character" w:customStyle="1" w:styleId="BodyTextChar">
    <w:name w:val="Body Text Char"/>
    <w:basedOn w:val="DefaultParagraphFont"/>
    <w:link w:val="BodyText"/>
    <w:rsid w:val="00C8247E"/>
    <w:rPr>
      <w:rFonts w:ascii="Tahoma" w:eastAsia="Times New Roman" w:hAnsi="Tahoma" w:cs="Times New Roman"/>
      <w:szCs w:val="20"/>
    </w:rPr>
  </w:style>
  <w:style w:type="character" w:customStyle="1" w:styleId="Heading3Char">
    <w:name w:val="Heading 3 Char"/>
    <w:basedOn w:val="DefaultParagraphFont"/>
    <w:link w:val="Heading3"/>
    <w:uiPriority w:val="9"/>
    <w:semiHidden/>
    <w:rsid w:val="00FB59DF"/>
    <w:rPr>
      <w:rFonts w:asciiTheme="majorHAnsi" w:eastAsiaTheme="majorEastAsia" w:hAnsiTheme="majorHAnsi" w:cstheme="majorBidi"/>
      <w:b/>
      <w:bCs/>
      <w:color w:val="4F81BD" w:themeColor="accent1"/>
    </w:rPr>
  </w:style>
  <w:style w:type="paragraph" w:styleId="BodyText2">
    <w:name w:val="Body Text 2"/>
    <w:basedOn w:val="Normal"/>
    <w:link w:val="BodyText2Char"/>
    <w:uiPriority w:val="99"/>
    <w:semiHidden/>
    <w:unhideWhenUsed/>
    <w:rsid w:val="00FB59DF"/>
    <w:pPr>
      <w:spacing w:after="120" w:line="480" w:lineRule="auto"/>
    </w:pPr>
  </w:style>
  <w:style w:type="character" w:customStyle="1" w:styleId="BodyText2Char">
    <w:name w:val="Body Text 2 Char"/>
    <w:basedOn w:val="DefaultParagraphFont"/>
    <w:link w:val="BodyText2"/>
    <w:uiPriority w:val="99"/>
    <w:semiHidden/>
    <w:rsid w:val="00FB59DF"/>
  </w:style>
  <w:style w:type="character" w:customStyle="1" w:styleId="Heading2Char">
    <w:name w:val="Heading 2 Char"/>
    <w:basedOn w:val="DefaultParagraphFont"/>
    <w:link w:val="Heading2"/>
    <w:uiPriority w:val="9"/>
    <w:rsid w:val="00FB59DF"/>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91754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D47416-CD62-4303-99E7-3E76689344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3146</Words>
  <Characters>17934</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DELLNBX</Company>
  <LinksUpToDate>false</LinksUpToDate>
  <CharactersWithSpaces>21038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Joe Makepeace</cp:lastModifiedBy>
  <cp:revision>3</cp:revision>
  <cp:lastPrinted>2012-02-27T16:28:00Z</cp:lastPrinted>
  <dcterms:created xsi:type="dcterms:W3CDTF">2013-06-19T16:27:00Z</dcterms:created>
  <dcterms:modified xsi:type="dcterms:W3CDTF">2013-06-19T16:28:00Z</dcterms:modified>
</cp:coreProperties>
</file>